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8B" w:rsidRPr="00E71896" w:rsidRDefault="00900393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2042EB" w:rsidRPr="00E71896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F5F25" w:rsidRPr="00E71896" w:rsidRDefault="00FE2340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900393" w:rsidRPr="00E71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9E5FC7" w:rsidRPr="00E71896">
        <w:rPr>
          <w:rFonts w:ascii="Times New Roman" w:hAnsi="Times New Roman" w:cs="Times New Roman"/>
          <w:bCs/>
          <w:sz w:val="24"/>
          <w:szCs w:val="24"/>
        </w:rPr>
        <w:t xml:space="preserve">                        Глава </w:t>
      </w:r>
      <w:r w:rsidR="00F8398B" w:rsidRPr="00E7189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8398B" w:rsidRPr="00E71896" w:rsidRDefault="00900393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F8398B" w:rsidRPr="00E71896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FE26AF" w:rsidRPr="00E71896">
        <w:rPr>
          <w:rFonts w:ascii="Times New Roman" w:hAnsi="Times New Roman" w:cs="Times New Roman"/>
          <w:bCs/>
          <w:sz w:val="24"/>
          <w:szCs w:val="24"/>
        </w:rPr>
        <w:t xml:space="preserve">В.И. </w:t>
      </w:r>
      <w:proofErr w:type="spellStart"/>
      <w:r w:rsidR="00FE26AF" w:rsidRPr="00E71896">
        <w:rPr>
          <w:rFonts w:ascii="Times New Roman" w:hAnsi="Times New Roman" w:cs="Times New Roman"/>
          <w:bCs/>
          <w:sz w:val="24"/>
          <w:szCs w:val="24"/>
        </w:rPr>
        <w:t>Саулин</w:t>
      </w:r>
      <w:proofErr w:type="spellEnd"/>
    </w:p>
    <w:p w:rsidR="003F5F25" w:rsidRPr="00E71896" w:rsidRDefault="00900393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F8398B" w:rsidRPr="00E71896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D67442">
        <w:rPr>
          <w:rFonts w:ascii="Times New Roman" w:hAnsi="Times New Roman" w:cs="Times New Roman"/>
          <w:bCs/>
          <w:sz w:val="24"/>
          <w:szCs w:val="24"/>
          <w:u w:val="single"/>
        </w:rPr>
        <w:t>21</w:t>
      </w:r>
      <w:r w:rsidR="00F8398B" w:rsidRPr="00E71896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D67442">
        <w:rPr>
          <w:rFonts w:ascii="Times New Roman" w:hAnsi="Times New Roman" w:cs="Times New Roman"/>
          <w:bCs/>
          <w:sz w:val="24"/>
          <w:szCs w:val="24"/>
          <w:u w:val="single"/>
        </w:rPr>
        <w:t>апреля</w:t>
      </w:r>
      <w:r w:rsidRPr="00E718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E2340" w:rsidRPr="00E71896">
        <w:rPr>
          <w:rFonts w:ascii="Times New Roman" w:hAnsi="Times New Roman" w:cs="Times New Roman"/>
          <w:bCs/>
          <w:sz w:val="24"/>
          <w:szCs w:val="24"/>
        </w:rPr>
        <w:t>202</w:t>
      </w:r>
      <w:r w:rsidR="009E5FC7" w:rsidRPr="00E71896">
        <w:rPr>
          <w:rFonts w:ascii="Times New Roman" w:hAnsi="Times New Roman" w:cs="Times New Roman"/>
          <w:bCs/>
          <w:sz w:val="24"/>
          <w:szCs w:val="24"/>
        </w:rPr>
        <w:t>1</w:t>
      </w:r>
      <w:r w:rsidR="00F8398B" w:rsidRPr="00E7189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27CF7" w:rsidRPr="00E71896" w:rsidRDefault="00227CF7" w:rsidP="00246F6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CF7" w:rsidRPr="00E71896" w:rsidRDefault="00227CF7" w:rsidP="00246F6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F25" w:rsidRPr="00E71896" w:rsidRDefault="00F8398B" w:rsidP="00246F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3F5F25"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</w:t>
      </w:r>
      <w:proofErr w:type="gramStart"/>
      <w:r w:rsidR="003F5F25"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="002042EB" w:rsidRPr="00E71896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2042EB" w:rsidRPr="00E71896">
        <w:rPr>
          <w:rFonts w:ascii="Times New Roman" w:hAnsi="Times New Roman" w:cs="Times New Roman"/>
          <w:b/>
          <w:sz w:val="24"/>
          <w:szCs w:val="24"/>
        </w:rPr>
        <w:t>кциона</w:t>
      </w:r>
      <w:r w:rsidR="00900393" w:rsidRPr="00E7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89" w:rsidRPr="00E71896">
        <w:rPr>
          <w:rFonts w:ascii="Times New Roman" w:hAnsi="Times New Roman" w:cs="Times New Roman"/>
          <w:b/>
          <w:sz w:val="24"/>
          <w:szCs w:val="24"/>
        </w:rPr>
        <w:t>по</w:t>
      </w:r>
      <w:r w:rsidR="00900393" w:rsidRPr="00E7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89" w:rsidRPr="00E7189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3F5F25" w:rsidRPr="00E71896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</w:t>
      </w:r>
      <w:r w:rsidRPr="00E71896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разграничена,</w:t>
      </w:r>
      <w:r w:rsidR="003F5F25" w:rsidRPr="00E71896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муниципального образования </w:t>
      </w:r>
      <w:proofErr w:type="spellStart"/>
      <w:r w:rsidR="003F5F25" w:rsidRPr="00E71896">
        <w:rPr>
          <w:rFonts w:ascii="Times New Roman" w:hAnsi="Times New Roman" w:cs="Times New Roman"/>
          <w:b/>
          <w:sz w:val="24"/>
          <w:szCs w:val="24"/>
        </w:rPr>
        <w:t>Курманаевский</w:t>
      </w:r>
      <w:proofErr w:type="spellEnd"/>
      <w:r w:rsidR="003F5F25" w:rsidRPr="00E71896">
        <w:rPr>
          <w:rFonts w:ascii="Times New Roman" w:hAnsi="Times New Roman" w:cs="Times New Roman"/>
          <w:b/>
          <w:sz w:val="24"/>
          <w:szCs w:val="24"/>
        </w:rPr>
        <w:t xml:space="preserve"> район Оренбургской области</w:t>
      </w:r>
    </w:p>
    <w:p w:rsidR="003F5F25" w:rsidRPr="00E71896" w:rsidRDefault="003F5F25" w:rsidP="00900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№ </w:t>
      </w:r>
      <w:r w:rsidR="00087563" w:rsidRPr="00087563">
        <w:rPr>
          <w:rFonts w:ascii="Times New Roman" w:hAnsi="Times New Roman" w:cs="Times New Roman"/>
          <w:bCs/>
          <w:sz w:val="24"/>
          <w:szCs w:val="24"/>
        </w:rPr>
        <w:t>226-</w:t>
      </w:r>
      <w:r w:rsidR="009E5FC7" w:rsidRPr="00087563">
        <w:rPr>
          <w:rFonts w:ascii="Times New Roman" w:hAnsi="Times New Roman" w:cs="Times New Roman"/>
          <w:bCs/>
          <w:sz w:val="24"/>
          <w:szCs w:val="24"/>
        </w:rPr>
        <w:t>п</w:t>
      </w:r>
      <w:r w:rsidRPr="00087563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442">
        <w:rPr>
          <w:rFonts w:ascii="Times New Roman" w:hAnsi="Times New Roman" w:cs="Times New Roman"/>
          <w:bCs/>
          <w:sz w:val="24"/>
          <w:szCs w:val="24"/>
        </w:rPr>
        <w:t>20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  <w:r w:rsidR="00D67442">
        <w:rPr>
          <w:rFonts w:ascii="Times New Roman" w:hAnsi="Times New Roman" w:cs="Times New Roman"/>
          <w:bCs/>
          <w:sz w:val="24"/>
          <w:szCs w:val="24"/>
        </w:rPr>
        <w:t>04</w:t>
      </w:r>
      <w:r w:rsidR="00EE5397" w:rsidRPr="00E71896">
        <w:rPr>
          <w:rFonts w:ascii="Times New Roman" w:hAnsi="Times New Roman" w:cs="Times New Roman"/>
          <w:bCs/>
          <w:sz w:val="24"/>
          <w:szCs w:val="24"/>
        </w:rPr>
        <w:t>.</w:t>
      </w:r>
      <w:r w:rsidR="009E5FC7" w:rsidRPr="00E71896">
        <w:rPr>
          <w:rFonts w:ascii="Times New Roman" w:hAnsi="Times New Roman" w:cs="Times New Roman"/>
          <w:bCs/>
          <w:sz w:val="24"/>
          <w:szCs w:val="24"/>
        </w:rPr>
        <w:t>2021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042EB" w:rsidRPr="00E71896">
        <w:rPr>
          <w:rFonts w:ascii="Times New Roman" w:hAnsi="Times New Roman" w:cs="Times New Roman"/>
          <w:bCs/>
          <w:sz w:val="24"/>
          <w:szCs w:val="24"/>
        </w:rPr>
        <w:t>., Муниципальное учреждение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Администрация муниципального </w:t>
      </w:r>
      <w:r w:rsidR="00B2240C" w:rsidRPr="00E71896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spellStart"/>
      <w:r w:rsidR="00B2240C" w:rsidRPr="00E71896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B2240C" w:rsidRPr="00E7189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B2240C" w:rsidRPr="00E71896">
        <w:rPr>
          <w:rFonts w:ascii="Times New Roman" w:hAnsi="Times New Roman" w:cs="Times New Roman"/>
          <w:bCs/>
          <w:sz w:val="24"/>
          <w:szCs w:val="24"/>
        </w:rPr>
        <w:t>извещает о проведен</w:t>
      </w:r>
      <w:proofErr w:type="gramStart"/>
      <w:r w:rsidR="00B2240C" w:rsidRPr="00E71896">
        <w:rPr>
          <w:rFonts w:ascii="Times New Roman" w:hAnsi="Times New Roman" w:cs="Times New Roman"/>
          <w:bCs/>
          <w:sz w:val="24"/>
          <w:szCs w:val="24"/>
        </w:rPr>
        <w:t>ии</w:t>
      </w:r>
      <w:r w:rsidR="00900393" w:rsidRPr="00E71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40C" w:rsidRPr="00E71896">
        <w:rPr>
          <w:rFonts w:ascii="Times New Roman" w:hAnsi="Times New Roman" w:cs="Times New Roman"/>
          <w:bCs/>
          <w:sz w:val="24"/>
          <w:szCs w:val="24"/>
        </w:rPr>
        <w:t>ау</w:t>
      </w:r>
      <w:proofErr w:type="gramEnd"/>
      <w:r w:rsidR="00B2240C" w:rsidRPr="00E71896">
        <w:rPr>
          <w:rFonts w:ascii="Times New Roman" w:hAnsi="Times New Roman" w:cs="Times New Roman"/>
          <w:bCs/>
          <w:sz w:val="24"/>
          <w:szCs w:val="24"/>
        </w:rPr>
        <w:t>кциона</w:t>
      </w:r>
      <w:r w:rsidR="00B53F93" w:rsidRPr="00E71896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2042EB" w:rsidRPr="00E71896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B53F93" w:rsidRPr="00E71896">
        <w:rPr>
          <w:rFonts w:ascii="Times New Roman" w:hAnsi="Times New Roman" w:cs="Times New Roman"/>
          <w:bCs/>
          <w:sz w:val="24"/>
          <w:szCs w:val="24"/>
        </w:rPr>
        <w:t>), предмет котор</w:t>
      </w:r>
      <w:r w:rsidR="00C4610B" w:rsidRPr="00E71896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3E4E89" w:rsidRPr="00E71896">
        <w:rPr>
          <w:rFonts w:ascii="Times New Roman" w:hAnsi="Times New Roman" w:cs="Times New Roman"/>
          <w:bCs/>
          <w:sz w:val="24"/>
          <w:szCs w:val="24"/>
        </w:rPr>
        <w:t>продажа</w:t>
      </w:r>
      <w:r w:rsidR="00900393" w:rsidRPr="00E71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10B" w:rsidRPr="00E71896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="00B53F93" w:rsidRPr="00E71896">
        <w:rPr>
          <w:rFonts w:ascii="Times New Roman" w:hAnsi="Times New Roman" w:cs="Times New Roman"/>
          <w:bCs/>
          <w:sz w:val="24"/>
          <w:szCs w:val="24"/>
        </w:rPr>
        <w:t>земельных участков:</w:t>
      </w:r>
    </w:p>
    <w:p w:rsidR="003F5F25" w:rsidRPr="00E71896" w:rsidRDefault="00C06B24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1: 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56:16:0101001:1421, местоположение: Российская Федерация, Оренбургская область, </w:t>
      </w:r>
      <w:proofErr w:type="spellStart"/>
      <w:r w:rsidR="00D67442" w:rsidRPr="00F3491C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 район, Андреевский сельсовет, село Андреевка, улица Ленинская, земельный участок расположен в юго-восточной части кадастрового квартала 56:16:0101001. Площадь 307 кв.м., из земель населенных пунктов, разрешенное использование – (2.7.1) хранение автотранспорта</w:t>
      </w:r>
      <w:r w:rsidR="00C440F5" w:rsidRPr="00E71896">
        <w:rPr>
          <w:rFonts w:ascii="Times New Roman" w:hAnsi="Times New Roman" w:cs="Times New Roman"/>
          <w:bCs/>
          <w:sz w:val="24"/>
          <w:szCs w:val="24"/>
        </w:rPr>
        <w:t>;</w:t>
      </w:r>
      <w:r w:rsidR="00900393" w:rsidRPr="00E71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EC8" w:rsidRPr="00E71896">
        <w:rPr>
          <w:rFonts w:ascii="Times New Roman" w:hAnsi="Times New Roman" w:cs="Times New Roman"/>
          <w:bCs/>
          <w:sz w:val="24"/>
          <w:szCs w:val="24"/>
        </w:rPr>
        <w:t>начальная цена</w:t>
      </w:r>
      <w:r w:rsidR="00EA21EA" w:rsidRPr="00E71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442">
        <w:rPr>
          <w:rFonts w:ascii="Times New Roman" w:hAnsi="Times New Roman" w:cs="Times New Roman"/>
          <w:bCs/>
          <w:sz w:val="24"/>
          <w:szCs w:val="24"/>
        </w:rPr>
        <w:t>11359</w:t>
      </w:r>
      <w:r w:rsidR="00CF52F1"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55658D" w:rsidRPr="00E71896">
        <w:rPr>
          <w:rFonts w:ascii="Times New Roman" w:hAnsi="Times New Roman" w:cs="Times New Roman"/>
          <w:bCs/>
          <w:sz w:val="24"/>
          <w:szCs w:val="24"/>
        </w:rPr>
        <w:t>ей</w:t>
      </w:r>
      <w:r w:rsidR="008A5EC8" w:rsidRPr="00E71896">
        <w:rPr>
          <w:rFonts w:ascii="Times New Roman" w:hAnsi="Times New Roman" w:cs="Times New Roman"/>
          <w:bCs/>
          <w:sz w:val="24"/>
          <w:szCs w:val="24"/>
        </w:rPr>
        <w:t>, шаг аукциона</w:t>
      </w:r>
      <w:r w:rsidR="00EA21EA" w:rsidRPr="00E71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442">
        <w:rPr>
          <w:rFonts w:ascii="Times New Roman" w:hAnsi="Times New Roman" w:cs="Times New Roman"/>
          <w:bCs/>
          <w:sz w:val="24"/>
          <w:szCs w:val="24"/>
        </w:rPr>
        <w:t>341</w:t>
      </w:r>
      <w:r w:rsidR="00EA21EA" w:rsidRPr="00E71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A10" w:rsidRPr="00E71896">
        <w:rPr>
          <w:rFonts w:ascii="Times New Roman" w:hAnsi="Times New Roman" w:cs="Times New Roman"/>
          <w:bCs/>
          <w:sz w:val="24"/>
          <w:szCs w:val="24"/>
        </w:rPr>
        <w:t>рубл</w:t>
      </w:r>
      <w:r w:rsidR="00D67442">
        <w:rPr>
          <w:rFonts w:ascii="Times New Roman" w:hAnsi="Times New Roman" w:cs="Times New Roman"/>
          <w:bCs/>
          <w:sz w:val="24"/>
          <w:szCs w:val="24"/>
        </w:rPr>
        <w:t>ь</w:t>
      </w:r>
      <w:r w:rsidR="008A5EC8" w:rsidRPr="00E718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403B" w:rsidRPr="00E71896">
        <w:rPr>
          <w:rFonts w:ascii="Times New Roman" w:hAnsi="Times New Roman" w:cs="Times New Roman"/>
          <w:bCs/>
          <w:sz w:val="24"/>
          <w:szCs w:val="24"/>
        </w:rPr>
        <w:t xml:space="preserve">сумма задатка </w:t>
      </w:r>
      <w:r w:rsidR="00D67442">
        <w:rPr>
          <w:rFonts w:ascii="Times New Roman" w:hAnsi="Times New Roman" w:cs="Times New Roman"/>
          <w:bCs/>
          <w:sz w:val="24"/>
          <w:szCs w:val="24"/>
        </w:rPr>
        <w:t>6815</w:t>
      </w:r>
      <w:r w:rsidR="00C440F5"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17D5D" w:rsidRPr="00E71896">
        <w:rPr>
          <w:rFonts w:ascii="Times New Roman" w:hAnsi="Times New Roman" w:cs="Times New Roman"/>
          <w:bCs/>
          <w:sz w:val="24"/>
          <w:szCs w:val="24"/>
        </w:rPr>
        <w:t>ей</w:t>
      </w:r>
      <w:r w:rsidR="009E5FC7"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3F0" w:rsidRPr="005D6DAA" w:rsidRDefault="00C303F0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C303F0" w:rsidRPr="005D6DAA" w:rsidRDefault="009E5FC7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Для подключения проектируемого объекта с расчетным расходом воды </w:t>
      </w:r>
      <w:r w:rsidR="00F064DE" w:rsidRPr="005D6DAA">
        <w:rPr>
          <w:rFonts w:ascii="Times New Roman" w:hAnsi="Times New Roman" w:cs="Times New Roman"/>
          <w:bCs/>
          <w:sz w:val="24"/>
          <w:szCs w:val="24"/>
        </w:rPr>
        <w:t>10</w:t>
      </w:r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C303F0" w:rsidRPr="005D6DAA" w:rsidRDefault="00C303F0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C303F0" w:rsidRPr="005D6DAA" w:rsidRDefault="00C303F0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9E5FC7" w:rsidRPr="005D6DAA" w:rsidRDefault="00C303F0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</w:t>
      </w:r>
      <w:r w:rsidR="005D6DAA" w:rsidRPr="005D6DAA">
        <w:rPr>
          <w:rFonts w:ascii="Times New Roman" w:hAnsi="Times New Roman" w:cs="Times New Roman"/>
          <w:bCs/>
          <w:sz w:val="24"/>
          <w:szCs w:val="24"/>
        </w:rPr>
        <w:t>500</w:t>
      </w:r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9E5FC7" w:rsidRPr="005D6D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03F0" w:rsidRPr="005D6DAA" w:rsidRDefault="00C303F0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C303F0" w:rsidRPr="005D6DAA" w:rsidRDefault="00C303F0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В связи </w:t>
      </w:r>
      <w:r w:rsidR="00C701DA" w:rsidRPr="005D6DAA">
        <w:rPr>
          <w:rFonts w:ascii="Times New Roman" w:hAnsi="Times New Roman" w:cs="Times New Roman"/>
          <w:bCs/>
          <w:sz w:val="24"/>
          <w:szCs w:val="24"/>
        </w:rPr>
        <w:t>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9E5FC7" w:rsidRPr="005D6DAA" w:rsidRDefault="009E5FC7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AA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Андреевский сельсовет </w:t>
      </w:r>
      <w:proofErr w:type="spellStart"/>
      <w:r w:rsidRPr="005D6DAA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5D6DA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22 от 19.12.2018.</w:t>
      </w:r>
    </w:p>
    <w:p w:rsidR="009E5FC7" w:rsidRPr="005D6DAA" w:rsidRDefault="009E5FC7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Андреевский сельсовет </w:t>
      </w:r>
      <w:r w:rsidRPr="005D6DA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D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DAA">
        <w:rPr>
          <w:rStyle w:val="af4"/>
          <w:rFonts w:ascii="Times New Roman" w:hAnsi="Times New Roman" w:cs="Times New Roman"/>
          <w:b w:val="0"/>
          <w:sz w:val="24"/>
          <w:szCs w:val="24"/>
        </w:rPr>
        <w:t>andreevkaadm.ru</w:t>
      </w:r>
      <w:proofErr w:type="spellEnd"/>
      <w:r w:rsidRPr="005D6DAA">
        <w:rPr>
          <w:rStyle w:val="af4"/>
          <w:rFonts w:ascii="Times New Roman" w:hAnsi="Times New Roman" w:cs="Times New Roman"/>
          <w:b w:val="0"/>
          <w:sz w:val="24"/>
          <w:szCs w:val="24"/>
        </w:rPr>
        <w:t>.</w:t>
      </w:r>
    </w:p>
    <w:p w:rsidR="009E5FC7" w:rsidRPr="00E71896" w:rsidRDefault="006B592E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>Лот № 2:</w:t>
      </w:r>
      <w:r w:rsidR="00900393"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56:16:0101001:1425, местоположение: Российская Федерация, Оренбургская область, </w:t>
      </w:r>
      <w:proofErr w:type="spellStart"/>
      <w:r w:rsidR="00D67442" w:rsidRPr="00F3491C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 район, МО Андреевский сельсовет, село Андреевка, земельный участок расположен в кадастровом квартале 56:16:0101001. Площадь 13381 кв.м., из земель населенных пунктов, разрешенное использование – (1.18) обеспечение сельскохозяйственного производства</w:t>
      </w:r>
      <w:r w:rsidR="009E5FC7"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D67442">
        <w:rPr>
          <w:rFonts w:ascii="Times New Roman" w:hAnsi="Times New Roman" w:cs="Times New Roman"/>
          <w:bCs/>
          <w:sz w:val="24"/>
          <w:szCs w:val="24"/>
        </w:rPr>
        <w:t>52000</w:t>
      </w:r>
      <w:r w:rsidR="009E5FC7" w:rsidRPr="00E71896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D67442">
        <w:rPr>
          <w:rFonts w:ascii="Times New Roman" w:hAnsi="Times New Roman" w:cs="Times New Roman"/>
          <w:bCs/>
          <w:sz w:val="24"/>
          <w:szCs w:val="24"/>
        </w:rPr>
        <w:t>1560</w:t>
      </w:r>
      <w:r w:rsidR="009E5FC7" w:rsidRPr="00E71896">
        <w:rPr>
          <w:rFonts w:ascii="Times New Roman" w:hAnsi="Times New Roman" w:cs="Times New Roman"/>
          <w:bCs/>
          <w:sz w:val="24"/>
          <w:szCs w:val="24"/>
        </w:rPr>
        <w:t xml:space="preserve"> рублей, сумма задатка </w:t>
      </w:r>
      <w:r w:rsidR="00D67442">
        <w:rPr>
          <w:rFonts w:ascii="Times New Roman" w:hAnsi="Times New Roman" w:cs="Times New Roman"/>
          <w:bCs/>
          <w:sz w:val="24"/>
          <w:szCs w:val="24"/>
        </w:rPr>
        <w:t>31200</w:t>
      </w:r>
      <w:r w:rsidR="009E5FC7" w:rsidRPr="00E71896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8E7ED4" w:rsidRPr="00500279" w:rsidRDefault="008E7ED4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279"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прав, предусмотренные статьями 56, 56.1 Земельного кодекса Российской Федерации</w:t>
      </w:r>
      <w:r w:rsidR="00500279" w:rsidRPr="00500279">
        <w:rPr>
          <w:rFonts w:ascii="Times New Roman" w:hAnsi="Times New Roman" w:cs="Times New Roman"/>
          <w:bCs/>
          <w:sz w:val="24"/>
          <w:szCs w:val="24"/>
        </w:rPr>
        <w:t xml:space="preserve">; срок действия: с 03.03.2021; реквизиты документа-основания: распоряжение </w:t>
      </w:r>
      <w:r w:rsidRPr="00500279">
        <w:rPr>
          <w:rFonts w:ascii="Times New Roman" w:hAnsi="Times New Roman" w:cs="Times New Roman"/>
          <w:bCs/>
          <w:sz w:val="24"/>
          <w:szCs w:val="24"/>
        </w:rPr>
        <w:t xml:space="preserve">Комитета по управлению государственным имуществом Оренбургской области </w:t>
      </w:r>
      <w:r w:rsidR="00500279" w:rsidRPr="00500279">
        <w:rPr>
          <w:rFonts w:ascii="Times New Roman" w:hAnsi="Times New Roman" w:cs="Times New Roman"/>
          <w:bCs/>
          <w:sz w:val="24"/>
          <w:szCs w:val="24"/>
        </w:rPr>
        <w:t xml:space="preserve">от 02.11.2000 </w:t>
      </w:r>
      <w:r w:rsidRPr="00500279">
        <w:rPr>
          <w:rFonts w:ascii="Times New Roman" w:hAnsi="Times New Roman" w:cs="Times New Roman"/>
          <w:bCs/>
          <w:sz w:val="24"/>
          <w:szCs w:val="24"/>
        </w:rPr>
        <w:t>№№ 1100-р</w:t>
      </w:r>
      <w:r w:rsidR="00500279" w:rsidRPr="00500279">
        <w:rPr>
          <w:rFonts w:ascii="Times New Roman" w:hAnsi="Times New Roman" w:cs="Times New Roman"/>
          <w:bCs/>
          <w:sz w:val="24"/>
          <w:szCs w:val="24"/>
        </w:rPr>
        <w:t xml:space="preserve">; постановление Правительства РФ «О порядке установления охранных зон объектов </w:t>
      </w:r>
      <w:proofErr w:type="spellStart"/>
      <w:r w:rsidR="00500279" w:rsidRPr="00500279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="00500279" w:rsidRPr="00500279">
        <w:rPr>
          <w:rFonts w:ascii="Times New Roman" w:hAnsi="Times New Roman" w:cs="Times New Roman"/>
          <w:bCs/>
          <w:sz w:val="24"/>
          <w:szCs w:val="24"/>
        </w:rPr>
        <w:t xml:space="preserve"> хозяйства и особенных условия использования земельных участков, расположенных в границах таких зон» от 24.02.2009 № 160.</w:t>
      </w:r>
      <w:proofErr w:type="gramEnd"/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lastRenderedPageBreak/>
        <w:t>По водопроводу: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10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1500 руб. 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AA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Андреевский сельсовет </w:t>
      </w:r>
      <w:proofErr w:type="spellStart"/>
      <w:r w:rsidRPr="005D6DAA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5D6DA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22 от 19.12.2018.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Андреевский сельсовет </w:t>
      </w:r>
      <w:r w:rsidRPr="005D6DA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D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DAA">
        <w:rPr>
          <w:rStyle w:val="af4"/>
          <w:rFonts w:ascii="Times New Roman" w:hAnsi="Times New Roman" w:cs="Times New Roman"/>
          <w:b w:val="0"/>
          <w:sz w:val="24"/>
          <w:szCs w:val="24"/>
        </w:rPr>
        <w:t>andreevkaadm.ru</w:t>
      </w:r>
      <w:proofErr w:type="spellEnd"/>
      <w:r w:rsidRPr="005D6DAA">
        <w:rPr>
          <w:rStyle w:val="af4"/>
          <w:rFonts w:ascii="Times New Roman" w:hAnsi="Times New Roman" w:cs="Times New Roman"/>
          <w:b w:val="0"/>
          <w:sz w:val="24"/>
          <w:szCs w:val="24"/>
        </w:rPr>
        <w:t>.</w:t>
      </w:r>
    </w:p>
    <w:p w:rsidR="00EF3C34" w:rsidRPr="00E71896" w:rsidRDefault="006B592E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3: 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56:16:030</w:t>
      </w:r>
      <w:r w:rsidR="00D674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001:344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Васильевский сельсовет, </w:t>
      </w:r>
      <w:proofErr w:type="gramStart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Егорьевка</w:t>
      </w:r>
      <w:proofErr w:type="gramEnd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центральной части кадастрового квартала 56:16:0301001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1456 кв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.м., из земель населенных пунктов, разрешенное использование –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(2.2) для ведения личного подсобного хозяйства</w:t>
      </w:r>
      <w:r w:rsidR="00F83BFF"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D67442">
        <w:rPr>
          <w:rFonts w:ascii="Times New Roman" w:hAnsi="Times New Roman" w:cs="Times New Roman"/>
          <w:bCs/>
          <w:sz w:val="24"/>
          <w:szCs w:val="24"/>
        </w:rPr>
        <w:t>12445</w:t>
      </w:r>
      <w:r w:rsidR="00F83BFF" w:rsidRPr="00E71896">
        <w:rPr>
          <w:rFonts w:ascii="Times New Roman" w:hAnsi="Times New Roman" w:cs="Times New Roman"/>
          <w:bCs/>
          <w:sz w:val="24"/>
          <w:szCs w:val="24"/>
        </w:rPr>
        <w:t xml:space="preserve"> рубля, шаг аукциона </w:t>
      </w:r>
      <w:r w:rsidR="00D67442">
        <w:rPr>
          <w:rFonts w:ascii="Times New Roman" w:hAnsi="Times New Roman" w:cs="Times New Roman"/>
          <w:bCs/>
          <w:sz w:val="24"/>
          <w:szCs w:val="24"/>
        </w:rPr>
        <w:t>373 рубля</w:t>
      </w:r>
      <w:r w:rsidR="00F83BFF"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D67442">
        <w:rPr>
          <w:rFonts w:ascii="Times New Roman" w:hAnsi="Times New Roman" w:cs="Times New Roman"/>
          <w:bCs/>
          <w:sz w:val="24"/>
          <w:szCs w:val="24"/>
        </w:rPr>
        <w:t>7467</w:t>
      </w:r>
      <w:r w:rsidR="00F83BFF" w:rsidRPr="00E71896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8E7ED4" w:rsidRPr="00500279" w:rsidRDefault="008E7ED4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279"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ограничения:</w:t>
      </w:r>
    </w:p>
    <w:p w:rsidR="003B0166" w:rsidRPr="00500279" w:rsidRDefault="008E7ED4" w:rsidP="005002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279">
        <w:rPr>
          <w:rFonts w:ascii="Times New Roman" w:hAnsi="Times New Roman" w:cs="Times New Roman"/>
          <w:bCs/>
          <w:sz w:val="24"/>
          <w:szCs w:val="24"/>
        </w:rPr>
        <w:t>- предусмотренные статьями 56, 56.1 Земельного кодекса Российской Федерации, 56.16.2.157, Распоряжение комитета по управлению государственным имуществом Оренбургской области №№ 1100-р от 02.11.2000</w:t>
      </w:r>
      <w:r w:rsidR="00500279" w:rsidRPr="00500279">
        <w:rPr>
          <w:rFonts w:ascii="Times New Roman" w:hAnsi="Times New Roman" w:cs="Times New Roman"/>
          <w:bCs/>
          <w:sz w:val="24"/>
          <w:szCs w:val="24"/>
        </w:rPr>
        <w:t>, срок действия: 13.01.2021</w:t>
      </w:r>
      <w:r w:rsidR="003B0166" w:rsidRPr="00500279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BFF" w:rsidRPr="005D6DAA" w:rsidRDefault="00F83BFF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Для подключения проектируемого объекта с расчетным расходом воды </w:t>
      </w:r>
      <w:r w:rsidR="005D6DAA" w:rsidRPr="005D6DAA">
        <w:rPr>
          <w:rFonts w:ascii="Times New Roman" w:hAnsi="Times New Roman" w:cs="Times New Roman"/>
          <w:bCs/>
          <w:sz w:val="24"/>
          <w:szCs w:val="24"/>
        </w:rPr>
        <w:t>0,5</w:t>
      </w:r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F83BFF" w:rsidRPr="005D6DAA" w:rsidRDefault="00F83BFF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5D6DAA" w:rsidRPr="005D6DAA" w:rsidRDefault="005D6DAA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дому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дом производить через запорную арматуру диаметром не более 25 мм. К работам приступить после утверждения и разрешения муниципального образования Васильевский сельсовет. </w:t>
      </w:r>
    </w:p>
    <w:p w:rsidR="00F83BFF" w:rsidRPr="005D6DAA" w:rsidRDefault="00F83BFF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BFF" w:rsidRPr="005D6DAA" w:rsidRDefault="00F83BFF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водоснабжения. </w:t>
      </w:r>
    </w:p>
    <w:p w:rsidR="00F83BFF" w:rsidRPr="005D6DAA" w:rsidRDefault="00F83BFF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F83BFF" w:rsidRPr="005D6DAA" w:rsidRDefault="00F83BFF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F83BFF" w:rsidRPr="002F54AC" w:rsidRDefault="00F83BFF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AC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r w:rsidR="00AB64DC" w:rsidRPr="002F54AC">
        <w:rPr>
          <w:rFonts w:ascii="Times New Roman" w:hAnsi="Times New Roman" w:cs="Times New Roman"/>
          <w:sz w:val="24"/>
          <w:szCs w:val="24"/>
        </w:rPr>
        <w:t>Васильевский</w:t>
      </w:r>
      <w:r w:rsidRPr="002F54A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F54A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2F54A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</w:t>
      </w:r>
      <w:r w:rsidR="00AB64DC" w:rsidRPr="002F54AC">
        <w:rPr>
          <w:rFonts w:ascii="Times New Roman" w:hAnsi="Times New Roman" w:cs="Times New Roman"/>
          <w:sz w:val="24"/>
          <w:szCs w:val="24"/>
        </w:rPr>
        <w:t>109</w:t>
      </w:r>
      <w:r w:rsidR="008E7ED4" w:rsidRPr="002F54AC">
        <w:rPr>
          <w:rFonts w:ascii="Times New Roman" w:hAnsi="Times New Roman" w:cs="Times New Roman"/>
          <w:sz w:val="24"/>
          <w:szCs w:val="24"/>
        </w:rPr>
        <w:t xml:space="preserve"> от </w:t>
      </w:r>
      <w:r w:rsidR="00AB64DC" w:rsidRPr="002F54AC">
        <w:rPr>
          <w:rFonts w:ascii="Times New Roman" w:hAnsi="Times New Roman" w:cs="Times New Roman"/>
          <w:sz w:val="24"/>
          <w:szCs w:val="24"/>
        </w:rPr>
        <w:t>16</w:t>
      </w:r>
      <w:r w:rsidR="008E7ED4" w:rsidRPr="002F54AC">
        <w:rPr>
          <w:rFonts w:ascii="Times New Roman" w:hAnsi="Times New Roman" w:cs="Times New Roman"/>
          <w:sz w:val="24"/>
          <w:szCs w:val="24"/>
        </w:rPr>
        <w:t>.</w:t>
      </w:r>
      <w:r w:rsidR="00AB64DC" w:rsidRPr="002F54AC">
        <w:rPr>
          <w:rFonts w:ascii="Times New Roman" w:hAnsi="Times New Roman" w:cs="Times New Roman"/>
          <w:sz w:val="24"/>
          <w:szCs w:val="24"/>
        </w:rPr>
        <w:t>04</w:t>
      </w:r>
      <w:r w:rsidR="008E7ED4" w:rsidRPr="002F54AC">
        <w:rPr>
          <w:rFonts w:ascii="Times New Roman" w:hAnsi="Times New Roman" w:cs="Times New Roman"/>
          <w:sz w:val="24"/>
          <w:szCs w:val="24"/>
        </w:rPr>
        <w:t>.</w:t>
      </w:r>
      <w:r w:rsidR="00AB64DC" w:rsidRPr="002F54AC">
        <w:rPr>
          <w:rFonts w:ascii="Times New Roman" w:hAnsi="Times New Roman" w:cs="Times New Roman"/>
          <w:sz w:val="24"/>
          <w:szCs w:val="24"/>
        </w:rPr>
        <w:t>2014</w:t>
      </w:r>
      <w:r w:rsidRPr="002F54AC">
        <w:rPr>
          <w:rFonts w:ascii="Times New Roman" w:hAnsi="Times New Roman" w:cs="Times New Roman"/>
          <w:sz w:val="24"/>
          <w:szCs w:val="24"/>
        </w:rPr>
        <w:t>.</w:t>
      </w:r>
    </w:p>
    <w:p w:rsidR="00F83BFF" w:rsidRPr="002F54AC" w:rsidRDefault="00F83BFF" w:rsidP="00F83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4AC">
        <w:rPr>
          <w:rFonts w:ascii="Times New Roman" w:hAnsi="Times New Roman" w:cs="Times New Roman"/>
          <w:sz w:val="24"/>
          <w:szCs w:val="24"/>
        </w:rPr>
        <w:lastRenderedPageBreak/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="00056D3F" w:rsidRPr="002F54AC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2F54AC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8" w:history="1">
        <w:r w:rsidR="002F54AC" w:rsidRPr="002F54A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F54AC" w:rsidRPr="002F54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F54AC" w:rsidRPr="002F54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sp-vasilevka.ru</w:t>
        </w:r>
        <w:proofErr w:type="spellEnd"/>
      </w:hyperlink>
      <w:r w:rsidR="002F54AC" w:rsidRPr="002F54AC">
        <w:t>.</w:t>
      </w:r>
    </w:p>
    <w:p w:rsidR="00D67C1B" w:rsidRPr="00E71896" w:rsidRDefault="00EF3C34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 w:rsidR="00FE26AF"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56:16:0404001:1048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Волжский сельсовет, поселок Волжский, улица Рабочая, земельный участок расположен в кадастровом квартале 56:16:0404001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3185 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(1.18) обеспечение сельскохозяйственного производства</w:t>
      </w:r>
      <w:r w:rsidR="00D67C1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D67442">
        <w:rPr>
          <w:rFonts w:ascii="Times New Roman" w:hAnsi="Times New Roman" w:cs="Times New Roman"/>
          <w:bCs/>
          <w:sz w:val="24"/>
          <w:szCs w:val="24"/>
        </w:rPr>
        <w:t>8676 рублей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D67442">
        <w:rPr>
          <w:rFonts w:ascii="Times New Roman" w:hAnsi="Times New Roman" w:cs="Times New Roman"/>
          <w:bCs/>
          <w:sz w:val="24"/>
          <w:szCs w:val="24"/>
        </w:rPr>
        <w:t>260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 рублей, сумма задатка </w:t>
      </w:r>
      <w:r w:rsidR="00D67442">
        <w:rPr>
          <w:rFonts w:ascii="Times New Roman" w:hAnsi="Times New Roman" w:cs="Times New Roman"/>
          <w:bCs/>
          <w:sz w:val="24"/>
          <w:szCs w:val="24"/>
        </w:rPr>
        <w:t>5206</w:t>
      </w:r>
      <w:r w:rsidR="00D67C1B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D67442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BC7F73" w:rsidRPr="008C22CF" w:rsidRDefault="00BC7F7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2CF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ограничения:</w:t>
      </w:r>
    </w:p>
    <w:p w:rsidR="00BC7F73" w:rsidRPr="008C22CF" w:rsidRDefault="00BC7F7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2CF">
        <w:rPr>
          <w:rFonts w:ascii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</w:t>
      </w:r>
      <w:r w:rsidR="00500279" w:rsidRPr="008C22CF">
        <w:rPr>
          <w:rFonts w:ascii="Times New Roman" w:hAnsi="Times New Roman" w:cs="Times New Roman"/>
          <w:sz w:val="24"/>
          <w:szCs w:val="24"/>
        </w:rPr>
        <w:t>приказ «О внесении изменений  в приказ от 14.11.2018 № 161-пр» № 41-пр от 03.04</w:t>
      </w:r>
      <w:r w:rsidR="008C22CF" w:rsidRPr="008C22CF">
        <w:rPr>
          <w:rFonts w:ascii="Times New Roman" w:hAnsi="Times New Roman" w:cs="Times New Roman"/>
          <w:sz w:val="24"/>
          <w:szCs w:val="24"/>
        </w:rPr>
        <w:t>.2019, срок действия: 13.01.2021</w:t>
      </w:r>
      <w:r w:rsidR="008D3006" w:rsidRPr="008C22CF">
        <w:rPr>
          <w:rFonts w:ascii="Times New Roman" w:hAnsi="Times New Roman" w:cs="Times New Roman"/>
          <w:sz w:val="24"/>
          <w:szCs w:val="24"/>
        </w:rPr>
        <w:t>;</w:t>
      </w:r>
    </w:p>
    <w:p w:rsidR="001B6CA0" w:rsidRPr="002F54AC" w:rsidRDefault="008D3006" w:rsidP="002F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2CF">
        <w:rPr>
          <w:rFonts w:ascii="Times New Roman" w:hAnsi="Times New Roman" w:cs="Times New Roman"/>
          <w:sz w:val="24"/>
          <w:szCs w:val="24"/>
        </w:rPr>
        <w:t xml:space="preserve">- </w:t>
      </w:r>
      <w:r w:rsidR="008C22CF" w:rsidRPr="008C22CF">
        <w:rPr>
          <w:rFonts w:ascii="Times New Roman" w:hAnsi="Times New Roman" w:cs="Times New Roman"/>
          <w:sz w:val="24"/>
          <w:szCs w:val="24"/>
        </w:rPr>
        <w:t>предусмотренные статьями 56, 56.1 Земельного кодекса Российской Федерации, приказ «О внесении изменений  в приказ от 14.11.2018 № 161-пр» № 41-пр от 03.04.2019, срок действия: 13.01.2021</w:t>
      </w:r>
      <w:r w:rsidRPr="008C22CF">
        <w:rPr>
          <w:rFonts w:ascii="Times New Roman" w:hAnsi="Times New Roman" w:cs="Times New Roman"/>
          <w:sz w:val="24"/>
          <w:szCs w:val="24"/>
        </w:rPr>
        <w:t>.</w:t>
      </w:r>
    </w:p>
    <w:p w:rsidR="00B51A8B" w:rsidRPr="005D6DAA" w:rsidRDefault="00B51A8B" w:rsidP="00B51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B51A8B" w:rsidRPr="005D6DAA" w:rsidRDefault="00B51A8B" w:rsidP="00B51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B51A8B" w:rsidRPr="005D6DAA" w:rsidRDefault="00B51A8B" w:rsidP="00B51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B51A8B" w:rsidRPr="005D6DAA" w:rsidRDefault="00B51A8B" w:rsidP="00B51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Волжский</w:t>
      </w:r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B51A8B" w:rsidRPr="005D6DAA" w:rsidRDefault="00B51A8B" w:rsidP="00B51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A8B" w:rsidRPr="005D6DAA" w:rsidRDefault="00B51A8B" w:rsidP="00B51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</w:t>
      </w:r>
      <w:r>
        <w:rPr>
          <w:rFonts w:ascii="Times New Roman" w:hAnsi="Times New Roman" w:cs="Times New Roman"/>
          <w:bCs/>
          <w:sz w:val="24"/>
          <w:szCs w:val="24"/>
        </w:rPr>
        <w:t>1,5 тыс.</w:t>
      </w:r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B51A8B" w:rsidRPr="005D6DAA" w:rsidRDefault="00B51A8B" w:rsidP="00B51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B51A8B" w:rsidRDefault="00B51A8B" w:rsidP="00B51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8D3006" w:rsidRPr="00AB64DC" w:rsidRDefault="008D3006" w:rsidP="00B5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DC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r w:rsidR="00AB64DC" w:rsidRPr="00AB64DC">
        <w:rPr>
          <w:rFonts w:ascii="Times New Roman" w:hAnsi="Times New Roman" w:cs="Times New Roman"/>
          <w:sz w:val="24"/>
          <w:szCs w:val="24"/>
        </w:rPr>
        <w:t>Волжский</w:t>
      </w:r>
      <w:r w:rsidRPr="00AB64D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B64D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AB64D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</w:t>
      </w:r>
      <w:r w:rsidR="00AB64DC" w:rsidRPr="00AB64DC">
        <w:rPr>
          <w:rFonts w:ascii="Times New Roman" w:hAnsi="Times New Roman" w:cs="Times New Roman"/>
          <w:sz w:val="24"/>
          <w:szCs w:val="24"/>
        </w:rPr>
        <w:t>112</w:t>
      </w:r>
      <w:r w:rsidRPr="00AB64DC">
        <w:rPr>
          <w:rFonts w:ascii="Times New Roman" w:hAnsi="Times New Roman" w:cs="Times New Roman"/>
          <w:sz w:val="24"/>
          <w:szCs w:val="24"/>
        </w:rPr>
        <w:t xml:space="preserve"> от </w:t>
      </w:r>
      <w:r w:rsidR="00AB64DC" w:rsidRPr="00AB64DC">
        <w:rPr>
          <w:rFonts w:ascii="Times New Roman" w:hAnsi="Times New Roman" w:cs="Times New Roman"/>
          <w:sz w:val="24"/>
          <w:szCs w:val="24"/>
        </w:rPr>
        <w:t>21</w:t>
      </w:r>
      <w:r w:rsidRPr="00AB64DC">
        <w:rPr>
          <w:rFonts w:ascii="Times New Roman" w:hAnsi="Times New Roman" w:cs="Times New Roman"/>
          <w:sz w:val="24"/>
          <w:szCs w:val="24"/>
        </w:rPr>
        <w:t>.</w:t>
      </w:r>
      <w:r w:rsidR="00AB64DC" w:rsidRPr="00AB64DC">
        <w:rPr>
          <w:rFonts w:ascii="Times New Roman" w:hAnsi="Times New Roman" w:cs="Times New Roman"/>
          <w:sz w:val="24"/>
          <w:szCs w:val="24"/>
        </w:rPr>
        <w:t>05</w:t>
      </w:r>
      <w:r w:rsidRPr="00AB64DC">
        <w:rPr>
          <w:rFonts w:ascii="Times New Roman" w:hAnsi="Times New Roman" w:cs="Times New Roman"/>
          <w:sz w:val="24"/>
          <w:szCs w:val="24"/>
        </w:rPr>
        <w:t>.</w:t>
      </w:r>
      <w:r w:rsidR="00AB64DC" w:rsidRPr="00AB64DC">
        <w:rPr>
          <w:rFonts w:ascii="Times New Roman" w:hAnsi="Times New Roman" w:cs="Times New Roman"/>
          <w:sz w:val="24"/>
          <w:szCs w:val="24"/>
        </w:rPr>
        <w:t>2014</w:t>
      </w:r>
      <w:r w:rsidRPr="00AB64DC">
        <w:rPr>
          <w:rFonts w:ascii="Times New Roman" w:hAnsi="Times New Roman" w:cs="Times New Roman"/>
          <w:sz w:val="24"/>
          <w:szCs w:val="24"/>
        </w:rPr>
        <w:t>.</w:t>
      </w:r>
    </w:p>
    <w:p w:rsidR="008D3006" w:rsidRPr="00D67442" w:rsidRDefault="008D3006" w:rsidP="008D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B64DC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r w:rsidR="00AB64DC" w:rsidRPr="00AB64DC">
        <w:rPr>
          <w:rFonts w:ascii="Times New Roman" w:hAnsi="Times New Roman" w:cs="Times New Roman"/>
          <w:sz w:val="24"/>
          <w:szCs w:val="24"/>
        </w:rPr>
        <w:t>Волжский</w:t>
      </w:r>
      <w:r w:rsidRPr="00AB64D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B64DC" w:rsidRPr="00AB64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B64DC" w:rsidRPr="00AB64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64DC" w:rsidRPr="00AB64DC">
        <w:rPr>
          <w:rFonts w:ascii="Times New Roman" w:hAnsi="Times New Roman" w:cs="Times New Roman"/>
          <w:sz w:val="24"/>
          <w:szCs w:val="24"/>
        </w:rPr>
        <w:t>volsovet.ru</w:t>
      </w:r>
      <w:proofErr w:type="spellEnd"/>
      <w:r w:rsidRPr="00AB64DC">
        <w:rPr>
          <w:rFonts w:ascii="Times New Roman" w:hAnsi="Times New Roman" w:cs="Times New Roman"/>
          <w:sz w:val="24"/>
          <w:szCs w:val="24"/>
        </w:rPr>
        <w:t>.</w:t>
      </w:r>
    </w:p>
    <w:p w:rsidR="009F1058" w:rsidRPr="00E71896" w:rsidRDefault="001E6C36" w:rsidP="009F1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>Лот № 5:</w:t>
      </w:r>
      <w:r w:rsidR="00F83BFF"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56:16:0601001:604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Грачевский</w:t>
      </w:r>
      <w:proofErr w:type="spellEnd"/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Грачевка, земельный участок расположен в северной части кадастрового квартала 56:16:0601001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9367 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="00D67442"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="00D67442" w:rsidRPr="00F3491C">
        <w:rPr>
          <w:rFonts w:ascii="Times New Roman" w:hAnsi="Times New Roman" w:cs="Times New Roman"/>
          <w:color w:val="000000"/>
          <w:sz w:val="24"/>
          <w:szCs w:val="24"/>
        </w:rPr>
        <w:t>(1.15) хранение и переработка сельскохозяйственной продукции</w:t>
      </w:r>
      <w:r w:rsidR="00D67C1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44444C">
        <w:rPr>
          <w:rFonts w:ascii="Times New Roman" w:hAnsi="Times New Roman" w:cs="Times New Roman"/>
          <w:bCs/>
          <w:sz w:val="24"/>
          <w:szCs w:val="24"/>
        </w:rPr>
        <w:t>11615</w:t>
      </w:r>
      <w:r w:rsidR="00D67C1B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44444C">
        <w:rPr>
          <w:rFonts w:ascii="Times New Roman" w:hAnsi="Times New Roman" w:cs="Times New Roman"/>
          <w:bCs/>
          <w:sz w:val="24"/>
          <w:szCs w:val="24"/>
        </w:rPr>
        <w:t>348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44444C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44444C">
        <w:rPr>
          <w:rFonts w:ascii="Times New Roman" w:hAnsi="Times New Roman" w:cs="Times New Roman"/>
          <w:bCs/>
          <w:sz w:val="24"/>
          <w:szCs w:val="24"/>
        </w:rPr>
        <w:t>6969</w:t>
      </w:r>
      <w:r w:rsidR="00D67C1B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8C22CF" w:rsidRDefault="008C22CF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7A3353" w:rsidRDefault="008C22CF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статьями 56, 56.1 Земельного кодекса Российской Федерации; срок действия: с 10.03.2021; реквизиты документа-основания: распоряжение Комитета по управлению государственным имуществом Оренбургской области от </w:t>
      </w:r>
      <w:r w:rsidR="007A3353">
        <w:rPr>
          <w:rFonts w:ascii="Times New Roman" w:hAnsi="Times New Roman" w:cs="Times New Roman"/>
          <w:bCs/>
          <w:sz w:val="24"/>
          <w:szCs w:val="24"/>
        </w:rPr>
        <w:t xml:space="preserve">02.11.2000 №№ 1100-р; постановление Правительства РФ «О порядке установления охранных зон объектов </w:t>
      </w:r>
      <w:proofErr w:type="spellStart"/>
      <w:r w:rsidR="007A3353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="007A3353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160.</w:t>
      </w:r>
      <w:proofErr w:type="gramEnd"/>
    </w:p>
    <w:p w:rsidR="005D6DAA" w:rsidRPr="005D6DAA" w:rsidRDefault="008C22CF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DAA"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lastRenderedPageBreak/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5D6DAA" w:rsidRPr="005D6DAA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5D6DAA" w:rsidRPr="006F4AEF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75 от 24.12.2018.</w:t>
      </w:r>
    </w:p>
    <w:p w:rsidR="005D6DAA" w:rsidRPr="006F4AEF" w:rsidRDefault="005D6DAA" w:rsidP="005D6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9" w:history="1"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cms.admgrachevka.webnode.ru</w:t>
        </w:r>
        <w:proofErr w:type="spellEnd"/>
      </w:hyperlink>
      <w:r w:rsidR="006F4AEF">
        <w:t>.</w:t>
      </w:r>
    </w:p>
    <w:p w:rsidR="00D67C1B" w:rsidRPr="00E71896" w:rsidRDefault="007C51AF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>Лот № 6:</w:t>
      </w:r>
      <w:r w:rsidR="00900393"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56:16:0601001:605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Грачевский</w:t>
      </w:r>
      <w:proofErr w:type="spellEnd"/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Грачевка, земельный участок расположен в северо-восточной части кадастрового квартала 56:16:0601001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30110 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(1.15) хранение и переработка сельскохозяйственной продукции</w:t>
      </w:r>
      <w:r w:rsidR="00D6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44444C">
        <w:rPr>
          <w:rFonts w:ascii="Times New Roman" w:hAnsi="Times New Roman" w:cs="Times New Roman"/>
          <w:bCs/>
          <w:sz w:val="24"/>
          <w:szCs w:val="24"/>
        </w:rPr>
        <w:t>35230</w:t>
      </w:r>
      <w:r w:rsidR="00D67C1B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44444C">
        <w:rPr>
          <w:rFonts w:ascii="Times New Roman" w:hAnsi="Times New Roman" w:cs="Times New Roman"/>
          <w:bCs/>
          <w:sz w:val="24"/>
          <w:szCs w:val="24"/>
        </w:rPr>
        <w:t>1057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44444C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44444C">
        <w:rPr>
          <w:rFonts w:ascii="Times New Roman" w:hAnsi="Times New Roman" w:cs="Times New Roman"/>
          <w:bCs/>
          <w:sz w:val="24"/>
          <w:szCs w:val="24"/>
        </w:rPr>
        <w:t>21138 рублей</w:t>
      </w:r>
      <w:r w:rsidR="00D67C1B">
        <w:rPr>
          <w:rFonts w:ascii="Times New Roman" w:hAnsi="Times New Roman" w:cs="Times New Roman"/>
          <w:bCs/>
          <w:sz w:val="24"/>
          <w:szCs w:val="24"/>
        </w:rPr>
        <w:t>.</w:t>
      </w:r>
    </w:p>
    <w:p w:rsidR="007A3353" w:rsidRDefault="007A3353" w:rsidP="007A3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7A3353" w:rsidRDefault="007A3353" w:rsidP="007A3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статьями 56, 56.1 Земельного кодекса Российской Федерации; срок действия: с 10.03.2021;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Правительства РФ «О порядке установления охранных зон объектов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160.</w:t>
      </w:r>
      <w:proofErr w:type="gramEnd"/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lastRenderedPageBreak/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75 от 24.12.2018.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0" w:history="1"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cms.admgrachevka.webnode.ru</w:t>
        </w:r>
        <w:proofErr w:type="spellEnd"/>
      </w:hyperlink>
      <w:r>
        <w:t>.</w:t>
      </w:r>
    </w:p>
    <w:p w:rsidR="007C51AF" w:rsidRPr="00E71896" w:rsidRDefault="007C51AF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>Лот № 7:</w:t>
      </w:r>
      <w:r w:rsidR="00900393"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56:16:0601001:606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Грачевский</w:t>
      </w:r>
      <w:proofErr w:type="spellEnd"/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Грачевка, земельный участок расположен в центральной части кадастрового квартала 56:16:0601001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8335 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="0044444C"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="0044444C" w:rsidRPr="00F3491C">
        <w:rPr>
          <w:rFonts w:ascii="Times New Roman" w:hAnsi="Times New Roman" w:cs="Times New Roman"/>
          <w:color w:val="000000"/>
          <w:sz w:val="24"/>
          <w:szCs w:val="24"/>
        </w:rPr>
        <w:t>(1.15) хранение и переработка сельскохозяйственной продукции</w:t>
      </w:r>
      <w:r w:rsidR="009F1058" w:rsidRPr="00E71896">
        <w:rPr>
          <w:rFonts w:ascii="Times New Roman" w:hAnsi="Times New Roman" w:cs="Times New Roman"/>
          <w:bCs/>
          <w:sz w:val="24"/>
          <w:szCs w:val="24"/>
        </w:rPr>
        <w:t>;</w:t>
      </w:r>
      <w:r w:rsidR="0055658D" w:rsidRPr="00E71896">
        <w:rPr>
          <w:rFonts w:ascii="Times New Roman" w:hAnsi="Times New Roman" w:cs="Times New Roman"/>
          <w:bCs/>
          <w:sz w:val="24"/>
          <w:szCs w:val="24"/>
        </w:rPr>
        <w:t xml:space="preserve"> начальная цена </w:t>
      </w:r>
      <w:r w:rsidR="0044444C">
        <w:rPr>
          <w:rFonts w:ascii="Times New Roman" w:hAnsi="Times New Roman" w:cs="Times New Roman"/>
          <w:bCs/>
          <w:sz w:val="24"/>
          <w:szCs w:val="24"/>
        </w:rPr>
        <w:t>10419</w:t>
      </w:r>
      <w:r w:rsidR="0055658D" w:rsidRPr="00E71896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44444C">
        <w:rPr>
          <w:rFonts w:ascii="Times New Roman" w:hAnsi="Times New Roman" w:cs="Times New Roman"/>
          <w:bCs/>
          <w:sz w:val="24"/>
          <w:szCs w:val="24"/>
        </w:rPr>
        <w:t>313</w:t>
      </w:r>
      <w:r w:rsidR="0055658D"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44444C">
        <w:rPr>
          <w:rFonts w:ascii="Times New Roman" w:hAnsi="Times New Roman" w:cs="Times New Roman"/>
          <w:bCs/>
          <w:sz w:val="24"/>
          <w:szCs w:val="24"/>
        </w:rPr>
        <w:t>ей</w:t>
      </w:r>
      <w:r w:rsidR="0055658D"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44444C">
        <w:rPr>
          <w:rFonts w:ascii="Times New Roman" w:hAnsi="Times New Roman" w:cs="Times New Roman"/>
          <w:bCs/>
          <w:sz w:val="24"/>
          <w:szCs w:val="24"/>
        </w:rPr>
        <w:t>6251</w:t>
      </w:r>
      <w:r w:rsidR="0055658D"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44444C">
        <w:rPr>
          <w:rFonts w:ascii="Times New Roman" w:hAnsi="Times New Roman" w:cs="Times New Roman"/>
          <w:bCs/>
          <w:sz w:val="24"/>
          <w:szCs w:val="24"/>
        </w:rPr>
        <w:t>ь</w:t>
      </w:r>
      <w:r w:rsidR="0055658D"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75 от 24.12.2018.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1" w:history="1"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cms.admgrachevka.webnode.ru</w:t>
        </w:r>
        <w:proofErr w:type="spellEnd"/>
      </w:hyperlink>
      <w:r>
        <w:t>.</w:t>
      </w:r>
    </w:p>
    <w:p w:rsidR="0044444C" w:rsidRDefault="0044444C" w:rsidP="004444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56:16:0601001:607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Грачевский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Грачевка, земельный участок расположен в северной части кадастрового квартала 56:16:0601001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12595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(1.15) хранение и переработка сельскохозяйственной продукции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9A2FB9">
        <w:rPr>
          <w:rFonts w:ascii="Times New Roman" w:hAnsi="Times New Roman" w:cs="Times New Roman"/>
          <w:bCs/>
          <w:sz w:val="24"/>
          <w:szCs w:val="24"/>
        </w:rPr>
        <w:t>15492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9A2FB9"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9A2FB9">
        <w:rPr>
          <w:rFonts w:ascii="Times New Roman" w:hAnsi="Times New Roman" w:cs="Times New Roman"/>
          <w:bCs/>
          <w:sz w:val="24"/>
          <w:szCs w:val="24"/>
        </w:rPr>
        <w:t>465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9A2FB9">
        <w:rPr>
          <w:rFonts w:ascii="Times New Roman" w:hAnsi="Times New Roman" w:cs="Times New Roman"/>
          <w:bCs/>
          <w:sz w:val="24"/>
          <w:szCs w:val="24"/>
        </w:rPr>
        <w:t>9295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9A2FB9"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7A3353" w:rsidRDefault="007A3353" w:rsidP="007A3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7A3353" w:rsidRDefault="007A3353" w:rsidP="007A3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статьями 56, 56.1 Земельного кодекса Российской Федерации; срок действия: с 11.03.2021;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Правительства РФ «О порядке установления охранных зон объектов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160.</w:t>
      </w:r>
      <w:proofErr w:type="gramEnd"/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lastRenderedPageBreak/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75 от 24.12.2018.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2" w:history="1"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cms.admgrachevka.webnode.ru</w:t>
        </w:r>
        <w:proofErr w:type="spellEnd"/>
      </w:hyperlink>
      <w:r>
        <w:t>.</w:t>
      </w:r>
    </w:p>
    <w:p w:rsidR="0044444C" w:rsidRDefault="009A2FB9" w:rsidP="0005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56:16:0601001:608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Грачевский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1200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(2.1) для индивидуального жилищного строительства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7200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216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4320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7A3353" w:rsidRDefault="007A3353" w:rsidP="007A3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7A3353" w:rsidRDefault="007A3353" w:rsidP="007A3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статьями 56, 56.1 Земельного кодекса Российской Федерации; срок действия: с 11.03.2021;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Правительства РФ «О порядке установления охранных зон объектов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160.</w:t>
      </w:r>
      <w:proofErr w:type="gramEnd"/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lastRenderedPageBreak/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75 от 24.12.2018.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3" w:history="1"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cms.admgrachevka.webnode.ru</w:t>
        </w:r>
        <w:proofErr w:type="spellEnd"/>
      </w:hyperlink>
      <w:r>
        <w:t>.</w:t>
      </w:r>
    </w:p>
    <w:p w:rsidR="009A2FB9" w:rsidRDefault="009A2FB9" w:rsidP="009A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56:16:0601001:609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Грачевский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(2.1) для индивидуального жилищного строительства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2941BD">
        <w:rPr>
          <w:rFonts w:ascii="Times New Roman" w:hAnsi="Times New Roman" w:cs="Times New Roman"/>
          <w:bCs/>
          <w:sz w:val="24"/>
          <w:szCs w:val="24"/>
        </w:rPr>
        <w:t>5400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2941BD">
        <w:rPr>
          <w:rFonts w:ascii="Times New Roman" w:hAnsi="Times New Roman" w:cs="Times New Roman"/>
          <w:bCs/>
          <w:sz w:val="24"/>
          <w:szCs w:val="24"/>
        </w:rPr>
        <w:t>162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2941BD"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2941BD">
        <w:rPr>
          <w:rFonts w:ascii="Times New Roman" w:hAnsi="Times New Roman" w:cs="Times New Roman"/>
          <w:bCs/>
          <w:sz w:val="24"/>
          <w:szCs w:val="24"/>
        </w:rPr>
        <w:t>3240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75 от 24.12.2018.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4" w:history="1"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cms.admgrachevka.webnode.ru</w:t>
        </w:r>
        <w:proofErr w:type="spellEnd"/>
      </w:hyperlink>
      <w:r>
        <w:t>.</w:t>
      </w:r>
    </w:p>
    <w:p w:rsidR="002941BD" w:rsidRDefault="002941BD" w:rsidP="0029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56:16:0601001:610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Грачевский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(2.1) для индивидуального жилищного строительства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5400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162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3240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</w:t>
      </w:r>
      <w:r w:rsidRPr="005D6D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работам приступить после утверждения и разрешения муниципального образования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75 от 24.12.2018.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5" w:history="1"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cms.admgrachevka.webnode.ru</w:t>
        </w:r>
        <w:proofErr w:type="spellEnd"/>
      </w:hyperlink>
      <w:r>
        <w:t>.</w:t>
      </w:r>
    </w:p>
    <w:p w:rsidR="00EF4046" w:rsidRDefault="00EF4046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56:16:0601001:611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Грачевский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(2.1) для индивидуального жилищного строительства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5400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162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3240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75 от 24.12.2018.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6" w:history="1"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cms.admgrachevka.webnode.ru</w:t>
        </w:r>
        <w:proofErr w:type="spellEnd"/>
      </w:hyperlink>
      <w:r>
        <w:t>.</w:t>
      </w:r>
    </w:p>
    <w:p w:rsidR="00EF4046" w:rsidRDefault="00EF4046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56:16:0601001:612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Грачевский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(2.1) для индивидуального жилищного строительства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5400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162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3240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lastRenderedPageBreak/>
        <w:t>Для подключения проектируемого объекта с расчетным расходом воды 4 куб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5D6DAA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5D6DA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D6DAA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5D6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5D6DAA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75 от 24.12.2018.</w:t>
      </w:r>
    </w:p>
    <w:p w:rsidR="006F4AEF" w:rsidRPr="006F4AEF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AEF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6F4AEF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6F4AEF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7" w:history="1"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4AE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cms.admgrachevka.webnode.ru</w:t>
        </w:r>
        <w:proofErr w:type="spellEnd"/>
      </w:hyperlink>
      <w:r>
        <w:t>.</w:t>
      </w:r>
    </w:p>
    <w:p w:rsidR="00EF4046" w:rsidRDefault="00EF4046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56:16:0701001:1633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обл.,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Ефимовский сельсовет, село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Ефимовка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северо-восточной части кадастрового квартала 56:16:0701001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1000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(13.1) ведение огородничества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6600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198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3960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163977" w:rsidRDefault="00163977" w:rsidP="001639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163977" w:rsidRDefault="00163977" w:rsidP="001639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предусмотренные статьями 56, 56.1 Земельного кодекса Российской Федерации; срок действия: с 09.03.2021;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области.</w:t>
      </w:r>
    </w:p>
    <w:p w:rsidR="00DA2310" w:rsidRDefault="00DA2310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310">
        <w:rPr>
          <w:rFonts w:ascii="Times New Roman" w:hAnsi="Times New Roman" w:cs="Times New Roman"/>
          <w:bCs/>
          <w:sz w:val="24"/>
          <w:szCs w:val="24"/>
        </w:rPr>
        <w:t>Земельный участок полностью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расположен в границах зоны с реестровым номером 56:00-6.880 от 06.11.2020, ограничение использования земельного участка в пределах зоны: Размеры и границы водоохраной зоны (ВЗ) и прибрежной защитной полосы (ПЗП), а также режим их использования установлены в соответствии со ст. 65 Водного Кодекса РФ от 03.06.2006  74-ФЗ п. 13. Ограничения установлены п. 15, п. 17 ст. 65 «Водного кодекса Российской Федерации» № 74-ФЗ от 03.06.2006.Вид/ наименование: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зона Бассейн реки Бузулук, река Бузулук на территории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Бузулука,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Тоцкого,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Курманаевксого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Оренбурской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области, тип: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зона, решения: 1. Дата решения: 03.04.2019, номер решения: 41-пр, наименование ОГВ/ОМСУ: Министерство строительства, жилищно-коммунального и дорожного хозяйства Оренбургской области 2. Дата решения: 14.11.2018, номер решения: 161-пр, наименование ОГВ/ОМСУ: Министерство строительства, жилищного и дорожного хозяйства Оренбургской области.</w:t>
      </w:r>
    </w:p>
    <w:p w:rsidR="00EF4046" w:rsidRDefault="00EF4046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56:16:0901001:806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Костинский сельсовет, село Костино, земельный участок расположен в северо-западной части кадастрового квартала 56:16:0901001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96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(2.7.1) хранение автотранспорта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3700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111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2220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4A570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06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4A570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06">
        <w:rPr>
          <w:rFonts w:ascii="Times New Roman" w:hAnsi="Times New Roman" w:cs="Times New Roman"/>
          <w:bCs/>
          <w:sz w:val="24"/>
          <w:szCs w:val="24"/>
        </w:rPr>
        <w:lastRenderedPageBreak/>
        <w:t>Для подключения проектируемого объекта с расчетным расходом воды 4 куб</w:t>
      </w:r>
      <w:proofErr w:type="gramStart"/>
      <w:r w:rsidRPr="004A570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A570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4A5706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4A5706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4A5706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4A5706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4A570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06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4A570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06">
        <w:rPr>
          <w:rFonts w:ascii="Times New Roman" w:hAnsi="Times New Roman" w:cs="Times New Roman"/>
          <w:bCs/>
          <w:sz w:val="24"/>
          <w:szCs w:val="24"/>
        </w:rPr>
        <w:t xml:space="preserve">К объекту капитального строительства предусмотреть </w:t>
      </w:r>
      <w:proofErr w:type="gramStart"/>
      <w:r w:rsidRPr="004A5706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4A5706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4A5706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4A5706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4A570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06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4A5706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4A5706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4A5706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4A570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4A570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06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6F4AEF" w:rsidRPr="004A570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06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4A570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706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B578A2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A2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r w:rsidR="00B578A2" w:rsidRPr="00B578A2">
        <w:rPr>
          <w:rFonts w:ascii="Times New Roman" w:hAnsi="Times New Roman" w:cs="Times New Roman"/>
          <w:sz w:val="24"/>
          <w:szCs w:val="24"/>
        </w:rPr>
        <w:t>Костинский</w:t>
      </w:r>
      <w:r w:rsidRPr="00B578A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578A2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B578A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</w:t>
      </w:r>
      <w:r w:rsidR="00B578A2" w:rsidRPr="00B578A2">
        <w:rPr>
          <w:rFonts w:ascii="Times New Roman" w:hAnsi="Times New Roman" w:cs="Times New Roman"/>
          <w:sz w:val="24"/>
          <w:szCs w:val="24"/>
        </w:rPr>
        <w:t>17</w:t>
      </w:r>
      <w:r w:rsidRPr="00B578A2">
        <w:rPr>
          <w:rFonts w:ascii="Times New Roman" w:hAnsi="Times New Roman" w:cs="Times New Roman"/>
          <w:sz w:val="24"/>
          <w:szCs w:val="24"/>
        </w:rPr>
        <w:t xml:space="preserve"> от </w:t>
      </w:r>
      <w:r w:rsidR="00B578A2" w:rsidRPr="00B578A2">
        <w:rPr>
          <w:rFonts w:ascii="Times New Roman" w:hAnsi="Times New Roman" w:cs="Times New Roman"/>
          <w:sz w:val="24"/>
          <w:szCs w:val="24"/>
        </w:rPr>
        <w:t>01</w:t>
      </w:r>
      <w:r w:rsidRPr="00B578A2">
        <w:rPr>
          <w:rFonts w:ascii="Times New Roman" w:hAnsi="Times New Roman" w:cs="Times New Roman"/>
          <w:sz w:val="24"/>
          <w:szCs w:val="24"/>
        </w:rPr>
        <w:t>.</w:t>
      </w:r>
      <w:r w:rsidR="00B578A2" w:rsidRPr="00B578A2">
        <w:rPr>
          <w:rFonts w:ascii="Times New Roman" w:hAnsi="Times New Roman" w:cs="Times New Roman"/>
          <w:sz w:val="24"/>
          <w:szCs w:val="24"/>
        </w:rPr>
        <w:t>02</w:t>
      </w:r>
      <w:r w:rsidRPr="00B578A2">
        <w:rPr>
          <w:rFonts w:ascii="Times New Roman" w:hAnsi="Times New Roman" w:cs="Times New Roman"/>
          <w:sz w:val="24"/>
          <w:szCs w:val="24"/>
        </w:rPr>
        <w:t>.</w:t>
      </w:r>
      <w:r w:rsidR="00B578A2" w:rsidRPr="00B578A2">
        <w:rPr>
          <w:rFonts w:ascii="Times New Roman" w:hAnsi="Times New Roman" w:cs="Times New Roman"/>
          <w:sz w:val="24"/>
          <w:szCs w:val="24"/>
        </w:rPr>
        <w:t>2017</w:t>
      </w:r>
      <w:r w:rsidRPr="00B578A2">
        <w:rPr>
          <w:rFonts w:ascii="Times New Roman" w:hAnsi="Times New Roman" w:cs="Times New Roman"/>
          <w:sz w:val="24"/>
          <w:szCs w:val="24"/>
        </w:rPr>
        <w:t>.</w:t>
      </w:r>
    </w:p>
    <w:p w:rsidR="006F4AEF" w:rsidRPr="00B578A2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8A2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r w:rsidR="00B578A2" w:rsidRPr="00B578A2">
        <w:rPr>
          <w:rFonts w:ascii="Times New Roman" w:hAnsi="Times New Roman" w:cs="Times New Roman"/>
          <w:sz w:val="24"/>
          <w:szCs w:val="24"/>
        </w:rPr>
        <w:t>Костинский</w:t>
      </w:r>
      <w:r w:rsidRPr="00B578A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578A2" w:rsidRPr="00B578A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578A2" w:rsidRPr="00B578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78A2" w:rsidRPr="00B578A2">
        <w:rPr>
          <w:rFonts w:ascii="Times New Roman" w:hAnsi="Times New Roman" w:cs="Times New Roman"/>
          <w:sz w:val="24"/>
          <w:szCs w:val="24"/>
        </w:rPr>
        <w:t>kostino-mo.ru</w:t>
      </w:r>
      <w:proofErr w:type="spellEnd"/>
      <w:r w:rsidRPr="00B578A2">
        <w:t>.</w:t>
      </w:r>
    </w:p>
    <w:p w:rsidR="00EF4046" w:rsidRDefault="00EF4046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56:16:1002015:608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Курманаевка, земельный участок расположен в южной части кадастрового квартала 56:16:1002015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114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(13.1) ведение огородничества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663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931B7E">
        <w:rPr>
          <w:rFonts w:ascii="Times New Roman" w:hAnsi="Times New Roman" w:cs="Times New Roman"/>
          <w:bCs/>
          <w:sz w:val="24"/>
          <w:szCs w:val="24"/>
        </w:rPr>
        <w:t>20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931B7E">
        <w:rPr>
          <w:rFonts w:ascii="Times New Roman" w:hAnsi="Times New Roman" w:cs="Times New Roman"/>
          <w:bCs/>
          <w:sz w:val="24"/>
          <w:szCs w:val="24"/>
        </w:rPr>
        <w:t>398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931B7E" w:rsidRDefault="00931B7E" w:rsidP="0093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56:16:1002010:730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Курманаевка, земельный участок расположен в центральной части кадастрового квартала 56:16:1002010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181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(13.1) ведение огородничества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1246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748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931B7E" w:rsidRDefault="00931B7E" w:rsidP="0093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56:16:1002010:952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Курманаевка, земельный участок расположен в восточной части кадастрового квартала 56:16:1002010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310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(13.1) ведение огородничества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1820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1092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EB7CF1" w:rsidRDefault="00EB7CF1" w:rsidP="0093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EB7CF1" w:rsidRDefault="00EB7CF1" w:rsidP="0093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предусмотренных статьями 56, 56.1 Земельного кодекса Российской Федерации; срок действия: с 29.01.2021;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РФ « О порядке установления охранных зон объектов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160.</w:t>
      </w:r>
    </w:p>
    <w:p w:rsidR="00931B7E" w:rsidRDefault="00931B7E" w:rsidP="0093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56:16:1002010:948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Курманаевка, улица Фомина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248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(13.1) ведение огородничества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1450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44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870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931B7E" w:rsidRDefault="00931B7E" w:rsidP="0093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56:16:0000000:3812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земельный участок расположен в восточной части кадастрового квартала 56:16:1006004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170665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(1.0) сельскохозяйственное использование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304000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9120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182400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8A2" w:rsidRDefault="00B578A2" w:rsidP="00B57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подключения проектируемых объектов необходимо предусмотреть индивидуальную водяную скважину.</w:t>
      </w:r>
    </w:p>
    <w:p w:rsidR="00B578A2" w:rsidRDefault="00B578A2" w:rsidP="00B57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B578A2" w:rsidRPr="007677A6" w:rsidRDefault="00B578A2" w:rsidP="00B5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A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7677A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677A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7677A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677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6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67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7677A6">
        <w:rPr>
          <w:rFonts w:ascii="Times New Roman" w:hAnsi="Times New Roman" w:cs="Times New Roman"/>
          <w:sz w:val="24"/>
          <w:szCs w:val="24"/>
        </w:rPr>
        <w:t>.</w:t>
      </w:r>
    </w:p>
    <w:p w:rsidR="00B578A2" w:rsidRDefault="00B578A2" w:rsidP="00B5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7677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3798C">
        <w:rPr>
          <w:rFonts w:ascii="Times New Roman" w:hAnsi="Times New Roman" w:cs="Times New Roman"/>
          <w:sz w:val="24"/>
          <w:szCs w:val="24"/>
        </w:rPr>
        <w:t>.</w:t>
      </w:r>
      <w:hyperlink r:id="rId18" w:tgtFrame="_blank" w:history="1">
        <w:r w:rsidRPr="0003798C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mo217.aiwoo.ru</w:t>
        </w:r>
      </w:hyperlink>
      <w:r>
        <w:t>.</w:t>
      </w:r>
    </w:p>
    <w:p w:rsidR="00EF4046" w:rsidRDefault="00931B7E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56:16:1102001:625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с/с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Кутушинский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Кутуши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западной части кадастрового квартала 56:16:1102001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3615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ведения личного подсобного хозяйства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360ADF">
        <w:rPr>
          <w:rFonts w:ascii="Times New Roman" w:hAnsi="Times New Roman" w:cs="Times New Roman"/>
          <w:bCs/>
          <w:sz w:val="24"/>
          <w:szCs w:val="24"/>
        </w:rPr>
        <w:t>21690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360ADF">
        <w:rPr>
          <w:rFonts w:ascii="Times New Roman" w:hAnsi="Times New Roman" w:cs="Times New Roman"/>
          <w:bCs/>
          <w:sz w:val="24"/>
          <w:szCs w:val="24"/>
        </w:rPr>
        <w:t>651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360ADF">
        <w:rPr>
          <w:rFonts w:ascii="Times New Roman" w:hAnsi="Times New Roman" w:cs="Times New Roman"/>
          <w:bCs/>
          <w:sz w:val="24"/>
          <w:szCs w:val="24"/>
        </w:rPr>
        <w:t>ь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360ADF">
        <w:rPr>
          <w:rFonts w:ascii="Times New Roman" w:hAnsi="Times New Roman" w:cs="Times New Roman"/>
          <w:bCs/>
          <w:sz w:val="24"/>
          <w:szCs w:val="24"/>
        </w:rPr>
        <w:t>13014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360ADF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902" w:rsidRDefault="00097902" w:rsidP="0009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097902" w:rsidRDefault="00097902" w:rsidP="0009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предусмотренные статьями 56, 56.1 Земельного кодекса Российской Федерации; срок действия: с 04.04.2016; реквизиты документа-основания: распоряжение Комитета по управлению государственным имуществом Оренбургской области от 02.11.2000 №№ 1100-р.</w:t>
      </w:r>
    </w:p>
    <w:p w:rsidR="0035433D" w:rsidRDefault="0035433D" w:rsidP="0009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к сетям инженерно-технологического обеспечения</w:t>
      </w:r>
      <w:r w:rsidR="00D77D47">
        <w:rPr>
          <w:rFonts w:ascii="Times New Roman" w:hAnsi="Times New Roman" w:cs="Times New Roman"/>
          <w:bCs/>
          <w:sz w:val="24"/>
          <w:szCs w:val="24"/>
        </w:rPr>
        <w:t>, предусматривающего максимальную нагрузку: выполнение работ специализированной  организацией, подключение к колодцу, расположенного по адресу: ул. Школьная, 13, в колодце запорная арматура, через дорогу прокол, труба диаметром 32 мм.</w:t>
      </w:r>
    </w:p>
    <w:p w:rsidR="00D77D47" w:rsidRDefault="00D77D47" w:rsidP="0009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подключения объекта к сетям инженерно-технологического обеспечения: по мере необходимости.</w:t>
      </w:r>
    </w:p>
    <w:p w:rsidR="00D77D47" w:rsidRDefault="00D77D47" w:rsidP="0009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действия технических условий: 3 года.</w:t>
      </w:r>
    </w:p>
    <w:p w:rsidR="00D77D47" w:rsidRDefault="00D77D47" w:rsidP="0009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Плата за подключение: оплата за подк</w:t>
      </w:r>
      <w:r w:rsidR="002518EA">
        <w:rPr>
          <w:rFonts w:ascii="Times New Roman" w:hAnsi="Times New Roman" w:cs="Times New Roman"/>
          <w:bCs/>
          <w:sz w:val="24"/>
          <w:szCs w:val="24"/>
        </w:rPr>
        <w:t>лючение не предусмотрена.</w:t>
      </w:r>
    </w:p>
    <w:p w:rsidR="002876F5" w:rsidRPr="007677A6" w:rsidRDefault="002876F5" w:rsidP="0028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A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Кутушинский</w:t>
      </w:r>
      <w:proofErr w:type="spellEnd"/>
      <w:r w:rsidRPr="007677A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677A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7677A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7677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677A6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7677A6">
        <w:rPr>
          <w:rFonts w:ascii="Times New Roman" w:hAnsi="Times New Roman" w:cs="Times New Roman"/>
          <w:sz w:val="24"/>
          <w:szCs w:val="24"/>
        </w:rPr>
        <w:t>.</w:t>
      </w:r>
    </w:p>
    <w:p w:rsidR="002876F5" w:rsidRDefault="002876F5" w:rsidP="0028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="00B578A2">
        <w:rPr>
          <w:rFonts w:ascii="Times New Roman" w:hAnsi="Times New Roman" w:cs="Times New Roman"/>
          <w:sz w:val="24"/>
          <w:szCs w:val="24"/>
        </w:rPr>
        <w:t>Кутушинский</w:t>
      </w:r>
      <w:proofErr w:type="spellEnd"/>
      <w:r w:rsidRPr="007677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578A2" w:rsidRPr="0004398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578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78A2">
        <w:rPr>
          <w:rFonts w:ascii="Times New Roman" w:hAnsi="Times New Roman" w:cs="Times New Roman"/>
          <w:sz w:val="24"/>
          <w:szCs w:val="24"/>
        </w:rPr>
        <w:t>admkutushi.webnode.ru</w:t>
      </w:r>
      <w:proofErr w:type="spellEnd"/>
      <w:r w:rsidR="00B578A2">
        <w:rPr>
          <w:rFonts w:ascii="Times New Roman" w:hAnsi="Times New Roman" w:cs="Times New Roman"/>
          <w:sz w:val="24"/>
          <w:szCs w:val="24"/>
        </w:rPr>
        <w:t>.</w:t>
      </w:r>
      <w:r w:rsidR="00B578A2" w:rsidRPr="0003798C">
        <w:rPr>
          <w:rFonts w:ascii="Times New Roman" w:hAnsi="Times New Roman" w:cs="Times New Roman"/>
          <w:sz w:val="24"/>
          <w:szCs w:val="24"/>
        </w:rPr>
        <w:t> </w:t>
      </w:r>
    </w:p>
    <w:p w:rsidR="00360ADF" w:rsidRDefault="00360ADF" w:rsidP="0036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56:16:1204001:2043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Лабазинский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с. Лабазы, земельный участок расположен в кадастровом квартале 56:16:1204001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1378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(2.2) для ведения личного подсобного хозяйства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7677A6">
        <w:rPr>
          <w:rFonts w:ascii="Times New Roman" w:hAnsi="Times New Roman" w:cs="Times New Roman"/>
          <w:bCs/>
          <w:sz w:val="24"/>
          <w:szCs w:val="24"/>
        </w:rPr>
        <w:t>18409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552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11045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ей.</w:t>
      </w:r>
    </w:p>
    <w:p w:rsidR="006F4AEF" w:rsidRPr="007677A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6F4AEF" w:rsidRPr="007677A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7677A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7677A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7A6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7677A6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7677A6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7677A6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6F4AEF" w:rsidRPr="007677A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6F4AEF" w:rsidRPr="007677A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 дому предусмотреть </w:t>
      </w:r>
      <w:proofErr w:type="gramStart"/>
      <w:r w:rsidRPr="007677A6"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 w:rsidRPr="007677A6"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7677A6">
        <w:rPr>
          <w:rFonts w:ascii="Times New Roman" w:hAnsi="Times New Roman" w:cs="Times New Roman"/>
          <w:bCs/>
          <w:sz w:val="24"/>
          <w:szCs w:val="24"/>
        </w:rPr>
        <w:t>Лабазинский</w:t>
      </w:r>
      <w:proofErr w:type="spellEnd"/>
      <w:r w:rsidRPr="007677A6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F4AEF" w:rsidRPr="007677A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7677A6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7677A6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7677A6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7677A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AEF" w:rsidRPr="007677A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1,5 тыс. руб. </w:t>
      </w:r>
    </w:p>
    <w:p w:rsidR="006F4AEF" w:rsidRPr="007677A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6F4AEF" w:rsidRPr="007677A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7677A6" w:rsidRDefault="006F4AEF" w:rsidP="006F4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A6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6F4AEF" w:rsidRPr="007677A6" w:rsidRDefault="006F4AEF" w:rsidP="006F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A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7677A6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7677A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677A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7677A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108 от 14.02.2018.</w:t>
      </w:r>
    </w:p>
    <w:p w:rsidR="006F4AEF" w:rsidRPr="007677A6" w:rsidRDefault="006F4AEF" w:rsidP="006F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A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7677A6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7677A6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9" w:history="1">
        <w:r w:rsidRPr="007677A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677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677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labazadm.ru</w:t>
        </w:r>
        <w:proofErr w:type="spellEnd"/>
      </w:hyperlink>
      <w:r w:rsidRPr="007677A6">
        <w:rPr>
          <w:rFonts w:ascii="Times New Roman" w:hAnsi="Times New Roman" w:cs="Times New Roman"/>
          <w:sz w:val="24"/>
          <w:szCs w:val="24"/>
        </w:rPr>
        <w:t>.</w:t>
      </w:r>
    </w:p>
    <w:p w:rsidR="00360ADF" w:rsidRDefault="00360ADF" w:rsidP="0036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56:16:0000000:3810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Лабазинский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земельный участок расположен в центральной части кадастрового квартала 56:16:0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99426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(1.0) сельскохозяйственное использование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135000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4050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81000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ей.</w:t>
      </w:r>
    </w:p>
    <w:p w:rsidR="00097902" w:rsidRDefault="00097902" w:rsidP="0036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097902" w:rsidRDefault="00097902" w:rsidP="0036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статьями 56, 56.1 Земельного кодекса </w:t>
      </w:r>
      <w:r w:rsidR="006E4FDB">
        <w:rPr>
          <w:rFonts w:ascii="Times New Roman" w:hAnsi="Times New Roman" w:cs="Times New Roman"/>
          <w:bCs/>
          <w:sz w:val="24"/>
          <w:szCs w:val="24"/>
        </w:rPr>
        <w:t>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Федерации; срок действия: с 15.02.202;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области; приказ от 14.11.2018 № 161-пр выдан: Министерство строительства, жилищно-коммунального и дорожного хозяйства Оренбургской области.</w:t>
      </w:r>
    </w:p>
    <w:p w:rsidR="0035433D" w:rsidRDefault="0035433D" w:rsidP="00354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подключения проектируемых объектов необходимо предусмотреть индивидуальную водяную скважину.</w:t>
      </w:r>
    </w:p>
    <w:p w:rsidR="0035433D" w:rsidRPr="005D6DAA" w:rsidRDefault="0035433D" w:rsidP="003543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AA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7677A6" w:rsidRPr="006E4FDB" w:rsidRDefault="007677A6" w:rsidP="0076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FDB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6E4FD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E4FDB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E4FD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6E4FD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E4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E4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E4FDB">
        <w:rPr>
          <w:rFonts w:ascii="Times New Roman" w:hAnsi="Times New Roman" w:cs="Times New Roman"/>
          <w:sz w:val="24"/>
          <w:szCs w:val="24"/>
        </w:rPr>
        <w:t>.</w:t>
      </w:r>
    </w:p>
    <w:p w:rsidR="007677A6" w:rsidRPr="006E4FDB" w:rsidRDefault="007677A6" w:rsidP="0076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FDB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6E4FD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379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3798C">
        <w:rPr>
          <w:rFonts w:ascii="Times New Roman" w:hAnsi="Times New Roman" w:cs="Times New Roman"/>
          <w:sz w:val="24"/>
          <w:szCs w:val="24"/>
        </w:rPr>
        <w:t>labazadm.ru</w:t>
      </w:r>
      <w:proofErr w:type="spellEnd"/>
      <w:r w:rsidRPr="006E4F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0ADF" w:rsidRDefault="00360ADF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E718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56:16:1401001:953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район, Михайловский сельсовет, село Михайловка, улица Советская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774 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F3491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(2.2) </w:t>
      </w:r>
      <w:proofErr w:type="gram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491C">
        <w:rPr>
          <w:rFonts w:ascii="Times New Roman" w:hAnsi="Times New Roman" w:cs="Times New Roman"/>
          <w:color w:val="000000"/>
          <w:sz w:val="24"/>
          <w:szCs w:val="24"/>
        </w:rPr>
        <w:t>ведение</w:t>
      </w:r>
      <w:proofErr w:type="gramEnd"/>
      <w:r w:rsidRPr="00F3491C">
        <w:rPr>
          <w:rFonts w:ascii="Times New Roman" w:hAnsi="Times New Roman" w:cs="Times New Roman"/>
          <w:color w:val="000000"/>
          <w:sz w:val="24"/>
          <w:szCs w:val="24"/>
        </w:rPr>
        <w:t xml:space="preserve"> личного подсобного хозяйства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>
        <w:rPr>
          <w:rFonts w:ascii="Times New Roman" w:hAnsi="Times New Roman" w:cs="Times New Roman"/>
          <w:bCs/>
          <w:sz w:val="24"/>
          <w:szCs w:val="24"/>
        </w:rPr>
        <w:t>8270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>
        <w:rPr>
          <w:rFonts w:ascii="Times New Roman" w:hAnsi="Times New Roman" w:cs="Times New Roman"/>
          <w:bCs/>
          <w:sz w:val="24"/>
          <w:szCs w:val="24"/>
        </w:rPr>
        <w:t>248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>
        <w:rPr>
          <w:rFonts w:ascii="Times New Roman" w:hAnsi="Times New Roman" w:cs="Times New Roman"/>
          <w:bCs/>
          <w:sz w:val="24"/>
          <w:szCs w:val="24"/>
        </w:rPr>
        <w:t>4962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я.</w:t>
      </w:r>
    </w:p>
    <w:p w:rsidR="008B148F" w:rsidRDefault="008B148F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водопроводу: </w:t>
      </w:r>
    </w:p>
    <w:p w:rsidR="008B148F" w:rsidRDefault="008B148F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проектируемого объекта с расчетным расходом воды 4 куб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земельные работы с эксплуатирующими организациями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сети, связь, газоснабжения, водоснабжение).</w:t>
      </w:r>
    </w:p>
    <w:p w:rsidR="008B148F" w:rsidRDefault="008B148F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Врезку водяных сетей предусмотреть в проектируемом водяном колодце диаметром не менее 1,5 м, запорную арматуру</w:t>
      </w:r>
      <w:r w:rsidR="006E4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диаметром</w:t>
      </w:r>
      <w:r w:rsidR="006E4FDB">
        <w:rPr>
          <w:rFonts w:ascii="Times New Roman" w:hAnsi="Times New Roman" w:cs="Times New Roman"/>
          <w:bCs/>
          <w:sz w:val="24"/>
          <w:szCs w:val="24"/>
        </w:rPr>
        <w:t xml:space="preserve"> 100 мм, в существующую сеть диаметром 110 мм.</w:t>
      </w:r>
    </w:p>
    <w:p w:rsidR="006E4FDB" w:rsidRDefault="006E4FDB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объекту предусмотреть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колодец диаметром 1 м. Врезку в объект производить через запорную арматуру диаметром не более 25 мм. К работам приступать после утверждения и разрешения муниципального образования Михайловский сельсовет.</w:t>
      </w:r>
    </w:p>
    <w:p w:rsidR="006E4FDB" w:rsidRDefault="006E4FDB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4FDB" w:rsidRDefault="006E4FDB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Обязательная установка на объект приборов учета водопотребления. Технологическое присоединение в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1,5 тыс. руб.</w:t>
      </w:r>
    </w:p>
    <w:p w:rsidR="006E4FDB" w:rsidRDefault="006E4FDB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водоотводу: </w:t>
      </w:r>
    </w:p>
    <w:p w:rsidR="006E4FDB" w:rsidRDefault="006E4FDB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отсутствием централизованного водоотведения подключение к сетям инженерно-технологического обеспечения не возможно.</w:t>
      </w:r>
    </w:p>
    <w:p w:rsidR="006E4FDB" w:rsidRPr="006E4FDB" w:rsidRDefault="006E4FDB" w:rsidP="006E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FDB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Михайловский сельсовет </w:t>
      </w:r>
      <w:proofErr w:type="spellStart"/>
      <w:r w:rsidRPr="006E4FDB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6E4FD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105 от 16.06.2014.</w:t>
      </w:r>
    </w:p>
    <w:p w:rsidR="006E4FDB" w:rsidRPr="006E4FDB" w:rsidRDefault="006E4FDB" w:rsidP="00EF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FDB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Михайловский сельсовет </w:t>
      </w:r>
      <w:proofErr w:type="spellStart"/>
      <w:r w:rsidRPr="006E4FDB">
        <w:rPr>
          <w:rFonts w:ascii="Times New Roman" w:hAnsi="Times New Roman" w:cs="Times New Roman"/>
          <w:sz w:val="24"/>
          <w:szCs w:val="24"/>
          <w:shd w:val="clear" w:color="auto" w:fill="FFFFFF"/>
        </w:rPr>
        <w:t>www.mihailovkasp.ru</w:t>
      </w:r>
      <w:proofErr w:type="spellEnd"/>
      <w:r w:rsidRPr="006E4F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63A3" w:rsidRPr="00E71896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96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аукциона:</w:t>
      </w:r>
    </w:p>
    <w:p w:rsidR="008063A3" w:rsidRPr="00E71896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наименование: Муниципальное учреждение Администрация муниципального образования </w:t>
      </w:r>
      <w:proofErr w:type="spellStart"/>
      <w:r w:rsidRPr="00E71896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район Оренбургской области.</w:t>
      </w:r>
    </w:p>
    <w:p w:rsidR="008063A3" w:rsidRPr="00E71896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 xml:space="preserve">Почтовый адрес: 461060, Оренбургская область, </w:t>
      </w:r>
      <w:proofErr w:type="spellStart"/>
      <w:r w:rsidRPr="00E71896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Pr="00E71896">
        <w:rPr>
          <w:rFonts w:ascii="Times New Roman" w:hAnsi="Times New Roman" w:cs="Times New Roman"/>
          <w:bCs/>
          <w:sz w:val="24"/>
          <w:szCs w:val="24"/>
        </w:rPr>
        <w:t xml:space="preserve"> район, с. Курманаевка, пл. Ленина, 1.</w:t>
      </w:r>
    </w:p>
    <w:p w:rsidR="008063A3" w:rsidRPr="00E71896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>Контактный телефон: 8(35341)2-12-52</w:t>
      </w:r>
    </w:p>
    <w:p w:rsidR="008063A3" w:rsidRPr="00E71896" w:rsidRDefault="008063A3" w:rsidP="00246F6B">
      <w:pPr>
        <w:pStyle w:val="21"/>
        <w:spacing w:after="0" w:line="240" w:lineRule="auto"/>
        <w:ind w:left="0" w:right="-176" w:firstLine="709"/>
        <w:jc w:val="both"/>
        <w:rPr>
          <w:b/>
        </w:rPr>
      </w:pPr>
      <w:r w:rsidRPr="00E71896">
        <w:rPr>
          <w:b/>
        </w:rPr>
        <w:t>Информация об аукционе:</w:t>
      </w:r>
    </w:p>
    <w:p w:rsidR="008063A3" w:rsidRPr="00E71896" w:rsidRDefault="008063A3" w:rsidP="00246F6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 xml:space="preserve">Предметом аукциона является </w:t>
      </w:r>
      <w:r w:rsidR="003E4E89" w:rsidRPr="00E71896">
        <w:rPr>
          <w:rFonts w:ascii="Times New Roman" w:hAnsi="Times New Roman" w:cs="Times New Roman"/>
          <w:bCs/>
          <w:sz w:val="24"/>
          <w:szCs w:val="24"/>
        </w:rPr>
        <w:t>продажа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участков, </w:t>
      </w:r>
      <w:r w:rsidR="00D40838" w:rsidRPr="00E71896">
        <w:rPr>
          <w:rFonts w:ascii="Times New Roman" w:hAnsi="Times New Roman" w:cs="Times New Roman"/>
          <w:bCs/>
          <w:sz w:val="24"/>
          <w:szCs w:val="24"/>
        </w:rPr>
        <w:t>указанных в лотах 1</w:t>
      </w:r>
      <w:r w:rsidR="00694B5B" w:rsidRPr="00E71896">
        <w:rPr>
          <w:rFonts w:ascii="Times New Roman" w:hAnsi="Times New Roman" w:cs="Times New Roman"/>
          <w:bCs/>
          <w:sz w:val="24"/>
          <w:szCs w:val="24"/>
        </w:rPr>
        <w:t>-</w:t>
      </w:r>
      <w:r w:rsidR="002F7A97">
        <w:rPr>
          <w:rFonts w:ascii="Times New Roman" w:hAnsi="Times New Roman" w:cs="Times New Roman"/>
          <w:bCs/>
          <w:sz w:val="24"/>
          <w:szCs w:val="24"/>
        </w:rPr>
        <w:t>24</w:t>
      </w:r>
      <w:r w:rsidR="00653154" w:rsidRPr="00E71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896">
        <w:rPr>
          <w:rFonts w:ascii="Times New Roman" w:hAnsi="Times New Roman" w:cs="Times New Roman"/>
          <w:bCs/>
          <w:sz w:val="24"/>
          <w:szCs w:val="24"/>
        </w:rPr>
        <w:t>настоящего извещения.</w:t>
      </w:r>
    </w:p>
    <w:p w:rsidR="008063A3" w:rsidRPr="00E71896" w:rsidRDefault="008063A3" w:rsidP="00246F6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 xml:space="preserve">Аукцион считается открытым </w:t>
      </w:r>
      <w:r w:rsidRPr="00E71896">
        <w:rPr>
          <w:rFonts w:ascii="Times New Roman" w:hAnsi="Times New Roman" w:cs="Times New Roman"/>
          <w:sz w:val="24"/>
          <w:szCs w:val="24"/>
        </w:rPr>
        <w:t>по</w:t>
      </w:r>
      <w:r w:rsidR="00BF6BE5" w:rsidRPr="00E71896">
        <w:rPr>
          <w:rFonts w:ascii="Times New Roman" w:hAnsi="Times New Roman" w:cs="Times New Roman"/>
          <w:sz w:val="24"/>
          <w:szCs w:val="24"/>
        </w:rPr>
        <w:t xml:space="preserve"> составу участников и по</w:t>
      </w:r>
      <w:r w:rsidR="00653154" w:rsidRPr="00E71896">
        <w:rPr>
          <w:rFonts w:ascii="Times New Roman" w:hAnsi="Times New Roman" w:cs="Times New Roman"/>
          <w:sz w:val="24"/>
          <w:szCs w:val="24"/>
        </w:rPr>
        <w:t xml:space="preserve"> </w:t>
      </w:r>
      <w:r w:rsidRPr="00E71896">
        <w:rPr>
          <w:rFonts w:ascii="Times New Roman" w:hAnsi="Times New Roman" w:cs="Times New Roman"/>
          <w:bCs/>
          <w:sz w:val="24"/>
          <w:szCs w:val="24"/>
        </w:rPr>
        <w:t>форме подачи предложений о цене предмета аукциона.</w:t>
      </w:r>
    </w:p>
    <w:p w:rsidR="008063A3" w:rsidRPr="00E71896" w:rsidRDefault="008063A3" w:rsidP="00246F6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>Участниками аукциона могут быть физические</w:t>
      </w:r>
      <w:r w:rsidR="00BF6BE5" w:rsidRPr="00E71896">
        <w:rPr>
          <w:rFonts w:ascii="Times New Roman" w:hAnsi="Times New Roman" w:cs="Times New Roman"/>
          <w:bCs/>
          <w:sz w:val="24"/>
          <w:szCs w:val="24"/>
        </w:rPr>
        <w:t>,</w:t>
      </w:r>
      <w:r w:rsidR="00A92FC9" w:rsidRPr="00E71896">
        <w:rPr>
          <w:rFonts w:ascii="Times New Roman" w:hAnsi="Times New Roman" w:cs="Times New Roman"/>
          <w:bCs/>
          <w:sz w:val="24"/>
          <w:szCs w:val="24"/>
        </w:rPr>
        <w:t xml:space="preserve"> юридические лица</w:t>
      </w:r>
      <w:r w:rsidR="00496B93" w:rsidRPr="00E71896">
        <w:rPr>
          <w:rFonts w:ascii="Times New Roman" w:hAnsi="Times New Roman" w:cs="Times New Roman"/>
          <w:bCs/>
          <w:sz w:val="24"/>
          <w:szCs w:val="24"/>
        </w:rPr>
        <w:t>, индивидуальные предприниматели</w:t>
      </w:r>
      <w:r w:rsidR="00BF6BE5" w:rsidRPr="00E718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96B93" w:rsidRPr="00E71896">
        <w:rPr>
          <w:rFonts w:ascii="Times New Roman" w:hAnsi="Times New Roman" w:cs="Times New Roman"/>
          <w:bCs/>
          <w:sz w:val="24"/>
          <w:szCs w:val="24"/>
        </w:rPr>
        <w:t xml:space="preserve"> главы крестьянских</w:t>
      </w:r>
      <w:r w:rsidR="00BF6BE5" w:rsidRPr="00E71896">
        <w:rPr>
          <w:rFonts w:ascii="Times New Roman" w:hAnsi="Times New Roman" w:cs="Times New Roman"/>
          <w:bCs/>
          <w:sz w:val="24"/>
          <w:szCs w:val="24"/>
        </w:rPr>
        <w:t xml:space="preserve"> (фермерски</w:t>
      </w:r>
      <w:r w:rsidR="00496B93" w:rsidRPr="00E71896">
        <w:rPr>
          <w:rFonts w:ascii="Times New Roman" w:hAnsi="Times New Roman" w:cs="Times New Roman"/>
          <w:bCs/>
          <w:sz w:val="24"/>
          <w:szCs w:val="24"/>
        </w:rPr>
        <w:t>х) хозяйств</w:t>
      </w:r>
      <w:r w:rsidR="00A92FC9"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E71896" w:rsidRDefault="00607657" w:rsidP="00246F6B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hAnsi="Times New Roman" w:cs="Times New Roman"/>
          <w:bCs/>
          <w:sz w:val="24"/>
          <w:szCs w:val="24"/>
        </w:rPr>
        <w:t>М</w:t>
      </w:r>
      <w:r w:rsidRPr="00E71896">
        <w:rPr>
          <w:rFonts w:ascii="Times New Roman" w:hAnsi="Times New Roman" w:cs="Times New Roman"/>
          <w:sz w:val="24"/>
          <w:szCs w:val="24"/>
        </w:rPr>
        <w:t>есто проведения аукциона: с. Курманаевка, пл. Ленина, 1</w:t>
      </w:r>
      <w:r w:rsidR="00653154" w:rsidRPr="00E71896">
        <w:rPr>
          <w:rFonts w:ascii="Times New Roman" w:hAnsi="Times New Roman" w:cs="Times New Roman"/>
          <w:sz w:val="24"/>
          <w:szCs w:val="24"/>
        </w:rPr>
        <w:t xml:space="preserve"> </w:t>
      </w:r>
      <w:r w:rsidRPr="00E71896">
        <w:rPr>
          <w:rFonts w:ascii="Times New Roman" w:hAnsi="Times New Roman" w:cs="Times New Roman"/>
          <w:sz w:val="24"/>
          <w:szCs w:val="24"/>
        </w:rPr>
        <w:t xml:space="preserve">(зал </w:t>
      </w:r>
      <w:r w:rsidR="00BF6BE5" w:rsidRPr="00E71896">
        <w:rPr>
          <w:rFonts w:ascii="Times New Roman" w:hAnsi="Times New Roman" w:cs="Times New Roman"/>
          <w:sz w:val="24"/>
          <w:szCs w:val="24"/>
        </w:rPr>
        <w:t>заседаний</w:t>
      </w:r>
      <w:r w:rsidRPr="00E718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E7189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E71896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607657" w:rsidRPr="00E71896" w:rsidRDefault="00607657" w:rsidP="00246F6B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96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2F7A97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653154"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A97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653154"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B7E" w:rsidRPr="00E71896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0467CF" w:rsidRPr="00E718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E71896">
        <w:rPr>
          <w:rFonts w:ascii="Times New Roman" w:hAnsi="Times New Roman" w:cs="Times New Roman"/>
          <w:sz w:val="24"/>
          <w:szCs w:val="24"/>
          <w:u w:val="single"/>
        </w:rPr>
        <w:t>.00 часов</w:t>
      </w:r>
      <w:r w:rsidRPr="00E71896">
        <w:rPr>
          <w:rFonts w:ascii="Times New Roman" w:hAnsi="Times New Roman" w:cs="Times New Roman"/>
          <w:sz w:val="24"/>
          <w:szCs w:val="24"/>
        </w:rPr>
        <w:t>.</w:t>
      </w:r>
    </w:p>
    <w:p w:rsidR="00607657" w:rsidRPr="00E71896" w:rsidRDefault="00607657" w:rsidP="00246F6B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hAnsi="Times New Roman" w:cs="Times New Roman"/>
          <w:sz w:val="24"/>
          <w:szCs w:val="24"/>
        </w:rPr>
        <w:t xml:space="preserve">Время приема заявок: </w:t>
      </w:r>
      <w:r w:rsidRPr="00E71896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F7A97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53154"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A97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653154"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B5B" w:rsidRPr="00E71896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E7B7E" w:rsidRPr="00E7189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2F7A9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53154"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A97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653154"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B7E" w:rsidRPr="00E71896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653154"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1896">
        <w:rPr>
          <w:rFonts w:ascii="Times New Roman" w:hAnsi="Times New Roman" w:cs="Times New Roman"/>
          <w:bCs/>
          <w:sz w:val="24"/>
          <w:szCs w:val="24"/>
        </w:rPr>
        <w:t>года в рабочие дни с 9.00 до 17.00</w:t>
      </w:r>
      <w:r w:rsidR="00434353" w:rsidRPr="00E71896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(с 13.00 до 14.00</w:t>
      </w:r>
      <w:r w:rsidR="00434353" w:rsidRPr="00E71896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E71896">
        <w:rPr>
          <w:rFonts w:ascii="Times New Roman" w:hAnsi="Times New Roman" w:cs="Times New Roman"/>
          <w:bCs/>
          <w:sz w:val="24"/>
          <w:szCs w:val="24"/>
        </w:rPr>
        <w:t xml:space="preserve"> перерыв на обед) по адресу: с. Курманаевка, пл. Ленина, 1, </w:t>
      </w:r>
      <w:proofErr w:type="spellStart"/>
      <w:r w:rsidRPr="00E71896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E718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436" w:rsidRPr="00E71896">
        <w:rPr>
          <w:rFonts w:ascii="Times New Roman" w:hAnsi="Times New Roman" w:cs="Times New Roman"/>
          <w:bCs/>
          <w:sz w:val="24"/>
          <w:szCs w:val="24"/>
        </w:rPr>
        <w:t>5</w:t>
      </w:r>
      <w:r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E71896" w:rsidRDefault="00607657" w:rsidP="00246F6B">
      <w:pPr>
        <w:tabs>
          <w:tab w:val="left" w:pos="-142"/>
          <w:tab w:val="num" w:pos="1254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hAnsi="Times New Roman" w:cs="Times New Roman"/>
          <w:sz w:val="24"/>
          <w:szCs w:val="24"/>
        </w:rPr>
        <w:t xml:space="preserve">Срок поступления задатков на счет Администрации  до </w:t>
      </w:r>
      <w:r w:rsidR="002F7A97">
        <w:rPr>
          <w:rFonts w:ascii="Times New Roman" w:hAnsi="Times New Roman" w:cs="Times New Roman"/>
          <w:sz w:val="24"/>
          <w:szCs w:val="24"/>
        </w:rPr>
        <w:t>21</w:t>
      </w:r>
      <w:r w:rsidR="00653154" w:rsidRPr="00E71896">
        <w:rPr>
          <w:rFonts w:ascii="Times New Roman" w:hAnsi="Times New Roman" w:cs="Times New Roman"/>
          <w:sz w:val="24"/>
          <w:szCs w:val="24"/>
        </w:rPr>
        <w:t xml:space="preserve"> </w:t>
      </w:r>
      <w:r w:rsidR="002F7A97">
        <w:rPr>
          <w:rFonts w:ascii="Times New Roman" w:hAnsi="Times New Roman" w:cs="Times New Roman"/>
          <w:sz w:val="24"/>
          <w:szCs w:val="24"/>
        </w:rPr>
        <w:t>мая</w:t>
      </w:r>
      <w:r w:rsidR="00653154" w:rsidRPr="00E71896">
        <w:rPr>
          <w:rFonts w:ascii="Times New Roman" w:hAnsi="Times New Roman" w:cs="Times New Roman"/>
          <w:sz w:val="24"/>
          <w:szCs w:val="24"/>
        </w:rPr>
        <w:t xml:space="preserve"> </w:t>
      </w:r>
      <w:r w:rsidR="002E7B7E" w:rsidRPr="00E71896">
        <w:rPr>
          <w:rFonts w:ascii="Times New Roman" w:hAnsi="Times New Roman" w:cs="Times New Roman"/>
          <w:sz w:val="24"/>
          <w:szCs w:val="24"/>
        </w:rPr>
        <w:t>2021</w:t>
      </w:r>
      <w:r w:rsidR="00434353" w:rsidRPr="00E7189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(до </w:t>
      </w:r>
      <w:r w:rsidR="00434353" w:rsidRPr="00E71896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E71896">
        <w:rPr>
          <w:rFonts w:ascii="Times New Roman" w:hAnsi="Times New Roman" w:cs="Times New Roman"/>
          <w:sz w:val="24"/>
          <w:szCs w:val="24"/>
          <w:u w:val="single"/>
        </w:rPr>
        <w:t xml:space="preserve">.00 </w:t>
      </w:r>
      <w:r w:rsidR="00622508" w:rsidRPr="00E71896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="00BF6BE5" w:rsidRPr="00E71896">
        <w:rPr>
          <w:rFonts w:ascii="Times New Roman" w:hAnsi="Times New Roman" w:cs="Times New Roman"/>
          <w:sz w:val="24"/>
          <w:szCs w:val="24"/>
          <w:u w:val="single"/>
        </w:rPr>
        <w:t xml:space="preserve"> местного времени</w:t>
      </w:r>
      <w:r w:rsidRPr="00E7189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71896">
        <w:rPr>
          <w:rFonts w:ascii="Times New Roman" w:hAnsi="Times New Roman" w:cs="Times New Roman"/>
          <w:sz w:val="24"/>
          <w:szCs w:val="24"/>
        </w:rPr>
        <w:t>.</w:t>
      </w:r>
    </w:p>
    <w:p w:rsidR="00622508" w:rsidRPr="00E71896" w:rsidRDefault="00BF6BE5" w:rsidP="00246F6B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hAnsi="Times New Roman" w:cs="Times New Roman"/>
          <w:sz w:val="24"/>
          <w:szCs w:val="24"/>
        </w:rPr>
        <w:t>Осмотр земельных</w:t>
      </w:r>
      <w:r w:rsidR="00622508" w:rsidRPr="00E71896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E71896">
        <w:rPr>
          <w:rFonts w:ascii="Times New Roman" w:hAnsi="Times New Roman" w:cs="Times New Roman"/>
          <w:sz w:val="24"/>
          <w:szCs w:val="24"/>
        </w:rPr>
        <w:t>ов</w:t>
      </w:r>
      <w:r w:rsidR="00622508" w:rsidRPr="00E71896">
        <w:rPr>
          <w:rFonts w:ascii="Times New Roman" w:hAnsi="Times New Roman" w:cs="Times New Roman"/>
          <w:sz w:val="24"/>
          <w:szCs w:val="24"/>
        </w:rPr>
        <w:t xml:space="preserve"> заинтересованными лицами на местности производится самостоятельно. Информ</w:t>
      </w:r>
      <w:r w:rsidRPr="00E71896">
        <w:rPr>
          <w:rFonts w:ascii="Times New Roman" w:hAnsi="Times New Roman" w:cs="Times New Roman"/>
          <w:sz w:val="24"/>
          <w:szCs w:val="24"/>
        </w:rPr>
        <w:t>ацию о местоположении земельных участков</w:t>
      </w:r>
      <w:r w:rsidR="00622508" w:rsidRPr="00E71896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622508" w:rsidRPr="00E71896">
        <w:rPr>
          <w:rFonts w:ascii="Times New Roman" w:hAnsi="Times New Roman" w:cs="Times New Roman"/>
          <w:bCs/>
          <w:sz w:val="24"/>
          <w:szCs w:val="24"/>
        </w:rPr>
        <w:t xml:space="preserve">с. Курманаевка, пл. Ленина, 1, </w:t>
      </w:r>
      <w:proofErr w:type="spellStart"/>
      <w:r w:rsidR="00622508" w:rsidRPr="00E71896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622508" w:rsidRPr="00E718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436" w:rsidRPr="00E71896">
        <w:rPr>
          <w:rFonts w:ascii="Times New Roman" w:hAnsi="Times New Roman" w:cs="Times New Roman"/>
          <w:bCs/>
          <w:sz w:val="24"/>
          <w:szCs w:val="24"/>
        </w:rPr>
        <w:t>5</w:t>
      </w:r>
      <w:r w:rsidR="00622508" w:rsidRPr="00E718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508" w:rsidRPr="00E71896" w:rsidRDefault="00622508" w:rsidP="00246F6B">
      <w:pPr>
        <w:tabs>
          <w:tab w:val="num" w:pos="125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E7189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1896">
        <w:rPr>
          <w:rFonts w:ascii="Times New Roman" w:hAnsi="Times New Roman" w:cs="Times New Roman"/>
          <w:sz w:val="24"/>
          <w:szCs w:val="24"/>
        </w:rPr>
        <w:t>кциона срок, следующие документы: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E71896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E71896">
        <w:rPr>
          <w:rFonts w:ascii="Times New Roman" w:hAnsi="Times New Roman" w:cs="Times New Roman"/>
          <w:sz w:val="24"/>
          <w:szCs w:val="24"/>
        </w:rPr>
        <w:t xml:space="preserve"> задатка</w:t>
      </w:r>
      <w:r w:rsidR="00AE41CA" w:rsidRPr="00E7189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E71896">
        <w:rPr>
          <w:rFonts w:ascii="Times New Roman" w:hAnsi="Times New Roman" w:cs="Times New Roman"/>
          <w:sz w:val="24"/>
          <w:szCs w:val="24"/>
        </w:rPr>
        <w:t>;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BF6BE5" w:rsidRPr="00E71896" w:rsidRDefault="00BF6BE5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896">
        <w:rPr>
          <w:rFonts w:ascii="Times New Roman" w:hAnsi="Times New Roman" w:cs="Times New Roman"/>
          <w:sz w:val="24"/>
          <w:szCs w:val="24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</w:t>
      </w:r>
      <w:r w:rsidRPr="00E71896">
        <w:rPr>
          <w:rFonts w:ascii="Times New Roman" w:hAnsi="Times New Roman" w:cs="Times New Roman"/>
          <w:sz w:val="24"/>
          <w:szCs w:val="24"/>
        </w:rPr>
        <w:lastRenderedPageBreak/>
        <w:t>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B5B1F" w:rsidRPr="00E71896" w:rsidRDefault="00622508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622508" w:rsidRPr="00E71896" w:rsidRDefault="00162059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</w:t>
      </w:r>
      <w:r w:rsidR="0022389E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поданные заявки регистрируются в журнале регистрации по мере их поступления.</w:t>
      </w:r>
    </w:p>
    <w:p w:rsidR="00622508" w:rsidRPr="00E71896" w:rsidRDefault="00622508" w:rsidP="00246F6B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86ECB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Земельным </w:t>
      </w:r>
      <w:r w:rsidR="00C4610B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другими федеральными законами не имеет права быть участником конкретного аукциона;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508" w:rsidRPr="00E71896" w:rsidRDefault="00622508" w:rsidP="00246F6B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приема заявок и принятие решения о признании претендентов участниками </w:t>
      </w:r>
      <w:r w:rsidR="00C4610B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месту проведения аукциона </w:t>
      </w:r>
      <w:r w:rsidR="002F7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F7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7B7E" w:rsidRPr="00E71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6467" w:rsidRPr="00E718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F13C92" w:rsidRPr="00E718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  <w:r w:rsidR="008F6467" w:rsidRPr="00E718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.00 часов местного времени</w:t>
      </w:r>
      <w:r w:rsidRPr="00E718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622508" w:rsidRPr="00E71896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622508" w:rsidRPr="00E71896" w:rsidRDefault="00FB5B1F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</w:t>
      </w:r>
      <w:r w:rsidR="001856D3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 рассмотрения заявок н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1856D3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r w:rsidR="00C86ECB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1856D3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подписания протокола.</w:t>
      </w:r>
    </w:p>
    <w:p w:rsidR="001856D3" w:rsidRPr="00E71896" w:rsidRDefault="001856D3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2508" w:rsidRPr="00E71896" w:rsidRDefault="00622508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04314" w:rsidRPr="00E71896" w:rsidRDefault="00622508" w:rsidP="00246F6B">
      <w:pPr>
        <w:pStyle w:val="a5"/>
        <w:spacing w:before="0" w:beforeAutospacing="0" w:after="0" w:afterAutospacing="0"/>
        <w:ind w:firstLine="709"/>
        <w:jc w:val="both"/>
      </w:pPr>
      <w:r w:rsidRPr="00E71896">
        <w:rPr>
          <w:bCs/>
        </w:rPr>
        <w:t xml:space="preserve">Сумма задатка перечисляется на </w:t>
      </w:r>
      <w:r w:rsidRPr="00E71896">
        <w:t>счет</w:t>
      </w:r>
      <w:r w:rsidR="00D04314" w:rsidRPr="00E71896">
        <w:t xml:space="preserve"> Администрации</w:t>
      </w:r>
      <w:r w:rsidR="00C4610B" w:rsidRPr="00E71896">
        <w:t xml:space="preserve"> </w:t>
      </w:r>
      <w:proofErr w:type="spellStart"/>
      <w:r w:rsidR="00C4610B" w:rsidRPr="00E71896">
        <w:t>Курманаевского</w:t>
      </w:r>
      <w:proofErr w:type="spellEnd"/>
      <w:r w:rsidR="00C4610B" w:rsidRPr="00E71896">
        <w:t xml:space="preserve"> района по следующим реквизитам:</w:t>
      </w:r>
      <w:r w:rsidR="00D04314" w:rsidRPr="00E71896">
        <w:t xml:space="preserve"> </w:t>
      </w:r>
      <w:r w:rsidR="00E71896" w:rsidRPr="00E71896">
        <w:t xml:space="preserve">ИНН 5633003537, КПП 563301001, Финансовый отдел администрации </w:t>
      </w:r>
      <w:proofErr w:type="spellStart"/>
      <w:r w:rsidR="00E71896" w:rsidRPr="00E71896">
        <w:t>Курманаевского</w:t>
      </w:r>
      <w:proofErr w:type="spellEnd"/>
      <w:r w:rsidR="00E71896" w:rsidRPr="00E71896">
        <w:t xml:space="preserve"> района, </w:t>
      </w:r>
      <w:proofErr w:type="spellStart"/>
      <w:proofErr w:type="gramStart"/>
      <w:r w:rsidR="00E71896" w:rsidRPr="00E71896">
        <w:t>р</w:t>
      </w:r>
      <w:proofErr w:type="gramEnd"/>
      <w:r w:rsidR="00E71896" w:rsidRPr="00E71896">
        <w:t>\сч</w:t>
      </w:r>
      <w:proofErr w:type="spellEnd"/>
      <w:r w:rsidR="00E71896" w:rsidRPr="00E71896">
        <w:t xml:space="preserve"> 03232643536250005300 </w:t>
      </w:r>
      <w:proofErr w:type="spellStart"/>
      <w:r w:rsidR="00E71896" w:rsidRPr="00E71896">
        <w:t>кор</w:t>
      </w:r>
      <w:proofErr w:type="spellEnd"/>
      <w:r w:rsidR="00E71896" w:rsidRPr="00E71896">
        <w:t>/</w:t>
      </w:r>
      <w:proofErr w:type="spellStart"/>
      <w:r w:rsidR="00E71896" w:rsidRPr="00E71896">
        <w:t>сч</w:t>
      </w:r>
      <w:proofErr w:type="spellEnd"/>
      <w:r w:rsidR="00E71896" w:rsidRPr="00E71896">
        <w:t xml:space="preserve"> 40102810545370000045, Отделение Оренбург//УФК по Оренбургской области, г. Оренбург, БИК 015354008</w:t>
      </w:r>
    </w:p>
    <w:p w:rsidR="00D04314" w:rsidRPr="00E71896" w:rsidRDefault="00D04314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графе «Назначение платежа» указать: «</w:t>
      </w:r>
      <w:proofErr w:type="gramStart"/>
      <w:r w:rsidR="00C4610B" w:rsidRPr="00E7189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C4610B" w:rsidRPr="00E71896">
        <w:rPr>
          <w:rFonts w:ascii="Times New Roman" w:hAnsi="Times New Roman" w:cs="Times New Roman"/>
          <w:b/>
          <w:sz w:val="24"/>
          <w:szCs w:val="24"/>
        </w:rPr>
        <w:t>/с 019.06.033.0.</w:t>
      </w:r>
      <w:r w:rsidR="00E71896" w:rsidRPr="00E7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0B"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</w:t>
      </w:r>
      <w:r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</w:t>
      </w:r>
      <w:r w:rsidR="00E70184"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653154"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184"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</w:t>
      </w:r>
      <w:r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 </w:t>
      </w:r>
      <w:r w:rsidR="00C4610B"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</w:t>
      </w:r>
      <w:r w:rsidR="00C4610B"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№ </w:t>
      </w:r>
      <w:r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_____»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E71896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победителем аукциона задаток засчитывается в счет </w:t>
      </w:r>
      <w:r w:rsidR="003E4E89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определенного по результатам аукциона.</w:t>
      </w:r>
    </w:p>
    <w:p w:rsidR="00CD1C56" w:rsidRPr="00E71896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участвовавш</w:t>
      </w:r>
      <w:r w:rsidR="00FA1D7D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аукционе, но не победившим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нем, задатки возвращаются в течение трех рабочих дней со дня подписания протокола о результатах аукциона.</w:t>
      </w:r>
    </w:p>
    <w:p w:rsidR="00CD1C56" w:rsidRPr="00E71896" w:rsidRDefault="00CD1C56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лоту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 а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укциона, предложивший наибольшую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E71896" w:rsidRDefault="00CD1C56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аукциона и победителями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день проведения аукциона. Протокол о результатах аукциона составляется в двух экземплярах, один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передается победителям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один остается у организатора аукциона.</w:t>
      </w:r>
    </w:p>
    <w:p w:rsidR="00CD1C56" w:rsidRPr="00E71896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каждому лоту отдельно)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лоту отдельно)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одного предложения о цене предмета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предусматривало бы более высокую цену предмета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несостоявшимся.</w:t>
      </w:r>
    </w:p>
    <w:p w:rsidR="00CD1C56" w:rsidRPr="00E71896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лота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или единственному принявшему участие в аукционе его участнику три экземпляра подписанного проекта договора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AE41CA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со дня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аукциона. </w:t>
      </w:r>
      <w:proofErr w:type="gram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договор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по цене, предложенной победителем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D1C56" w:rsidRPr="00E71896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заключение указанного договора</w:t>
      </w:r>
      <w:r w:rsidR="00C86ECB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ранее,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 Российской Федерации </w:t>
      </w:r>
      <w:hyperlink r:id="rId20" w:history="1">
        <w:r w:rsidRPr="00E7189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E71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7189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E71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7189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E71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7189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E71896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единственным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участником, засчитывается в счет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 земельного участка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внесенный этим лицом, не заключившим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договор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клонения от заключения указанного договора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возвращае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CD1C56" w:rsidRPr="00E71896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несостоявшимся и лицо, подавшее единственную заявку на участие в аукционе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заявитель, признанный единственным участником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единственный принявший участие в аукционе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участник в течение тридцати дней со дня направления</w:t>
      </w:r>
      <w:proofErr w:type="gramEnd"/>
      <w:r w:rsidR="00653154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подписал и не представил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4610B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C4610B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10B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CD1C56" w:rsidRPr="00E71896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 проекта указанного договора не был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подпис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и представлен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41CA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AE41CA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предлаг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заключить указанные договор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участнику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сделал предпоследнее предложение о цене предмета аукциона, по цене, предложенной победителем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proofErr w:type="gramEnd"/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E71896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  в   течение   тридцати  дней  со дня направления участнику аукциона, который сделал предпоследнее предложение о цене предмета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договора аренды земельного участка этот участник не представил в </w:t>
      </w:r>
      <w:r w:rsidR="00AE41CA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AE41CA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области,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им договор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 аукциона вправе объявить о проведении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повторного аукциона или распорядиться земельным участком иным образом.</w:t>
      </w:r>
    </w:p>
    <w:p w:rsidR="00CD1C56" w:rsidRPr="00E71896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уклонившегося от заключения договора </w:t>
      </w:r>
      <w:r w:rsidR="00F3017B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CD1C56" w:rsidRPr="00E71896" w:rsidRDefault="00AE41CA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CD1C5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проведен</w:t>
      </w:r>
      <w:proofErr w:type="gramStart"/>
      <w:r w:rsidR="00CD1C5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="00CD1C5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</w:t>
      </w:r>
      <w:r w:rsidR="00CD1C5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="00CD1C5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CD1C56" w:rsidRPr="00E71896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договора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иными сведениями о предмете аукциона можно с момента начала приема заявок по адресу: с. Курманаевка, пл. Ленина,1 </w:t>
      </w:r>
      <w:proofErr w:type="spell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043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Справки по телефону: 2-12-52. </w:t>
      </w:r>
    </w:p>
    <w:p w:rsidR="00B245BF" w:rsidRPr="00E71896" w:rsidRDefault="00CD1C56" w:rsidP="00B2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информацию по аукциону можно получить на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Российской Федерации </w:t>
      </w:r>
      <w:hyperlink r:id="rId21" w:history="1">
        <w:r w:rsidRPr="00E7189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E7189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E7189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E7189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E7189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E7189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E7189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официальных сайтах и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печатных изданиях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BF" w:rsidRPr="00E71896">
        <w:rPr>
          <w:rFonts w:ascii="Times New Roman" w:hAnsi="Times New Roman" w:cs="Times New Roman"/>
          <w:sz w:val="24"/>
          <w:szCs w:val="24"/>
        </w:rPr>
        <w:t xml:space="preserve">Андреевский сельсовет </w:t>
      </w:r>
      <w:hyperlink r:id="rId22" w:history="1">
        <w:proofErr w:type="gramEnd"/>
        <w:r w:rsidR="00B245BF" w:rsidRPr="00E718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45BF" w:rsidRPr="00E71896">
          <w:rPr>
            <w:rStyle w:val="a4"/>
            <w:rFonts w:ascii="Times New Roman" w:hAnsi="Times New Roman" w:cs="Times New Roman"/>
            <w:sz w:val="24"/>
            <w:szCs w:val="24"/>
          </w:rPr>
          <w:t>.andreevkaadm.ru</w:t>
        </w:r>
        <w:proofErr w:type="gramStart"/>
      </w:hyperlink>
      <w:r w:rsidR="00B245BF" w:rsidRPr="002F7A97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F7A97" w:rsidRPr="002F7A97">
        <w:rPr>
          <w:rStyle w:val="af4"/>
          <w:rFonts w:ascii="Times New Roman" w:hAnsi="Times New Roman" w:cs="Times New Roman"/>
          <w:b w:val="0"/>
          <w:sz w:val="24"/>
          <w:szCs w:val="24"/>
        </w:rPr>
        <w:t>Васильевский сельсовет</w:t>
      </w:r>
      <w:r w:rsidR="002F7A97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3" w:history="1">
        <w:proofErr w:type="gramEnd"/>
        <w:r w:rsidR="002F7A97" w:rsidRPr="000379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7A97" w:rsidRPr="0003798C">
          <w:rPr>
            <w:rStyle w:val="a4"/>
            <w:rFonts w:ascii="Times New Roman" w:hAnsi="Times New Roman" w:cs="Times New Roman"/>
            <w:sz w:val="24"/>
            <w:szCs w:val="24"/>
          </w:rPr>
          <w:t>.sp-vasilevka.ru</w:t>
        </w:r>
        <w:proofErr w:type="gramStart"/>
      </w:hyperlink>
      <w:r w:rsidR="002F7A97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F7A97" w:rsidRPr="002F7A97">
        <w:rPr>
          <w:rStyle w:val="af4"/>
          <w:rFonts w:ascii="Times New Roman" w:hAnsi="Times New Roman" w:cs="Times New Roman"/>
          <w:b w:val="0"/>
          <w:sz w:val="24"/>
          <w:szCs w:val="24"/>
        </w:rPr>
        <w:t>Волжский сельсовет</w:t>
      </w:r>
      <w:r w:rsidR="002F7A97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="002F7A97"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F7A97" w:rsidRPr="000379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7A97" w:rsidRPr="0003798C">
        <w:rPr>
          <w:rFonts w:ascii="Times New Roman" w:hAnsi="Times New Roman" w:cs="Times New Roman"/>
          <w:sz w:val="24"/>
          <w:szCs w:val="24"/>
        </w:rPr>
        <w:t>volsovet.ru</w:t>
      </w:r>
      <w:proofErr w:type="spellEnd"/>
      <w:proofErr w:type="gramStart"/>
      <w:r w:rsidR="002F7A97" w:rsidRPr="002F7A97">
        <w:rPr>
          <w:rStyle w:val="af4"/>
          <w:rFonts w:ascii="Times New Roman" w:hAnsi="Times New Roman" w:cs="Times New Roman"/>
          <w:b w:val="0"/>
          <w:sz w:val="24"/>
          <w:szCs w:val="24"/>
        </w:rPr>
        <w:t>,</w:t>
      </w:r>
      <w:r w:rsidR="002F7A97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5BF" w:rsidRPr="00E71896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B245BF" w:rsidRPr="00E71896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24" w:history="1">
        <w:r w:rsidR="00B245BF" w:rsidRPr="00E718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45BF" w:rsidRPr="00E71896">
          <w:rPr>
            <w:rStyle w:val="a4"/>
            <w:rFonts w:ascii="Times New Roman" w:hAnsi="Times New Roman" w:cs="Times New Roman"/>
            <w:sz w:val="24"/>
            <w:szCs w:val="24"/>
          </w:rPr>
          <w:t>.cms.admgrachevka.webnode.ru</w:t>
        </w:r>
      </w:hyperlink>
      <w:r w:rsidR="00B245BF" w:rsidRPr="00E71896">
        <w:rPr>
          <w:sz w:val="24"/>
          <w:szCs w:val="24"/>
        </w:rPr>
        <w:t xml:space="preserve">, </w:t>
      </w:r>
      <w:r w:rsidR="002F7A97" w:rsidRPr="0003798C">
        <w:rPr>
          <w:rFonts w:ascii="Times New Roman" w:hAnsi="Times New Roman" w:cs="Times New Roman"/>
          <w:sz w:val="24"/>
          <w:szCs w:val="24"/>
        </w:rPr>
        <w:t xml:space="preserve">Ефимовский сельсовет </w:t>
      </w:r>
      <w:hyperlink r:id="rId25" w:history="1">
        <w:proofErr w:type="gramEnd"/>
        <w:r w:rsidR="002F7A97" w:rsidRPr="000379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7A97" w:rsidRPr="0003798C">
          <w:rPr>
            <w:rStyle w:val="a4"/>
            <w:rFonts w:ascii="Times New Roman" w:hAnsi="Times New Roman" w:cs="Times New Roman"/>
            <w:sz w:val="24"/>
            <w:szCs w:val="24"/>
          </w:rPr>
          <w:t>.efimovskoe.ru</w:t>
        </w:r>
        <w:proofErr w:type="gramStart"/>
      </w:hyperlink>
      <w:r w:rsidR="002F7A97">
        <w:t xml:space="preserve">, </w:t>
      </w:r>
      <w:r w:rsidR="002F7A97" w:rsidRPr="0003798C">
        <w:rPr>
          <w:rFonts w:ascii="Times New Roman" w:hAnsi="Times New Roman" w:cs="Times New Roman"/>
          <w:sz w:val="24"/>
          <w:szCs w:val="24"/>
        </w:rPr>
        <w:t xml:space="preserve">Костинский сельсовет </w:t>
      </w:r>
      <w:proofErr w:type="gramEnd"/>
      <w:r w:rsidR="002F7A97"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F7A97" w:rsidRPr="000379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7A97" w:rsidRPr="0003798C">
        <w:rPr>
          <w:rFonts w:ascii="Times New Roman" w:hAnsi="Times New Roman" w:cs="Times New Roman"/>
          <w:sz w:val="24"/>
          <w:szCs w:val="24"/>
        </w:rPr>
        <w:t>kostino-mo.ru</w:t>
      </w:r>
      <w:proofErr w:type="spellEnd"/>
      <w:proofErr w:type="gramStart"/>
      <w:r w:rsidR="00B245BF" w:rsidRPr="00E71896">
        <w:rPr>
          <w:sz w:val="24"/>
          <w:szCs w:val="24"/>
        </w:rPr>
        <w:t xml:space="preserve">, </w:t>
      </w:r>
      <w:proofErr w:type="spellStart"/>
      <w:r w:rsidR="002F7A97" w:rsidRPr="0003798C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2C4B6D">
        <w:rPr>
          <w:rFonts w:ascii="Times New Roman" w:hAnsi="Times New Roman" w:cs="Times New Roman"/>
          <w:sz w:val="24"/>
          <w:szCs w:val="24"/>
        </w:rPr>
        <w:t xml:space="preserve"> </w:t>
      </w:r>
      <w:r w:rsidR="002F7A97" w:rsidRPr="0003798C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F7A97" w:rsidRPr="000379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F7A97" w:rsidRPr="0003798C">
        <w:rPr>
          <w:rFonts w:ascii="Times New Roman" w:hAnsi="Times New Roman" w:cs="Times New Roman"/>
          <w:sz w:val="24"/>
          <w:szCs w:val="24"/>
        </w:rPr>
        <w:t>.</w:t>
      </w:r>
      <w:hyperlink r:id="rId26" w:tgtFrame="_blank" w:history="1">
        <w:r w:rsidR="002F7A97" w:rsidRPr="0003798C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mo217</w:t>
        </w:r>
        <w:proofErr w:type="gramEnd"/>
        <w:r w:rsidR="002F7A97" w:rsidRPr="0003798C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.aiwoo.ru</w:t>
        </w:r>
      </w:hyperlink>
      <w:r w:rsidR="002F7A97">
        <w:t xml:space="preserve">, </w:t>
      </w:r>
      <w:proofErr w:type="spellStart"/>
      <w:r w:rsidR="002F7A97" w:rsidRPr="0003798C">
        <w:rPr>
          <w:rFonts w:ascii="Times New Roman" w:hAnsi="Times New Roman" w:cs="Times New Roman"/>
          <w:sz w:val="24"/>
          <w:szCs w:val="24"/>
        </w:rPr>
        <w:t>Кутушинский</w:t>
      </w:r>
      <w:proofErr w:type="spellEnd"/>
      <w:r w:rsidR="002F7A97" w:rsidRPr="0003798C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2F7A97" w:rsidRPr="0004398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F7A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7A97">
        <w:rPr>
          <w:rFonts w:ascii="Times New Roman" w:hAnsi="Times New Roman" w:cs="Times New Roman"/>
          <w:sz w:val="24"/>
          <w:szCs w:val="24"/>
        </w:rPr>
        <w:t>admkutushi.webnode.ru</w:t>
      </w:r>
      <w:proofErr w:type="spellEnd"/>
      <w:r w:rsidR="002F7A97">
        <w:rPr>
          <w:rFonts w:ascii="Times New Roman" w:hAnsi="Times New Roman" w:cs="Times New Roman"/>
          <w:sz w:val="24"/>
          <w:szCs w:val="24"/>
        </w:rPr>
        <w:t>,</w:t>
      </w:r>
      <w:r w:rsidR="002F7A97" w:rsidRPr="0003798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245BF" w:rsidRPr="00E71896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="00B245BF" w:rsidRPr="00E71896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27" w:history="1">
        <w:r w:rsidR="00B245BF" w:rsidRPr="00E718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45BF" w:rsidRPr="00E71896">
          <w:rPr>
            <w:rStyle w:val="a4"/>
            <w:rFonts w:ascii="Times New Roman" w:hAnsi="Times New Roman" w:cs="Times New Roman"/>
            <w:sz w:val="24"/>
            <w:szCs w:val="24"/>
          </w:rPr>
          <w:t>.labazadm.ru</w:t>
        </w:r>
      </w:hyperlink>
      <w:r w:rsidR="00B245BF" w:rsidRPr="00E71896">
        <w:rPr>
          <w:rFonts w:ascii="Times New Roman" w:hAnsi="Times New Roman" w:cs="Times New Roman"/>
          <w:sz w:val="24"/>
          <w:szCs w:val="24"/>
        </w:rPr>
        <w:t xml:space="preserve">, </w:t>
      </w:r>
      <w:r w:rsidR="002F7A97" w:rsidRPr="0003798C">
        <w:rPr>
          <w:rFonts w:ascii="Times New Roman" w:hAnsi="Times New Roman" w:cs="Times New Roman"/>
          <w:sz w:val="24"/>
          <w:szCs w:val="24"/>
        </w:rPr>
        <w:t xml:space="preserve">Михайловский сельсовет </w:t>
      </w:r>
      <w:proofErr w:type="spellStart"/>
      <w:r w:rsidR="002F7A97" w:rsidRPr="00D03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www.mihailovkasp.ru</w:t>
      </w:r>
      <w:proofErr w:type="spellEnd"/>
      <w:r w:rsidR="002D7D9C" w:rsidRPr="00E71896">
        <w:rPr>
          <w:rFonts w:ascii="Times New Roman" w:hAnsi="Times New Roman" w:cs="Times New Roman"/>
          <w:sz w:val="24"/>
          <w:szCs w:val="24"/>
        </w:rPr>
        <w:t>.</w:t>
      </w:r>
    </w:p>
    <w:p w:rsidR="008F6467" w:rsidRPr="00E71896" w:rsidRDefault="008F6467" w:rsidP="00B2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аукциона:</w:t>
      </w:r>
    </w:p>
    <w:p w:rsidR="008F6467" w:rsidRPr="00E71896" w:rsidRDefault="008F6467" w:rsidP="00B24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 выдаются пронумерованные карточки.</w:t>
      </w:r>
    </w:p>
    <w:p w:rsidR="008F6467" w:rsidRPr="00E71896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8F6467" w:rsidRPr="00E71896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не изменяется в течение всего аукциона.</w:t>
      </w:r>
    </w:p>
    <w:p w:rsidR="008F6467" w:rsidRPr="00E71896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начальной цены и шага аукциона участникам лота аукциона 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8F6467" w:rsidRPr="00E71896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заявления участниками лота аукциона начальной цены аукционист предлагает участникам заявлять свои предложения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653154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превышающей начальную цену. Предложения </w:t>
      </w:r>
      <w:proofErr w:type="gramStart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поднятия карточки. </w:t>
      </w:r>
    </w:p>
    <w:p w:rsidR="008F6467" w:rsidRPr="00E71896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последующее поднятие карточки означает поднятие цены на 1 «шаг аукциона».</w:t>
      </w:r>
    </w:p>
    <w:p w:rsidR="008F6467" w:rsidRPr="00E71896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Поднятие карточки означает безусловное и безотзывное согласие участника </w:t>
      </w:r>
      <w:r w:rsidR="008F7F66"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выставленный по лоту аукциона земельный участок по заявленной цене.    </w:t>
      </w:r>
    </w:p>
    <w:p w:rsidR="008F6467" w:rsidRPr="00E71896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8F6467" w:rsidRPr="00E71896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8F6467" w:rsidRPr="00E71896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7B0436" w:rsidRPr="00E71896" w:rsidRDefault="008F6467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6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</w:t>
      </w:r>
      <w:bookmarkStart w:id="0" w:name="_GoBack"/>
      <w:bookmarkEnd w:id="0"/>
      <w:r w:rsidRPr="00E71896">
        <w:rPr>
          <w:rFonts w:ascii="Times New Roman" w:eastAsia="Times New Roman" w:hAnsi="Times New Roman" w:cs="Times New Roman"/>
          <w:sz w:val="24"/>
          <w:szCs w:val="24"/>
        </w:rPr>
        <w:t>ы последними.</w:t>
      </w:r>
    </w:p>
    <w:sectPr w:rsidR="007B0436" w:rsidRPr="00E71896" w:rsidSect="007A599E">
      <w:pgSz w:w="11906" w:h="16838"/>
      <w:pgMar w:top="567" w:right="707" w:bottom="568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6C" w:rsidRDefault="0000636C" w:rsidP="00D0371F">
      <w:pPr>
        <w:spacing w:after="0" w:line="240" w:lineRule="auto"/>
      </w:pPr>
      <w:r>
        <w:separator/>
      </w:r>
    </w:p>
  </w:endnote>
  <w:endnote w:type="continuationSeparator" w:id="0">
    <w:p w:rsidR="0000636C" w:rsidRDefault="0000636C" w:rsidP="00D0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6C" w:rsidRDefault="0000636C" w:rsidP="00D0371F">
      <w:pPr>
        <w:spacing w:after="0" w:line="240" w:lineRule="auto"/>
      </w:pPr>
      <w:r>
        <w:separator/>
      </w:r>
    </w:p>
  </w:footnote>
  <w:footnote w:type="continuationSeparator" w:id="0">
    <w:p w:rsidR="0000636C" w:rsidRDefault="0000636C" w:rsidP="00D0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90"/>
    <w:multiLevelType w:val="hybridMultilevel"/>
    <w:tmpl w:val="204428F4"/>
    <w:lvl w:ilvl="0" w:tplc="3B2EB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0CC9"/>
    <w:multiLevelType w:val="hybridMultilevel"/>
    <w:tmpl w:val="C9D44AC6"/>
    <w:lvl w:ilvl="0" w:tplc="38521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05059"/>
    <w:multiLevelType w:val="hybridMultilevel"/>
    <w:tmpl w:val="FDCE56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CBD"/>
    <w:multiLevelType w:val="hybridMultilevel"/>
    <w:tmpl w:val="5FB053C4"/>
    <w:lvl w:ilvl="0" w:tplc="34A611A6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B066F8E"/>
    <w:multiLevelType w:val="hybridMultilevel"/>
    <w:tmpl w:val="CF687F8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4B2F165B"/>
    <w:multiLevelType w:val="hybridMultilevel"/>
    <w:tmpl w:val="A880A0EE"/>
    <w:lvl w:ilvl="0" w:tplc="9820AAE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AED5E72"/>
    <w:multiLevelType w:val="hybridMultilevel"/>
    <w:tmpl w:val="216ED51A"/>
    <w:lvl w:ilvl="0" w:tplc="CA40A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03"/>
    <w:rsid w:val="000023E3"/>
    <w:rsid w:val="0000506E"/>
    <w:rsid w:val="0000636C"/>
    <w:rsid w:val="00014C37"/>
    <w:rsid w:val="0001785C"/>
    <w:rsid w:val="000206D1"/>
    <w:rsid w:val="00022AA1"/>
    <w:rsid w:val="00024320"/>
    <w:rsid w:val="00035D31"/>
    <w:rsid w:val="000402C7"/>
    <w:rsid w:val="00042ED5"/>
    <w:rsid w:val="000467CF"/>
    <w:rsid w:val="00051D13"/>
    <w:rsid w:val="00056D3F"/>
    <w:rsid w:val="00056EFA"/>
    <w:rsid w:val="00062FCD"/>
    <w:rsid w:val="000707F0"/>
    <w:rsid w:val="000735AB"/>
    <w:rsid w:val="00081D02"/>
    <w:rsid w:val="00087563"/>
    <w:rsid w:val="00090366"/>
    <w:rsid w:val="0009427A"/>
    <w:rsid w:val="00097058"/>
    <w:rsid w:val="00097902"/>
    <w:rsid w:val="00097BA0"/>
    <w:rsid w:val="000A4881"/>
    <w:rsid w:val="000B1D2E"/>
    <w:rsid w:val="000E0FAF"/>
    <w:rsid w:val="000E1528"/>
    <w:rsid w:val="000E2BE7"/>
    <w:rsid w:val="000E4C68"/>
    <w:rsid w:val="000E7A14"/>
    <w:rsid w:val="000F29CE"/>
    <w:rsid w:val="00100DEB"/>
    <w:rsid w:val="0010485D"/>
    <w:rsid w:val="00107E05"/>
    <w:rsid w:val="001239AF"/>
    <w:rsid w:val="00131254"/>
    <w:rsid w:val="00131C3D"/>
    <w:rsid w:val="00135E98"/>
    <w:rsid w:val="00152117"/>
    <w:rsid w:val="00154645"/>
    <w:rsid w:val="001576C7"/>
    <w:rsid w:val="00162059"/>
    <w:rsid w:val="00162090"/>
    <w:rsid w:val="00163977"/>
    <w:rsid w:val="0016403B"/>
    <w:rsid w:val="0016772C"/>
    <w:rsid w:val="00167E57"/>
    <w:rsid w:val="00181184"/>
    <w:rsid w:val="00182DF0"/>
    <w:rsid w:val="00183FF8"/>
    <w:rsid w:val="001856D3"/>
    <w:rsid w:val="0019280E"/>
    <w:rsid w:val="00194703"/>
    <w:rsid w:val="001957D7"/>
    <w:rsid w:val="001A155C"/>
    <w:rsid w:val="001A5AF3"/>
    <w:rsid w:val="001A6944"/>
    <w:rsid w:val="001A7C1F"/>
    <w:rsid w:val="001B6CA0"/>
    <w:rsid w:val="001C0947"/>
    <w:rsid w:val="001C4D4C"/>
    <w:rsid w:val="001C63AA"/>
    <w:rsid w:val="001E0D6B"/>
    <w:rsid w:val="001E3E21"/>
    <w:rsid w:val="001E6C36"/>
    <w:rsid w:val="001F44A3"/>
    <w:rsid w:val="002042EB"/>
    <w:rsid w:val="002078EC"/>
    <w:rsid w:val="0021089D"/>
    <w:rsid w:val="00214A33"/>
    <w:rsid w:val="00217697"/>
    <w:rsid w:val="0022389E"/>
    <w:rsid w:val="002264A4"/>
    <w:rsid w:val="00227CF7"/>
    <w:rsid w:val="002301C0"/>
    <w:rsid w:val="00233768"/>
    <w:rsid w:val="00235023"/>
    <w:rsid w:val="00235619"/>
    <w:rsid w:val="00237ED8"/>
    <w:rsid w:val="0024044E"/>
    <w:rsid w:val="00244FB6"/>
    <w:rsid w:val="00246F6B"/>
    <w:rsid w:val="00250515"/>
    <w:rsid w:val="00251748"/>
    <w:rsid w:val="002518EA"/>
    <w:rsid w:val="002523E8"/>
    <w:rsid w:val="00252691"/>
    <w:rsid w:val="002650CD"/>
    <w:rsid w:val="002663DD"/>
    <w:rsid w:val="00270760"/>
    <w:rsid w:val="00275CDA"/>
    <w:rsid w:val="00276238"/>
    <w:rsid w:val="00277669"/>
    <w:rsid w:val="0028143C"/>
    <w:rsid w:val="00285BF8"/>
    <w:rsid w:val="002876F5"/>
    <w:rsid w:val="00291CFC"/>
    <w:rsid w:val="002941BD"/>
    <w:rsid w:val="002A0A15"/>
    <w:rsid w:val="002A26CF"/>
    <w:rsid w:val="002B1ADA"/>
    <w:rsid w:val="002B41C9"/>
    <w:rsid w:val="002B7122"/>
    <w:rsid w:val="002C01D9"/>
    <w:rsid w:val="002C0FE0"/>
    <w:rsid w:val="002C3E53"/>
    <w:rsid w:val="002C4B6D"/>
    <w:rsid w:val="002D26EF"/>
    <w:rsid w:val="002D2A05"/>
    <w:rsid w:val="002D7D9C"/>
    <w:rsid w:val="002E0AB3"/>
    <w:rsid w:val="002E6BBC"/>
    <w:rsid w:val="002E7B7E"/>
    <w:rsid w:val="002E7E0C"/>
    <w:rsid w:val="002F27F3"/>
    <w:rsid w:val="002F54AC"/>
    <w:rsid w:val="002F7A97"/>
    <w:rsid w:val="00314DD1"/>
    <w:rsid w:val="0031667F"/>
    <w:rsid w:val="00327940"/>
    <w:rsid w:val="003307C2"/>
    <w:rsid w:val="00331107"/>
    <w:rsid w:val="0033161A"/>
    <w:rsid w:val="00334735"/>
    <w:rsid w:val="0033680A"/>
    <w:rsid w:val="003419F0"/>
    <w:rsid w:val="0034485A"/>
    <w:rsid w:val="003465CC"/>
    <w:rsid w:val="00346835"/>
    <w:rsid w:val="0035261F"/>
    <w:rsid w:val="0035433D"/>
    <w:rsid w:val="00360ADF"/>
    <w:rsid w:val="00361FDA"/>
    <w:rsid w:val="003656CB"/>
    <w:rsid w:val="003839AF"/>
    <w:rsid w:val="00384BC3"/>
    <w:rsid w:val="0039159B"/>
    <w:rsid w:val="003928B7"/>
    <w:rsid w:val="003946C7"/>
    <w:rsid w:val="003978D4"/>
    <w:rsid w:val="003A1867"/>
    <w:rsid w:val="003A1FDB"/>
    <w:rsid w:val="003B0166"/>
    <w:rsid w:val="003B0B3A"/>
    <w:rsid w:val="003B78E9"/>
    <w:rsid w:val="003C3D27"/>
    <w:rsid w:val="003C5AE8"/>
    <w:rsid w:val="003C64C4"/>
    <w:rsid w:val="003D142D"/>
    <w:rsid w:val="003D2D33"/>
    <w:rsid w:val="003D470E"/>
    <w:rsid w:val="003D6AB6"/>
    <w:rsid w:val="003E1CE1"/>
    <w:rsid w:val="003E2055"/>
    <w:rsid w:val="003E3BE7"/>
    <w:rsid w:val="003E4E89"/>
    <w:rsid w:val="003E6623"/>
    <w:rsid w:val="003F20FD"/>
    <w:rsid w:val="003F454E"/>
    <w:rsid w:val="003F5F25"/>
    <w:rsid w:val="0040161A"/>
    <w:rsid w:val="00403453"/>
    <w:rsid w:val="0041668D"/>
    <w:rsid w:val="004210C5"/>
    <w:rsid w:val="00431E33"/>
    <w:rsid w:val="00434353"/>
    <w:rsid w:val="00435616"/>
    <w:rsid w:val="00436AAE"/>
    <w:rsid w:val="00442C85"/>
    <w:rsid w:val="0044444C"/>
    <w:rsid w:val="00446477"/>
    <w:rsid w:val="00465A1E"/>
    <w:rsid w:val="004706BE"/>
    <w:rsid w:val="00472408"/>
    <w:rsid w:val="0047539C"/>
    <w:rsid w:val="00480E5C"/>
    <w:rsid w:val="0048323C"/>
    <w:rsid w:val="00484064"/>
    <w:rsid w:val="00487D75"/>
    <w:rsid w:val="00491221"/>
    <w:rsid w:val="004963C0"/>
    <w:rsid w:val="00496B93"/>
    <w:rsid w:val="00497AD3"/>
    <w:rsid w:val="004A0F80"/>
    <w:rsid w:val="004A1040"/>
    <w:rsid w:val="004A2470"/>
    <w:rsid w:val="004A5706"/>
    <w:rsid w:val="004A7BCE"/>
    <w:rsid w:val="004B1ED4"/>
    <w:rsid w:val="004B37DA"/>
    <w:rsid w:val="004B7930"/>
    <w:rsid w:val="004C11D6"/>
    <w:rsid w:val="004D2E0E"/>
    <w:rsid w:val="004E4C81"/>
    <w:rsid w:val="004F5EBE"/>
    <w:rsid w:val="00500279"/>
    <w:rsid w:val="0050298A"/>
    <w:rsid w:val="00513F75"/>
    <w:rsid w:val="00516E90"/>
    <w:rsid w:val="00521CAB"/>
    <w:rsid w:val="0052243B"/>
    <w:rsid w:val="00522B03"/>
    <w:rsid w:val="0052560F"/>
    <w:rsid w:val="00526765"/>
    <w:rsid w:val="00532E25"/>
    <w:rsid w:val="0054555C"/>
    <w:rsid w:val="005500D1"/>
    <w:rsid w:val="0055254B"/>
    <w:rsid w:val="005534FA"/>
    <w:rsid w:val="00553780"/>
    <w:rsid w:val="00554A1F"/>
    <w:rsid w:val="0055658D"/>
    <w:rsid w:val="005710D1"/>
    <w:rsid w:val="005735C6"/>
    <w:rsid w:val="00573D29"/>
    <w:rsid w:val="00574091"/>
    <w:rsid w:val="00575F2A"/>
    <w:rsid w:val="0058564F"/>
    <w:rsid w:val="0059798E"/>
    <w:rsid w:val="005A3BC1"/>
    <w:rsid w:val="005B0D64"/>
    <w:rsid w:val="005B387A"/>
    <w:rsid w:val="005B6011"/>
    <w:rsid w:val="005C182F"/>
    <w:rsid w:val="005C59E1"/>
    <w:rsid w:val="005D42C2"/>
    <w:rsid w:val="005D6DAA"/>
    <w:rsid w:val="005E0F80"/>
    <w:rsid w:val="005E5D00"/>
    <w:rsid w:val="005F4D6C"/>
    <w:rsid w:val="005F4DC8"/>
    <w:rsid w:val="005F4FEB"/>
    <w:rsid w:val="005F68D1"/>
    <w:rsid w:val="00600717"/>
    <w:rsid w:val="00603023"/>
    <w:rsid w:val="00607657"/>
    <w:rsid w:val="00611FFC"/>
    <w:rsid w:val="006134A0"/>
    <w:rsid w:val="00615245"/>
    <w:rsid w:val="0061720C"/>
    <w:rsid w:val="00621BA5"/>
    <w:rsid w:val="00622508"/>
    <w:rsid w:val="006241E1"/>
    <w:rsid w:val="00627E7B"/>
    <w:rsid w:val="00632788"/>
    <w:rsid w:val="006328A4"/>
    <w:rsid w:val="006346A9"/>
    <w:rsid w:val="006352EB"/>
    <w:rsid w:val="00635E51"/>
    <w:rsid w:val="00641541"/>
    <w:rsid w:val="00646B83"/>
    <w:rsid w:val="00650B9E"/>
    <w:rsid w:val="006519EA"/>
    <w:rsid w:val="00653154"/>
    <w:rsid w:val="0065788F"/>
    <w:rsid w:val="00662AA4"/>
    <w:rsid w:val="006757D5"/>
    <w:rsid w:val="0067650A"/>
    <w:rsid w:val="00676791"/>
    <w:rsid w:val="00684564"/>
    <w:rsid w:val="00687160"/>
    <w:rsid w:val="00694B5B"/>
    <w:rsid w:val="0069502C"/>
    <w:rsid w:val="00695D9E"/>
    <w:rsid w:val="006A137E"/>
    <w:rsid w:val="006A5F12"/>
    <w:rsid w:val="006B02BC"/>
    <w:rsid w:val="006B43AE"/>
    <w:rsid w:val="006B592E"/>
    <w:rsid w:val="006C0035"/>
    <w:rsid w:val="006C4102"/>
    <w:rsid w:val="006C74AC"/>
    <w:rsid w:val="006D1318"/>
    <w:rsid w:val="006D577C"/>
    <w:rsid w:val="006E1C57"/>
    <w:rsid w:val="006E4FDB"/>
    <w:rsid w:val="006E556B"/>
    <w:rsid w:val="006E60CE"/>
    <w:rsid w:val="006E73DE"/>
    <w:rsid w:val="006F4AEF"/>
    <w:rsid w:val="006F78AA"/>
    <w:rsid w:val="00713AF5"/>
    <w:rsid w:val="00727D0E"/>
    <w:rsid w:val="00734665"/>
    <w:rsid w:val="00735AF2"/>
    <w:rsid w:val="00740143"/>
    <w:rsid w:val="0074352D"/>
    <w:rsid w:val="00750761"/>
    <w:rsid w:val="00754ABD"/>
    <w:rsid w:val="007571CB"/>
    <w:rsid w:val="00757CE8"/>
    <w:rsid w:val="00760178"/>
    <w:rsid w:val="00765639"/>
    <w:rsid w:val="00767272"/>
    <w:rsid w:val="007677A6"/>
    <w:rsid w:val="00767FF6"/>
    <w:rsid w:val="00770523"/>
    <w:rsid w:val="00771923"/>
    <w:rsid w:val="00774865"/>
    <w:rsid w:val="007770B7"/>
    <w:rsid w:val="007918CB"/>
    <w:rsid w:val="00792E70"/>
    <w:rsid w:val="00793314"/>
    <w:rsid w:val="00793B4A"/>
    <w:rsid w:val="007966F5"/>
    <w:rsid w:val="007A3353"/>
    <w:rsid w:val="007A599E"/>
    <w:rsid w:val="007A5BB7"/>
    <w:rsid w:val="007A5E88"/>
    <w:rsid w:val="007A7582"/>
    <w:rsid w:val="007B0436"/>
    <w:rsid w:val="007B1B67"/>
    <w:rsid w:val="007C51AF"/>
    <w:rsid w:val="007D3B25"/>
    <w:rsid w:val="007D70B8"/>
    <w:rsid w:val="007E511C"/>
    <w:rsid w:val="007F1E13"/>
    <w:rsid w:val="00802A1A"/>
    <w:rsid w:val="008039BC"/>
    <w:rsid w:val="008063A3"/>
    <w:rsid w:val="00815ABB"/>
    <w:rsid w:val="008228B9"/>
    <w:rsid w:val="008247F8"/>
    <w:rsid w:val="008253DE"/>
    <w:rsid w:val="00826680"/>
    <w:rsid w:val="008269D1"/>
    <w:rsid w:val="00836A1C"/>
    <w:rsid w:val="00843CB5"/>
    <w:rsid w:val="008445C1"/>
    <w:rsid w:val="00852E2F"/>
    <w:rsid w:val="008574F5"/>
    <w:rsid w:val="00863FE4"/>
    <w:rsid w:val="00866D7F"/>
    <w:rsid w:val="00866EBD"/>
    <w:rsid w:val="008720F9"/>
    <w:rsid w:val="008747BF"/>
    <w:rsid w:val="00874C02"/>
    <w:rsid w:val="00881145"/>
    <w:rsid w:val="00884DED"/>
    <w:rsid w:val="008A069F"/>
    <w:rsid w:val="008A5EC8"/>
    <w:rsid w:val="008A6A03"/>
    <w:rsid w:val="008A71BC"/>
    <w:rsid w:val="008B10F1"/>
    <w:rsid w:val="008B148F"/>
    <w:rsid w:val="008B6FA8"/>
    <w:rsid w:val="008C22CF"/>
    <w:rsid w:val="008C3B67"/>
    <w:rsid w:val="008D3006"/>
    <w:rsid w:val="008E11E6"/>
    <w:rsid w:val="008E6665"/>
    <w:rsid w:val="008E7456"/>
    <w:rsid w:val="008E7ED4"/>
    <w:rsid w:val="008F081A"/>
    <w:rsid w:val="008F1BBA"/>
    <w:rsid w:val="008F6467"/>
    <w:rsid w:val="008F7F66"/>
    <w:rsid w:val="00900393"/>
    <w:rsid w:val="00905FC6"/>
    <w:rsid w:val="00906C77"/>
    <w:rsid w:val="00910678"/>
    <w:rsid w:val="009126BA"/>
    <w:rsid w:val="009130AF"/>
    <w:rsid w:val="009167CF"/>
    <w:rsid w:val="00916E4B"/>
    <w:rsid w:val="009254F2"/>
    <w:rsid w:val="009274C4"/>
    <w:rsid w:val="00931B7E"/>
    <w:rsid w:val="00937B40"/>
    <w:rsid w:val="00937CC3"/>
    <w:rsid w:val="009414A3"/>
    <w:rsid w:val="00960A10"/>
    <w:rsid w:val="00960E12"/>
    <w:rsid w:val="009619FF"/>
    <w:rsid w:val="009715DF"/>
    <w:rsid w:val="009725CB"/>
    <w:rsid w:val="00990BA2"/>
    <w:rsid w:val="00990D4C"/>
    <w:rsid w:val="00993E6A"/>
    <w:rsid w:val="009A053E"/>
    <w:rsid w:val="009A1BC9"/>
    <w:rsid w:val="009A2FB9"/>
    <w:rsid w:val="009B3581"/>
    <w:rsid w:val="009B4AE5"/>
    <w:rsid w:val="009C046C"/>
    <w:rsid w:val="009D0044"/>
    <w:rsid w:val="009D03EF"/>
    <w:rsid w:val="009D4415"/>
    <w:rsid w:val="009D5496"/>
    <w:rsid w:val="009D6C5C"/>
    <w:rsid w:val="009E5FC7"/>
    <w:rsid w:val="009F1058"/>
    <w:rsid w:val="009F1A07"/>
    <w:rsid w:val="009F4FB5"/>
    <w:rsid w:val="009F5724"/>
    <w:rsid w:val="009F5D14"/>
    <w:rsid w:val="00A01E2B"/>
    <w:rsid w:val="00A04970"/>
    <w:rsid w:val="00A05DA4"/>
    <w:rsid w:val="00A05FEB"/>
    <w:rsid w:val="00A15858"/>
    <w:rsid w:val="00A17D5D"/>
    <w:rsid w:val="00A20D43"/>
    <w:rsid w:val="00A34727"/>
    <w:rsid w:val="00A46AAE"/>
    <w:rsid w:val="00A50FCE"/>
    <w:rsid w:val="00A551EE"/>
    <w:rsid w:val="00A56CFA"/>
    <w:rsid w:val="00A613CB"/>
    <w:rsid w:val="00A6682A"/>
    <w:rsid w:val="00A710CF"/>
    <w:rsid w:val="00A74515"/>
    <w:rsid w:val="00A76A1B"/>
    <w:rsid w:val="00A76A90"/>
    <w:rsid w:val="00A840E7"/>
    <w:rsid w:val="00A85B38"/>
    <w:rsid w:val="00A92964"/>
    <w:rsid w:val="00A92FC9"/>
    <w:rsid w:val="00A94AE5"/>
    <w:rsid w:val="00A94ED2"/>
    <w:rsid w:val="00A9689E"/>
    <w:rsid w:val="00AA0782"/>
    <w:rsid w:val="00AA0851"/>
    <w:rsid w:val="00AA10B3"/>
    <w:rsid w:val="00AA286B"/>
    <w:rsid w:val="00AA7C59"/>
    <w:rsid w:val="00AB1469"/>
    <w:rsid w:val="00AB64DC"/>
    <w:rsid w:val="00AB7E4A"/>
    <w:rsid w:val="00AD3742"/>
    <w:rsid w:val="00AD4CBF"/>
    <w:rsid w:val="00AD5409"/>
    <w:rsid w:val="00AE41CA"/>
    <w:rsid w:val="00AE6773"/>
    <w:rsid w:val="00AE6AF5"/>
    <w:rsid w:val="00AF19EC"/>
    <w:rsid w:val="00AF1BBB"/>
    <w:rsid w:val="00AF3F21"/>
    <w:rsid w:val="00B00836"/>
    <w:rsid w:val="00B02E12"/>
    <w:rsid w:val="00B069C5"/>
    <w:rsid w:val="00B1066E"/>
    <w:rsid w:val="00B11E32"/>
    <w:rsid w:val="00B21E81"/>
    <w:rsid w:val="00B2240C"/>
    <w:rsid w:val="00B245BF"/>
    <w:rsid w:val="00B300DE"/>
    <w:rsid w:val="00B30FC5"/>
    <w:rsid w:val="00B31582"/>
    <w:rsid w:val="00B31BB2"/>
    <w:rsid w:val="00B32EC8"/>
    <w:rsid w:val="00B3592C"/>
    <w:rsid w:val="00B36F90"/>
    <w:rsid w:val="00B508C7"/>
    <w:rsid w:val="00B51A8B"/>
    <w:rsid w:val="00B53F93"/>
    <w:rsid w:val="00B569F2"/>
    <w:rsid w:val="00B578A2"/>
    <w:rsid w:val="00B57AE4"/>
    <w:rsid w:val="00B614CF"/>
    <w:rsid w:val="00B7241A"/>
    <w:rsid w:val="00B7462C"/>
    <w:rsid w:val="00B746DD"/>
    <w:rsid w:val="00B80B76"/>
    <w:rsid w:val="00B81C21"/>
    <w:rsid w:val="00B82A4C"/>
    <w:rsid w:val="00B84573"/>
    <w:rsid w:val="00B8640E"/>
    <w:rsid w:val="00B8666B"/>
    <w:rsid w:val="00B86B30"/>
    <w:rsid w:val="00B92C01"/>
    <w:rsid w:val="00BA0AAC"/>
    <w:rsid w:val="00BA1961"/>
    <w:rsid w:val="00BA53B0"/>
    <w:rsid w:val="00BC6984"/>
    <w:rsid w:val="00BC7F73"/>
    <w:rsid w:val="00BD08A5"/>
    <w:rsid w:val="00BD42F3"/>
    <w:rsid w:val="00BD43CE"/>
    <w:rsid w:val="00BF0B14"/>
    <w:rsid w:val="00BF3147"/>
    <w:rsid w:val="00BF3897"/>
    <w:rsid w:val="00BF54E2"/>
    <w:rsid w:val="00BF631B"/>
    <w:rsid w:val="00BF6BE5"/>
    <w:rsid w:val="00BF77FE"/>
    <w:rsid w:val="00C04F0E"/>
    <w:rsid w:val="00C06B24"/>
    <w:rsid w:val="00C06C61"/>
    <w:rsid w:val="00C1472C"/>
    <w:rsid w:val="00C17D92"/>
    <w:rsid w:val="00C20C74"/>
    <w:rsid w:val="00C20D81"/>
    <w:rsid w:val="00C25150"/>
    <w:rsid w:val="00C303F0"/>
    <w:rsid w:val="00C36927"/>
    <w:rsid w:val="00C408A8"/>
    <w:rsid w:val="00C42149"/>
    <w:rsid w:val="00C440F5"/>
    <w:rsid w:val="00C4610B"/>
    <w:rsid w:val="00C47739"/>
    <w:rsid w:val="00C5069E"/>
    <w:rsid w:val="00C5093F"/>
    <w:rsid w:val="00C53E3E"/>
    <w:rsid w:val="00C57216"/>
    <w:rsid w:val="00C57B3D"/>
    <w:rsid w:val="00C63C42"/>
    <w:rsid w:val="00C66816"/>
    <w:rsid w:val="00C66C13"/>
    <w:rsid w:val="00C66F5E"/>
    <w:rsid w:val="00C701DA"/>
    <w:rsid w:val="00C71417"/>
    <w:rsid w:val="00C75A3A"/>
    <w:rsid w:val="00C75E7E"/>
    <w:rsid w:val="00C75FAA"/>
    <w:rsid w:val="00C8101A"/>
    <w:rsid w:val="00C82E1C"/>
    <w:rsid w:val="00C86643"/>
    <w:rsid w:val="00C86ECB"/>
    <w:rsid w:val="00C9317C"/>
    <w:rsid w:val="00C97108"/>
    <w:rsid w:val="00CA0599"/>
    <w:rsid w:val="00CA09A3"/>
    <w:rsid w:val="00CA167F"/>
    <w:rsid w:val="00CB0E26"/>
    <w:rsid w:val="00CB257F"/>
    <w:rsid w:val="00CB3677"/>
    <w:rsid w:val="00CB4715"/>
    <w:rsid w:val="00CC4329"/>
    <w:rsid w:val="00CD1C56"/>
    <w:rsid w:val="00CD238E"/>
    <w:rsid w:val="00CD460A"/>
    <w:rsid w:val="00CE45C0"/>
    <w:rsid w:val="00CE643E"/>
    <w:rsid w:val="00CE7E04"/>
    <w:rsid w:val="00CF0E51"/>
    <w:rsid w:val="00CF52F1"/>
    <w:rsid w:val="00D0371F"/>
    <w:rsid w:val="00D04314"/>
    <w:rsid w:val="00D1283A"/>
    <w:rsid w:val="00D2399E"/>
    <w:rsid w:val="00D254EB"/>
    <w:rsid w:val="00D338DF"/>
    <w:rsid w:val="00D4078D"/>
    <w:rsid w:val="00D40838"/>
    <w:rsid w:val="00D4094A"/>
    <w:rsid w:val="00D42907"/>
    <w:rsid w:val="00D5120C"/>
    <w:rsid w:val="00D515FB"/>
    <w:rsid w:val="00D548EC"/>
    <w:rsid w:val="00D571F1"/>
    <w:rsid w:val="00D61FB2"/>
    <w:rsid w:val="00D646C0"/>
    <w:rsid w:val="00D659F5"/>
    <w:rsid w:val="00D67442"/>
    <w:rsid w:val="00D67C1B"/>
    <w:rsid w:val="00D70B9E"/>
    <w:rsid w:val="00D777A3"/>
    <w:rsid w:val="00D77D47"/>
    <w:rsid w:val="00D82C4F"/>
    <w:rsid w:val="00D82DFB"/>
    <w:rsid w:val="00D8662C"/>
    <w:rsid w:val="00D87151"/>
    <w:rsid w:val="00D905BF"/>
    <w:rsid w:val="00D954BB"/>
    <w:rsid w:val="00DA2310"/>
    <w:rsid w:val="00DA55C6"/>
    <w:rsid w:val="00DA7597"/>
    <w:rsid w:val="00DB0BB0"/>
    <w:rsid w:val="00DB12C2"/>
    <w:rsid w:val="00DB3093"/>
    <w:rsid w:val="00DC431A"/>
    <w:rsid w:val="00DC449B"/>
    <w:rsid w:val="00DD09F0"/>
    <w:rsid w:val="00DD30BF"/>
    <w:rsid w:val="00DD4752"/>
    <w:rsid w:val="00DE5359"/>
    <w:rsid w:val="00DE7C6E"/>
    <w:rsid w:val="00DF570D"/>
    <w:rsid w:val="00E03788"/>
    <w:rsid w:val="00E038BB"/>
    <w:rsid w:val="00E0660D"/>
    <w:rsid w:val="00E07659"/>
    <w:rsid w:val="00E111D3"/>
    <w:rsid w:val="00E12DF4"/>
    <w:rsid w:val="00E17459"/>
    <w:rsid w:val="00E20C5C"/>
    <w:rsid w:val="00E25BC8"/>
    <w:rsid w:val="00E33C08"/>
    <w:rsid w:val="00E37CD9"/>
    <w:rsid w:val="00E45D77"/>
    <w:rsid w:val="00E5145D"/>
    <w:rsid w:val="00E54C1F"/>
    <w:rsid w:val="00E55D06"/>
    <w:rsid w:val="00E674FC"/>
    <w:rsid w:val="00E70184"/>
    <w:rsid w:val="00E71896"/>
    <w:rsid w:val="00E73B06"/>
    <w:rsid w:val="00E73C79"/>
    <w:rsid w:val="00E76C49"/>
    <w:rsid w:val="00E7735D"/>
    <w:rsid w:val="00E802BE"/>
    <w:rsid w:val="00E81053"/>
    <w:rsid w:val="00E826F3"/>
    <w:rsid w:val="00E9283D"/>
    <w:rsid w:val="00E94889"/>
    <w:rsid w:val="00E94DCD"/>
    <w:rsid w:val="00EA21EA"/>
    <w:rsid w:val="00EA4A98"/>
    <w:rsid w:val="00EA597E"/>
    <w:rsid w:val="00EA7F40"/>
    <w:rsid w:val="00EB1D12"/>
    <w:rsid w:val="00EB7CF1"/>
    <w:rsid w:val="00EC2677"/>
    <w:rsid w:val="00ED7B09"/>
    <w:rsid w:val="00EE193B"/>
    <w:rsid w:val="00EE5397"/>
    <w:rsid w:val="00EF2518"/>
    <w:rsid w:val="00EF2DEF"/>
    <w:rsid w:val="00EF3C34"/>
    <w:rsid w:val="00EF4046"/>
    <w:rsid w:val="00EF6542"/>
    <w:rsid w:val="00EF6A10"/>
    <w:rsid w:val="00EF6C5F"/>
    <w:rsid w:val="00F03F7F"/>
    <w:rsid w:val="00F064DE"/>
    <w:rsid w:val="00F079ED"/>
    <w:rsid w:val="00F10616"/>
    <w:rsid w:val="00F11DA4"/>
    <w:rsid w:val="00F124A7"/>
    <w:rsid w:val="00F13C92"/>
    <w:rsid w:val="00F15AC9"/>
    <w:rsid w:val="00F16CB2"/>
    <w:rsid w:val="00F3017B"/>
    <w:rsid w:val="00F32CC4"/>
    <w:rsid w:val="00F369E4"/>
    <w:rsid w:val="00F5116F"/>
    <w:rsid w:val="00F5658F"/>
    <w:rsid w:val="00F62A36"/>
    <w:rsid w:val="00F63B8A"/>
    <w:rsid w:val="00F65C16"/>
    <w:rsid w:val="00F72874"/>
    <w:rsid w:val="00F732CE"/>
    <w:rsid w:val="00F763C2"/>
    <w:rsid w:val="00F812B4"/>
    <w:rsid w:val="00F81600"/>
    <w:rsid w:val="00F8398B"/>
    <w:rsid w:val="00F83BFF"/>
    <w:rsid w:val="00F83C1E"/>
    <w:rsid w:val="00F9263D"/>
    <w:rsid w:val="00F96190"/>
    <w:rsid w:val="00FA1D7D"/>
    <w:rsid w:val="00FA2FF0"/>
    <w:rsid w:val="00FA4F64"/>
    <w:rsid w:val="00FB4111"/>
    <w:rsid w:val="00FB5B1F"/>
    <w:rsid w:val="00FB5FD9"/>
    <w:rsid w:val="00FC4F64"/>
    <w:rsid w:val="00FD3848"/>
    <w:rsid w:val="00FD4808"/>
    <w:rsid w:val="00FE2340"/>
    <w:rsid w:val="00FE26AF"/>
    <w:rsid w:val="00FE3EE8"/>
    <w:rsid w:val="00FF0505"/>
    <w:rsid w:val="00FF3BC1"/>
    <w:rsid w:val="00FF572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3A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4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0371F"/>
  </w:style>
  <w:style w:type="paragraph" w:styleId="a8">
    <w:name w:val="footer"/>
    <w:basedOn w:val="a"/>
    <w:link w:val="a9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0371F"/>
  </w:style>
  <w:style w:type="paragraph" w:styleId="aa">
    <w:name w:val="Balloon Text"/>
    <w:basedOn w:val="a"/>
    <w:link w:val="ab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063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E5D00"/>
    <w:pPr>
      <w:spacing w:after="120"/>
    </w:pPr>
  </w:style>
  <w:style w:type="character" w:customStyle="1" w:styleId="af">
    <w:name w:val="Основной текст Знак"/>
    <w:basedOn w:val="a0"/>
    <w:link w:val="ae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0">
    <w:name w:val="page number"/>
    <w:basedOn w:val="a0"/>
    <w:rsid w:val="005E5D00"/>
  </w:style>
  <w:style w:type="table" w:styleId="af1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Strong"/>
    <w:basedOn w:val="a0"/>
    <w:uiPriority w:val="22"/>
    <w:qFormat/>
    <w:rsid w:val="00246F6B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694B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vasilevka.ru" TargetMode="External"/><Relationship Id="rId13" Type="http://schemas.openxmlformats.org/officeDocument/2006/relationships/hyperlink" Target="http://www.cms.admgrachevka.webnode.ru" TargetMode="External"/><Relationship Id="rId18" Type="http://schemas.openxmlformats.org/officeDocument/2006/relationships/hyperlink" Target="http://mo217.aiwoo.ru/" TargetMode="External"/><Relationship Id="rId26" Type="http://schemas.openxmlformats.org/officeDocument/2006/relationships/hyperlink" Target="http://mo217.aiwo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ms.admgrachevka.webnode.ru" TargetMode="External"/><Relationship Id="rId17" Type="http://schemas.openxmlformats.org/officeDocument/2006/relationships/hyperlink" Target="http://www.cms.admgrachevka.webnode.ru" TargetMode="External"/><Relationship Id="rId25" Type="http://schemas.openxmlformats.org/officeDocument/2006/relationships/hyperlink" Target="http://www.efimovsko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s.admgrachevka.webnode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s.admgrachevka.webnode.ru" TargetMode="External"/><Relationship Id="rId24" Type="http://schemas.openxmlformats.org/officeDocument/2006/relationships/hyperlink" Target="http://www.cms.admgrachevka.webnod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ms.admgrachevka.webnode.ru" TargetMode="External"/><Relationship Id="rId23" Type="http://schemas.openxmlformats.org/officeDocument/2006/relationships/hyperlink" Target="http://www.sp-vasilevk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ms.admgrachevka.webnode.ru" TargetMode="External"/><Relationship Id="rId19" Type="http://schemas.openxmlformats.org/officeDocument/2006/relationships/hyperlink" Target="http://www.labaz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s.admgrachevka.webnode.ru" TargetMode="External"/><Relationship Id="rId14" Type="http://schemas.openxmlformats.org/officeDocument/2006/relationships/hyperlink" Target="http://www.cms.admgrachevka.webnode.ru" TargetMode="External"/><Relationship Id="rId22" Type="http://schemas.openxmlformats.org/officeDocument/2006/relationships/hyperlink" Target="http://www.andreevkaadm.ru" TargetMode="External"/><Relationship Id="rId27" Type="http://schemas.openxmlformats.org/officeDocument/2006/relationships/hyperlink" Target="http://www.laba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80D9-4B3E-4291-A0DD-9582D15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9140</Words>
  <Characters>52098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KUMI_BUX</dc:creator>
  <cp:lastModifiedBy>User</cp:lastModifiedBy>
  <cp:revision>2</cp:revision>
  <cp:lastPrinted>2021-04-21T04:55:00Z</cp:lastPrinted>
  <dcterms:created xsi:type="dcterms:W3CDTF">2021-04-26T07:16:00Z</dcterms:created>
  <dcterms:modified xsi:type="dcterms:W3CDTF">2021-04-26T07:16:00Z</dcterms:modified>
</cp:coreProperties>
</file>