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06"/>
        <w:tblW w:w="10223" w:type="dxa"/>
        <w:tblLook w:val="04A0"/>
      </w:tblPr>
      <w:tblGrid>
        <w:gridCol w:w="5254"/>
        <w:gridCol w:w="4969"/>
      </w:tblGrid>
      <w:tr w:rsidR="000D6691" w:rsidTr="000D6691">
        <w:trPr>
          <w:trHeight w:val="2473"/>
        </w:trPr>
        <w:tc>
          <w:tcPr>
            <w:tcW w:w="5254" w:type="dxa"/>
          </w:tcPr>
          <w:p w:rsidR="000D6691" w:rsidRDefault="000D6691">
            <w:pPr>
              <w:pStyle w:val="2"/>
              <w:rPr>
                <w:noProof/>
              </w:rPr>
            </w:pPr>
          </w:p>
          <w:p w:rsidR="000D6691" w:rsidRDefault="000D6691">
            <w:pPr>
              <w:pStyle w:val="2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691" w:rsidRDefault="000D6691"/>
          <w:p w:rsidR="000D6691" w:rsidRDefault="000D669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</w:t>
            </w:r>
          </w:p>
          <w:p w:rsidR="000D6691" w:rsidRDefault="000D669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D6691" w:rsidRDefault="000D669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D6691" w:rsidRDefault="000D6691">
            <w:pPr>
              <w:jc w:val="center"/>
              <w:rPr>
                <w:b/>
              </w:rPr>
            </w:pPr>
            <w:r>
              <w:rPr>
                <w:b/>
              </w:rPr>
              <w:t>Курманаевский район</w:t>
            </w:r>
          </w:p>
          <w:p w:rsidR="000D6691" w:rsidRDefault="000D6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0D6691" w:rsidRDefault="000D6691">
            <w:pPr>
              <w:jc w:val="center"/>
              <w:rPr>
                <w:b/>
                <w:bCs/>
              </w:rPr>
            </w:pPr>
          </w:p>
          <w:p w:rsidR="000D6691" w:rsidRDefault="000D6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0D6691" w:rsidRDefault="000D6691">
            <w:pPr>
              <w:jc w:val="center"/>
              <w:rPr>
                <w:sz w:val="16"/>
                <w:szCs w:val="16"/>
              </w:rPr>
            </w:pPr>
          </w:p>
          <w:p w:rsidR="000D6691" w:rsidRDefault="00F77C39" w:rsidP="00F77C39">
            <w:pPr>
              <w:jc w:val="center"/>
            </w:pPr>
            <w:r w:rsidRPr="00F77C39">
              <w:rPr>
                <w:u w:val="single"/>
              </w:rPr>
              <w:t>09.06.2021</w:t>
            </w:r>
            <w:r>
              <w:t xml:space="preserve"> </w:t>
            </w:r>
            <w:r w:rsidR="000D6691">
              <w:t xml:space="preserve">№ </w:t>
            </w:r>
            <w:r w:rsidRPr="00F77C39">
              <w:rPr>
                <w:u w:val="single"/>
              </w:rPr>
              <w:t>314</w:t>
            </w:r>
            <w:r w:rsidR="009A1FCE">
              <w:rPr>
                <w:u w:val="single"/>
              </w:rPr>
              <w:t xml:space="preserve"> - п</w:t>
            </w:r>
          </w:p>
        </w:tc>
        <w:tc>
          <w:tcPr>
            <w:tcW w:w="4969" w:type="dxa"/>
          </w:tcPr>
          <w:p w:rsidR="000D6691" w:rsidRDefault="000D6691"/>
        </w:tc>
      </w:tr>
    </w:tbl>
    <w:p w:rsidR="000D6691" w:rsidRDefault="000D6691" w:rsidP="000D6691">
      <w:pPr>
        <w:ind w:firstLine="709"/>
        <w:rPr>
          <w:sz w:val="28"/>
          <w:szCs w:val="28"/>
        </w:rPr>
      </w:pPr>
    </w:p>
    <w:p w:rsidR="00CB4370" w:rsidRDefault="00CB4370" w:rsidP="000D6691">
      <w:pPr>
        <w:ind w:firstLine="709"/>
        <w:rPr>
          <w:sz w:val="28"/>
          <w:szCs w:val="28"/>
        </w:rPr>
      </w:pPr>
    </w:p>
    <w:p w:rsidR="000D6691" w:rsidRDefault="000D6691" w:rsidP="000D669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муниципального образования Курманаевский район</w:t>
      </w:r>
      <w:r w:rsidR="0096155C">
        <w:rPr>
          <w:sz w:val="28"/>
          <w:szCs w:val="28"/>
        </w:rPr>
        <w:t xml:space="preserve"> </w:t>
      </w:r>
    </w:p>
    <w:p w:rsidR="000D6691" w:rsidRDefault="000D6691" w:rsidP="000D6691">
      <w:pPr>
        <w:pStyle w:val="21"/>
        <w:spacing w:after="0" w:line="240" w:lineRule="auto"/>
        <w:ind w:firstLine="709"/>
        <w:jc w:val="both"/>
        <w:rPr>
          <w:bCs/>
          <w:iCs/>
          <w:snapToGrid w:val="0"/>
          <w:sz w:val="28"/>
          <w:szCs w:val="28"/>
        </w:rPr>
      </w:pPr>
    </w:p>
    <w:p w:rsidR="00CB4370" w:rsidRDefault="00CB4370" w:rsidP="000D6691">
      <w:pPr>
        <w:pStyle w:val="21"/>
        <w:spacing w:after="0" w:line="240" w:lineRule="auto"/>
        <w:ind w:firstLine="709"/>
        <w:jc w:val="both"/>
        <w:rPr>
          <w:bCs/>
          <w:iCs/>
          <w:snapToGrid w:val="0"/>
          <w:sz w:val="28"/>
          <w:szCs w:val="28"/>
        </w:rPr>
      </w:pPr>
    </w:p>
    <w:p w:rsidR="000D6691" w:rsidRDefault="000D6691" w:rsidP="000D669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соответствие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служащих», со статьей 14.1 Ф</w:t>
      </w:r>
      <w:r>
        <w:rPr>
          <w:sz w:val="28"/>
          <w:szCs w:val="28"/>
        </w:rPr>
        <w:t>едерального закона от 2 марта 2007 года № 25-ФЗ «О муниципальной службе в Российской Федерации»</w:t>
      </w:r>
      <w:r w:rsidR="006654F3" w:rsidRPr="006654F3">
        <w:t xml:space="preserve"> </w:t>
      </w:r>
    </w:p>
    <w:p w:rsidR="000D6691" w:rsidRDefault="000D6691" w:rsidP="000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муниципального образования Курманаевский район</w:t>
      </w:r>
      <w:r w:rsidR="0096155C" w:rsidRPr="0096155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D6691" w:rsidRDefault="000D6691" w:rsidP="000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Курманаевского района от 1</w:t>
      </w:r>
      <w:r w:rsidR="00D23CD8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D23CD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23C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23CD8">
        <w:rPr>
          <w:sz w:val="28"/>
          <w:szCs w:val="28"/>
        </w:rPr>
        <w:t>89</w:t>
      </w:r>
      <w:r>
        <w:rPr>
          <w:sz w:val="28"/>
          <w:szCs w:val="28"/>
        </w:rPr>
        <w:t xml:space="preserve">-п «Об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B159D0">
        <w:rPr>
          <w:sz w:val="28"/>
          <w:szCs w:val="28"/>
        </w:rPr>
        <w:t>муниципального образования Курманаевский район</w:t>
      </w:r>
      <w:r>
        <w:rPr>
          <w:sz w:val="28"/>
          <w:szCs w:val="28"/>
        </w:rPr>
        <w:t>».</w:t>
      </w:r>
    </w:p>
    <w:p w:rsidR="000D6691" w:rsidRDefault="000D6691" w:rsidP="000D66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на </w:t>
      </w:r>
      <w:r w:rsidR="00D23CD8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главы администрации – руководителя аппарата </w:t>
      </w:r>
      <w:r w:rsidR="00D23CD8">
        <w:rPr>
          <w:sz w:val="28"/>
          <w:szCs w:val="28"/>
        </w:rPr>
        <w:t>Кузьмину И.В.</w:t>
      </w:r>
    </w:p>
    <w:p w:rsidR="000D6691" w:rsidRDefault="000D6691" w:rsidP="000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подписания, подлежит размещению на официальном сайте муниципального образования Курманаевский район Оренбургской области.</w:t>
      </w:r>
    </w:p>
    <w:p w:rsidR="000D6691" w:rsidRDefault="000D6691" w:rsidP="000D6691">
      <w:pPr>
        <w:ind w:firstLine="709"/>
        <w:jc w:val="both"/>
        <w:rPr>
          <w:sz w:val="28"/>
          <w:szCs w:val="28"/>
        </w:rPr>
      </w:pPr>
    </w:p>
    <w:p w:rsidR="00B159D0" w:rsidRDefault="00B159D0" w:rsidP="000D6691">
      <w:pPr>
        <w:ind w:firstLine="709"/>
        <w:jc w:val="both"/>
        <w:rPr>
          <w:sz w:val="28"/>
          <w:szCs w:val="28"/>
        </w:rPr>
      </w:pPr>
    </w:p>
    <w:p w:rsidR="000D6691" w:rsidRDefault="000D6691" w:rsidP="000D6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r w:rsidR="00D23CD8">
        <w:rPr>
          <w:sz w:val="28"/>
          <w:szCs w:val="28"/>
        </w:rPr>
        <w:t>В.И. Саулин</w:t>
      </w:r>
    </w:p>
    <w:p w:rsidR="000D6691" w:rsidRDefault="000D6691" w:rsidP="000D6691">
      <w:pPr>
        <w:tabs>
          <w:tab w:val="left" w:pos="2240"/>
        </w:tabs>
        <w:ind w:firstLine="709"/>
        <w:jc w:val="both"/>
        <w:rPr>
          <w:sz w:val="27"/>
          <w:szCs w:val="27"/>
        </w:rPr>
      </w:pPr>
    </w:p>
    <w:p w:rsidR="00B159D0" w:rsidRDefault="00B159D0" w:rsidP="000D6691">
      <w:pPr>
        <w:tabs>
          <w:tab w:val="left" w:pos="2240"/>
        </w:tabs>
        <w:ind w:firstLine="709"/>
        <w:jc w:val="both"/>
        <w:rPr>
          <w:sz w:val="27"/>
          <w:szCs w:val="27"/>
        </w:rPr>
      </w:pPr>
    </w:p>
    <w:p w:rsidR="000D6691" w:rsidRDefault="000D6691" w:rsidP="00CB4370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Правительство области, прокурору, </w:t>
      </w:r>
      <w:r w:rsidR="00D23CD8">
        <w:rPr>
          <w:sz w:val="28"/>
          <w:szCs w:val="28"/>
        </w:rPr>
        <w:t>Кузьминой И.В.,</w:t>
      </w:r>
      <w:r>
        <w:rPr>
          <w:sz w:val="28"/>
          <w:szCs w:val="28"/>
        </w:rPr>
        <w:t xml:space="preserve"> </w:t>
      </w:r>
      <w:r w:rsidR="00D23CD8">
        <w:rPr>
          <w:sz w:val="28"/>
          <w:szCs w:val="28"/>
        </w:rPr>
        <w:t xml:space="preserve">Дядечко В.А., </w:t>
      </w:r>
      <w:r>
        <w:rPr>
          <w:sz w:val="28"/>
          <w:szCs w:val="28"/>
        </w:rPr>
        <w:t>самостоятельным отделам - 3, сельсоветам - 15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</w:p>
    <w:p w:rsidR="00B159D0" w:rsidRDefault="00B159D0" w:rsidP="000D6691">
      <w:pPr>
        <w:pStyle w:val="a4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к постановлению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24F7" w:rsidRPr="00A324F7">
        <w:rPr>
          <w:sz w:val="28"/>
          <w:szCs w:val="28"/>
          <w:u w:val="single"/>
        </w:rPr>
        <w:t>09.06.2021</w:t>
      </w:r>
      <w:r w:rsidRPr="00D23CD8">
        <w:rPr>
          <w:sz w:val="28"/>
          <w:szCs w:val="28"/>
        </w:rPr>
        <w:t xml:space="preserve"> № </w:t>
      </w:r>
      <w:r w:rsidR="00A324F7" w:rsidRPr="00A324F7">
        <w:rPr>
          <w:sz w:val="28"/>
          <w:szCs w:val="28"/>
          <w:u w:val="single"/>
        </w:rPr>
        <w:t>314-п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</w:p>
    <w:p w:rsidR="00B159D0" w:rsidRDefault="000D6691" w:rsidP="000D66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 w:val="28"/>
          <w:szCs w:val="28"/>
        </w:rPr>
        <w:t>муниципального образования Курманаевский район</w:t>
      </w:r>
      <w:r w:rsidR="0096155C">
        <w:rPr>
          <w:b/>
          <w:sz w:val="28"/>
          <w:szCs w:val="28"/>
        </w:rPr>
        <w:t xml:space="preserve"> </w:t>
      </w:r>
    </w:p>
    <w:p w:rsidR="000D6691" w:rsidRDefault="000D6691" w:rsidP="000D66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Настоящим Положением определяется порядок формирования </w:t>
      </w:r>
      <w:r w:rsidR="00B159D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деятельности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муниципального образования Курманаевский </w:t>
      </w:r>
      <w:r>
        <w:rPr>
          <w:color w:val="000000"/>
          <w:sz w:val="28"/>
          <w:szCs w:val="28"/>
        </w:rPr>
        <w:t>район</w:t>
      </w:r>
      <w:r w:rsidR="0096155C" w:rsidRPr="0096155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Комиссия)</w:t>
      </w:r>
      <w:r w:rsidR="00D23CD8">
        <w:rPr>
          <w:sz w:val="28"/>
          <w:szCs w:val="28"/>
        </w:rPr>
        <w:t>.</w:t>
      </w:r>
    </w:p>
    <w:p w:rsidR="000D6691" w:rsidRDefault="000D6691" w:rsidP="000D6691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D23CD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D23CD8">
        <w:rPr>
          <w:sz w:val="28"/>
          <w:szCs w:val="28"/>
        </w:rPr>
        <w:t xml:space="preserve"> Российской Федерации, Федеральным</w:t>
      </w:r>
      <w:r w:rsidR="00B159D0">
        <w:rPr>
          <w:sz w:val="28"/>
          <w:szCs w:val="28"/>
        </w:rPr>
        <w:t>и</w:t>
      </w:r>
      <w:r w:rsidRPr="00D23CD8">
        <w:rPr>
          <w:sz w:val="28"/>
          <w:szCs w:val="28"/>
        </w:rPr>
        <w:t xml:space="preserve"> закон</w:t>
      </w:r>
      <w:r w:rsidR="00B159D0">
        <w:rPr>
          <w:sz w:val="28"/>
          <w:szCs w:val="28"/>
        </w:rPr>
        <w:t>ами</w:t>
      </w:r>
      <w:r w:rsidRPr="00D23CD8">
        <w:rPr>
          <w:sz w:val="28"/>
          <w:szCs w:val="28"/>
        </w:rPr>
        <w:t xml:space="preserve"> от 02.03.2007 </w:t>
      </w:r>
      <w:hyperlink r:id="rId7" w:history="1">
        <w:r w:rsidRPr="00D23CD8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Pr="00D23CD8">
        <w:rPr>
          <w:sz w:val="28"/>
          <w:szCs w:val="28"/>
        </w:rPr>
        <w:t xml:space="preserve"> «О муниципальной службе в Российской Федерации», от 25.12.2008 </w:t>
      </w:r>
      <w:hyperlink r:id="rId8" w:history="1">
        <w:r w:rsidRPr="00D23CD8"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 w:rsidRPr="00D23CD8">
        <w:rPr>
          <w:sz w:val="28"/>
          <w:szCs w:val="28"/>
        </w:rPr>
        <w:t xml:space="preserve"> «О противодействии коррупции», иными федеральными законами, </w:t>
      </w:r>
      <w:hyperlink r:id="rId9" w:history="1">
        <w:r w:rsidRPr="00D23CD8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Pr="00D23CD8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иными нормативными правовыми актами Российской Федерации, законами Оренбургской области от 18.11.2011 года № 576/149-V-ОЗ «О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интересов», </w:t>
      </w:r>
      <w:r>
        <w:rPr>
          <w:sz w:val="28"/>
          <w:szCs w:val="28"/>
        </w:rPr>
        <w:t xml:space="preserve">Указом Губернатора Оренбургской области от 09.07.2012 года </w:t>
      </w:r>
      <w:hyperlink r:id="rId10" w:history="1">
        <w:r w:rsidRPr="00A03350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Pr="00A0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 (далее - Положение о проверке достоверности и полноты сведений), </w:t>
      </w:r>
      <w:r w:rsidR="00A03350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настоящим Положением.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Комиссия организуется для: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№</w:t>
      </w:r>
      <w:r>
        <w:rPr>
          <w:sz w:val="28"/>
          <w:szCs w:val="28"/>
        </w:rPr>
        <w:t xml:space="preserve"> 273-ФЗ «</w:t>
      </w:r>
      <w:r>
        <w:rPr>
          <w:color w:val="000000"/>
          <w:sz w:val="28"/>
          <w:szCs w:val="28"/>
        </w:rPr>
        <w:t>О противодействии коррупции»,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осуществления в </w:t>
      </w:r>
      <w:r w:rsidR="00B159D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Курманаевск</w:t>
      </w:r>
      <w:r w:rsidR="00B159D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B159D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1C2920">
        <w:rPr>
          <w:color w:val="000000"/>
          <w:sz w:val="28"/>
          <w:szCs w:val="28"/>
        </w:rPr>
        <w:t xml:space="preserve">и ее самостоятельных структурных подразделениях </w:t>
      </w:r>
      <w:r>
        <w:rPr>
          <w:color w:val="000000"/>
          <w:sz w:val="28"/>
          <w:szCs w:val="28"/>
        </w:rPr>
        <w:t>мер по предупреждению коррупции.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Курманаевского района и ее самостоятельных структурных подразделениях (далее - должности муниципальной службы).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заключения соглашений с администрациями муниципальных образований сельскими поселениями Курманаевского района о передаче </w:t>
      </w:r>
      <w:r>
        <w:rPr>
          <w:sz w:val="28"/>
          <w:szCs w:val="28"/>
        </w:rPr>
        <w:t xml:space="preserve">полномочий комиссий по соблюдению требований к служебному поведению муниципальных служащих и урегулированию конфликта интересов в отношении муниципальных служащих, замещающих должности муниципальной службы в органах местного самоуправления муниципальных образований сельских поселений </w:t>
      </w:r>
      <w:r>
        <w:rPr>
          <w:color w:val="000000"/>
          <w:sz w:val="28"/>
          <w:szCs w:val="28"/>
        </w:rPr>
        <w:t>(далее - должности муниципальной службы)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Комиссия также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перечисленных лиц.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Состав Комиссии утверждается распоряжением Администрации Курманаевского района.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состав Комиссии входят председатель Комиссии (заместитель главы администрации района), его заместитель, секретарь и члены Комиссии (</w:t>
      </w:r>
      <w:r w:rsidR="00B159D0">
        <w:rPr>
          <w:color w:val="000000"/>
          <w:sz w:val="28"/>
          <w:szCs w:val="28"/>
        </w:rPr>
        <w:t>специалист юридического отдела</w:t>
      </w:r>
      <w:r>
        <w:rPr>
          <w:color w:val="000000"/>
          <w:sz w:val="28"/>
          <w:szCs w:val="28"/>
        </w:rPr>
        <w:t>, специалист по кадрам</w:t>
      </w:r>
      <w:r w:rsidR="00370D85">
        <w:rPr>
          <w:color w:val="000000"/>
          <w:sz w:val="28"/>
          <w:szCs w:val="28"/>
        </w:rPr>
        <w:t xml:space="preserve"> </w:t>
      </w:r>
      <w:r w:rsidR="0096155C">
        <w:rPr>
          <w:color w:val="000000"/>
          <w:sz w:val="28"/>
          <w:szCs w:val="28"/>
        </w:rPr>
        <w:t xml:space="preserve">и спецработе </w:t>
      </w:r>
      <w:r w:rsidR="00370D85">
        <w:rPr>
          <w:color w:val="000000"/>
          <w:sz w:val="28"/>
          <w:szCs w:val="28"/>
        </w:rPr>
        <w:t>Администрации Курманаевского района</w:t>
      </w:r>
      <w:r>
        <w:rPr>
          <w:color w:val="000000"/>
          <w:sz w:val="28"/>
          <w:szCs w:val="28"/>
        </w:rPr>
        <w:t xml:space="preserve">, </w:t>
      </w:r>
      <w:r w:rsidR="00B159D0">
        <w:rPr>
          <w:color w:val="000000"/>
          <w:sz w:val="28"/>
          <w:szCs w:val="28"/>
        </w:rPr>
        <w:t>представитель образовательной организации, деятельность которой связана с муниципальной службой</w:t>
      </w:r>
      <w:r w:rsidR="00234B33">
        <w:rPr>
          <w:color w:val="000000"/>
          <w:sz w:val="28"/>
          <w:szCs w:val="28"/>
        </w:rPr>
        <w:t>, инспектор Комитета по профилактике коррупционных правонарушений в Оренбургской области</w:t>
      </w:r>
      <w:r>
        <w:rPr>
          <w:color w:val="000000"/>
          <w:sz w:val="28"/>
          <w:szCs w:val="28"/>
        </w:rPr>
        <w:t>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D6691" w:rsidRDefault="007E6573" w:rsidP="000D66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6691">
        <w:rPr>
          <w:sz w:val="28"/>
          <w:szCs w:val="28"/>
        </w:rPr>
        <w:t>. К полномочиям председателя Комиссии относятся: принятие решения о проведении проверки полученной Комиссией информации; установление даты, времени и места заседания Комиссии; обеспечение контроля за работой Комиссии и исполнением ее решений; информирование представителя нанимателя по вопросам, отнесенным к компетенции Комиссии.</w:t>
      </w:r>
    </w:p>
    <w:p w:rsidR="000D6691" w:rsidRDefault="007E6573" w:rsidP="000D66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6691">
        <w:rPr>
          <w:sz w:val="28"/>
          <w:szCs w:val="28"/>
        </w:rPr>
        <w:t>. На секретаря Комиссии возлагаются следующие функции:</w:t>
      </w:r>
      <w:r w:rsidR="000D6691">
        <w:rPr>
          <w:color w:val="000000"/>
          <w:sz w:val="28"/>
          <w:szCs w:val="28"/>
        </w:rPr>
        <w:t xml:space="preserve"> организационное и документационное об</w:t>
      </w:r>
      <w:r w:rsidR="00B159D0">
        <w:rPr>
          <w:color w:val="000000"/>
          <w:sz w:val="28"/>
          <w:szCs w:val="28"/>
        </w:rPr>
        <w:t>еспечение деятельности Комиссии;</w:t>
      </w:r>
      <w:r w:rsidR="000D6691">
        <w:rPr>
          <w:color w:val="000000"/>
          <w:sz w:val="28"/>
          <w:szCs w:val="28"/>
        </w:rPr>
        <w:t xml:space="preserve"> информирование членов Комиссии о вопросах, включенных в повестку дня, о дате, времени и месте проведения заседания; ознакомление членов Комиссии с материалами, представляемыми для обсуждения на заседании Комиссии;</w:t>
      </w:r>
      <w:r w:rsidR="000D6691">
        <w:rPr>
          <w:sz w:val="28"/>
          <w:szCs w:val="28"/>
        </w:rPr>
        <w:t xml:space="preserve"> оформление протокола заседания Комиссии.</w:t>
      </w:r>
    </w:p>
    <w:p w:rsidR="000D6691" w:rsidRDefault="007E6573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6691">
        <w:rPr>
          <w:color w:val="000000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E65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В заседаниях Комиссии принимают участие: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</w:t>
      </w:r>
      <w:r w:rsidR="00B159D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Курманаевск</w:t>
      </w:r>
      <w:r w:rsidR="00B159D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B159D0">
        <w:rPr>
          <w:color w:val="000000"/>
          <w:sz w:val="28"/>
          <w:szCs w:val="28"/>
        </w:rPr>
        <w:t>а и ее самостоятельных структурных подразделениях</w:t>
      </w:r>
      <w:r>
        <w:rPr>
          <w:color w:val="000000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главы муниципальных образований сельских поселений Курманаевского района (далее – глава сельского поселения);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E657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E65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65A5">
        <w:rPr>
          <w:sz w:val="28"/>
          <w:szCs w:val="28"/>
        </w:rPr>
        <w:t>3</w:t>
      </w:r>
      <w:r>
        <w:rPr>
          <w:sz w:val="28"/>
          <w:szCs w:val="28"/>
        </w:rPr>
        <w:t>. Основаниями для проведения заседания Комиссии являются: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представление главой администрации района, руководителем самостоятельного структурного подразделения, главой сельского поселения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утвержденного Указом Губернатора Оренбургской области от 09.07.2012 года </w:t>
      </w:r>
      <w:hyperlink r:id="rId11" w:history="1">
        <w:r w:rsidRPr="007E6573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Pr="007E6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421-ук </w:t>
      </w:r>
      <w:r>
        <w:rPr>
          <w:color w:val="000000"/>
          <w:sz w:val="28"/>
          <w:szCs w:val="28"/>
        </w:rPr>
        <w:t>материалов проверки, свидетельствующих: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подпунктом «а» пункта 1 названного </w:t>
      </w:r>
      <w:r>
        <w:rPr>
          <w:sz w:val="28"/>
          <w:szCs w:val="28"/>
        </w:rPr>
        <w:t>Положения;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поступившее в Администрацию Курманаевского района:</w:t>
      </w:r>
    </w:p>
    <w:p w:rsidR="000D6691" w:rsidRDefault="000D6691" w:rsidP="000D6691">
      <w:pPr>
        <w:pStyle w:val="a4"/>
        <w:spacing w:before="0" w:before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</w:t>
      </w:r>
      <w:r>
        <w:rPr>
          <w:sz w:val="28"/>
          <w:szCs w:val="28"/>
        </w:rPr>
        <w:t>утвержденный нормативно - правовым актом Администрации Курманаевского района</w:t>
      </w:r>
      <w:r>
        <w:rPr>
          <w:color w:val="000000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color w:val="000000"/>
          <w:sz w:val="28"/>
          <w:szCs w:val="28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D6691" w:rsidRDefault="000D6691" w:rsidP="000D6691">
      <w:pPr>
        <w:pStyle w:val="a4"/>
        <w:spacing w:before="0" w:before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6691" w:rsidRDefault="000D6691" w:rsidP="000D6691">
      <w:pPr>
        <w:pStyle w:val="a4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7E6573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D6691" w:rsidRDefault="000D6691" w:rsidP="000D6691">
      <w:pPr>
        <w:pStyle w:val="a4"/>
        <w:spacing w:before="0" w:before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6691" w:rsidRDefault="000D6691" w:rsidP="000D6691">
      <w:pPr>
        <w:pStyle w:val="a4"/>
        <w:spacing w:before="0" w:before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представление главы администрации района, руководителя</w:t>
      </w:r>
      <w:r>
        <w:rPr>
          <w:sz w:val="28"/>
          <w:szCs w:val="28"/>
        </w:rPr>
        <w:t xml:space="preserve"> самостоятельного структурного подразделения,</w:t>
      </w:r>
      <w:r>
        <w:rPr>
          <w:color w:val="000000"/>
          <w:sz w:val="28"/>
          <w:szCs w:val="28"/>
        </w:rPr>
        <w:t xml:space="preserve">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Курманаевский район мер по предупреждению коррупции;</w:t>
      </w:r>
    </w:p>
    <w:p w:rsidR="000D6691" w:rsidRDefault="000D6691" w:rsidP="000D6691">
      <w:pPr>
        <w:pStyle w:val="a4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представление главой администрации района, руководителя</w:t>
      </w:r>
      <w:r>
        <w:rPr>
          <w:sz w:val="28"/>
          <w:szCs w:val="28"/>
        </w:rPr>
        <w:t xml:space="preserve"> самостоятельного структурного подразделения,</w:t>
      </w:r>
      <w:r>
        <w:rPr>
          <w:color w:val="000000"/>
          <w:sz w:val="28"/>
          <w:szCs w:val="28"/>
        </w:rPr>
        <w:t xml:space="preserve"> главой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</w:t>
      </w:r>
      <w:r>
        <w:rPr>
          <w:sz w:val="28"/>
          <w:szCs w:val="28"/>
        </w:rPr>
        <w:t xml:space="preserve"> от 3 декабря 2012 года № 230–ФЗ «О контроле за соответствием расходов лиц, замещающих государственные должности, и иных лиц их доходам»;</w:t>
      </w:r>
    </w:p>
    <w:p w:rsidR="000D6691" w:rsidRDefault="000D6691" w:rsidP="000D6691">
      <w:pPr>
        <w:pStyle w:val="a4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562261">
        <w:rPr>
          <w:sz w:val="28"/>
          <w:szCs w:val="28"/>
        </w:rPr>
        <w:t xml:space="preserve">поступившее в соответствии с </w:t>
      </w:r>
      <w:hyperlink r:id="rId13" w:history="1">
        <w:r w:rsidRPr="00562261">
          <w:rPr>
            <w:rStyle w:val="a3"/>
            <w:color w:val="auto"/>
            <w:sz w:val="28"/>
            <w:szCs w:val="28"/>
            <w:u w:val="none"/>
          </w:rPr>
          <w:t>частью 4 статьи 12</w:t>
        </w:r>
      </w:hyperlink>
      <w:r w:rsidRPr="00562261">
        <w:rPr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14" w:history="1">
        <w:r w:rsidRPr="00562261">
          <w:rPr>
            <w:rStyle w:val="a3"/>
            <w:color w:val="auto"/>
            <w:sz w:val="28"/>
            <w:szCs w:val="28"/>
            <w:u w:val="none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Администрацию </w:t>
      </w:r>
      <w:r>
        <w:rPr>
          <w:color w:val="000000"/>
          <w:sz w:val="28"/>
          <w:szCs w:val="28"/>
        </w:rPr>
        <w:t>Курманаевского района, её самостоятельные структурные подразделения, администрации муниципальных образований сельских поселений</w:t>
      </w:r>
      <w:r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</w:t>
      </w:r>
      <w:r w:rsidR="005622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62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правового договора на выполнение работ (оказание услуг), если отдельные функции муниципального управления данной организацией </w:t>
      </w:r>
      <w:r>
        <w:rPr>
          <w:sz w:val="28"/>
          <w:szCs w:val="28"/>
        </w:rPr>
        <w:lastRenderedPageBreak/>
        <w:t>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65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65A5">
        <w:rPr>
          <w:sz w:val="28"/>
          <w:szCs w:val="28"/>
        </w:rPr>
        <w:t>5</w:t>
      </w:r>
      <w:r>
        <w:rPr>
          <w:sz w:val="28"/>
          <w:szCs w:val="28"/>
        </w:rPr>
        <w:t>. Обращение, указанное в абзаце втором подпункта «б» пункта 1</w:t>
      </w:r>
      <w:r w:rsidR="006865A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</w:t>
      </w:r>
      <w:r w:rsidR="00562261">
        <w:rPr>
          <w:sz w:val="28"/>
          <w:szCs w:val="28"/>
        </w:rPr>
        <w:t xml:space="preserve">ведущему </w:t>
      </w:r>
      <w:r>
        <w:rPr>
          <w:sz w:val="28"/>
          <w:szCs w:val="28"/>
        </w:rPr>
        <w:t>специалисту</w:t>
      </w:r>
      <w:r w:rsidR="00562261">
        <w:rPr>
          <w:sz w:val="28"/>
          <w:szCs w:val="28"/>
        </w:rPr>
        <w:t xml:space="preserve"> - юристу</w:t>
      </w:r>
      <w:r>
        <w:rPr>
          <w:sz w:val="28"/>
          <w:szCs w:val="28"/>
        </w:rPr>
        <w:t xml:space="preserve"> </w:t>
      </w:r>
      <w:r w:rsidR="00562261">
        <w:rPr>
          <w:sz w:val="28"/>
          <w:szCs w:val="28"/>
        </w:rPr>
        <w:t>по профилактике коррупционных правонарушений</w:t>
      </w:r>
      <w:r>
        <w:rPr>
          <w:sz w:val="28"/>
          <w:szCs w:val="28"/>
        </w:rPr>
        <w:t xml:space="preserve"> </w:t>
      </w:r>
      <w:r w:rsidR="00B159D0">
        <w:rPr>
          <w:sz w:val="28"/>
          <w:szCs w:val="28"/>
        </w:rPr>
        <w:t xml:space="preserve">юридического отдела </w:t>
      </w:r>
      <w:r>
        <w:rPr>
          <w:sz w:val="28"/>
          <w:szCs w:val="28"/>
        </w:rPr>
        <w:t xml:space="preserve">Администрации Курманаевского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562261">
        <w:rPr>
          <w:sz w:val="28"/>
          <w:szCs w:val="28"/>
        </w:rPr>
        <w:t xml:space="preserve">Ведущим специалистом - юристом по профилактике коррупционных правонарушений </w:t>
      </w:r>
      <w:r w:rsidR="00B159D0">
        <w:rPr>
          <w:sz w:val="28"/>
          <w:szCs w:val="28"/>
        </w:rPr>
        <w:t xml:space="preserve">юридического отдела </w:t>
      </w:r>
      <w:r w:rsidR="00562261">
        <w:rPr>
          <w:sz w:val="28"/>
          <w:szCs w:val="28"/>
        </w:rPr>
        <w:t xml:space="preserve">Администрации Курманаевского района </w:t>
      </w:r>
      <w:r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562261">
          <w:rPr>
            <w:rStyle w:val="a3"/>
            <w:color w:val="auto"/>
            <w:sz w:val="28"/>
            <w:szCs w:val="28"/>
            <w:u w:val="none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65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="00686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D6691" w:rsidRPr="0056226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65A5">
        <w:rPr>
          <w:sz w:val="28"/>
          <w:szCs w:val="28"/>
        </w:rPr>
        <w:t>7</w:t>
      </w:r>
      <w:r>
        <w:rPr>
          <w:sz w:val="28"/>
          <w:szCs w:val="28"/>
        </w:rPr>
        <w:t>. Уведомление, указанное в подпункте «д» пункта 1</w:t>
      </w:r>
      <w:r w:rsidR="006865A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рассматривается </w:t>
      </w:r>
      <w:r w:rsidR="00B159D0">
        <w:rPr>
          <w:sz w:val="28"/>
          <w:szCs w:val="28"/>
        </w:rPr>
        <w:t>ведущим специалистом - юристом по профилактике коррупционных правонарушений юридического отдела Администрации Курманаевского района</w:t>
      </w:r>
      <w:r>
        <w:rPr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муниципальной службы</w:t>
      </w:r>
      <w:r w:rsidR="00B159D0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 </w:t>
      </w:r>
      <w:hyperlink r:id="rId16" w:history="1">
        <w:r w:rsidRPr="00562261">
          <w:rPr>
            <w:rStyle w:val="a3"/>
            <w:color w:val="auto"/>
            <w:sz w:val="28"/>
            <w:szCs w:val="28"/>
            <w:u w:val="none"/>
          </w:rPr>
          <w:t>статьи 12</w:t>
        </w:r>
      </w:hyperlink>
      <w:r w:rsidRPr="00562261">
        <w:rPr>
          <w:sz w:val="28"/>
          <w:szCs w:val="28"/>
        </w:rPr>
        <w:t xml:space="preserve"> Федерального закона от 25 декабря 2008г. № 273-ФЗ «О противодействии коррупции».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61">
        <w:rPr>
          <w:rFonts w:ascii="Times New Roman" w:hAnsi="Times New Roman" w:cs="Times New Roman"/>
          <w:sz w:val="28"/>
          <w:szCs w:val="28"/>
        </w:rPr>
        <w:t>1</w:t>
      </w:r>
      <w:r w:rsidR="006865A5">
        <w:rPr>
          <w:rFonts w:ascii="Times New Roman" w:hAnsi="Times New Roman" w:cs="Times New Roman"/>
          <w:sz w:val="28"/>
          <w:szCs w:val="28"/>
        </w:rPr>
        <w:t>8</w:t>
      </w:r>
      <w:r w:rsidRPr="00562261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r:id="rId17" w:anchor="P118" w:history="1">
        <w:r w:rsidRPr="005622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пятом подпункта «б» пункта 1</w:t>
        </w:r>
      </w:hyperlink>
      <w:r w:rsidR="00686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562261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62261">
        <w:rPr>
          <w:rFonts w:ascii="Times New Roman" w:hAnsi="Times New Roman" w:cs="Times New Roman"/>
          <w:sz w:val="28"/>
          <w:szCs w:val="28"/>
        </w:rPr>
        <w:t>в</w:t>
      </w:r>
      <w:r w:rsidR="00562261" w:rsidRPr="00562261">
        <w:rPr>
          <w:rFonts w:ascii="Times New Roman" w:hAnsi="Times New Roman" w:cs="Times New Roman"/>
          <w:sz w:val="28"/>
          <w:szCs w:val="28"/>
        </w:rPr>
        <w:t xml:space="preserve">едущим специалистом - юристом по профилактике коррупционных правонарушений </w:t>
      </w:r>
      <w:r w:rsidR="00B159D0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="00562261" w:rsidRPr="00562261">
        <w:rPr>
          <w:rFonts w:ascii="Times New Roman" w:hAnsi="Times New Roman" w:cs="Times New Roman"/>
          <w:sz w:val="28"/>
          <w:szCs w:val="28"/>
        </w:rPr>
        <w:t>Администрации Курманаевского района</w:t>
      </w:r>
      <w:r w:rsidRPr="00562261">
        <w:rPr>
          <w:rFonts w:ascii="Times New Roman" w:hAnsi="Times New Roman" w:cs="Times New Roman"/>
          <w:sz w:val="28"/>
          <w:szCs w:val="28"/>
        </w:rPr>
        <w:t>, котор</w:t>
      </w:r>
      <w:r w:rsidR="00562261">
        <w:rPr>
          <w:rFonts w:ascii="Times New Roman" w:hAnsi="Times New Roman" w:cs="Times New Roman"/>
          <w:sz w:val="28"/>
          <w:szCs w:val="28"/>
        </w:rPr>
        <w:t>ый</w:t>
      </w:r>
      <w:r w:rsidRPr="00562261"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>ствляет подготовку мотивированного заключения по результатам рассмотрения уведомления.</w:t>
      </w:r>
    </w:p>
    <w:p w:rsidR="000D6691" w:rsidRDefault="006865A5" w:rsidP="000D6691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0D6691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r:id="rId18" w:anchor="P114" w:history="1">
        <w:r w:rsidR="000D6691" w:rsidRPr="005622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0D6691" w:rsidRPr="00562261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9" w:anchor="P118" w:history="1">
        <w:r w:rsidR="000D6691" w:rsidRPr="005622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пятом подпункта «б</w:t>
        </w:r>
      </w:hyperlink>
      <w:r w:rsidR="000D6691" w:rsidRPr="00562261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20" w:anchor="P123" w:history="1">
        <w:r w:rsidR="000D6691" w:rsidRPr="005622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«д»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0D6691" w:rsidRPr="0056226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62261">
        <w:rPr>
          <w:rFonts w:ascii="Times New Roman" w:hAnsi="Times New Roman" w:cs="Times New Roman"/>
          <w:sz w:val="28"/>
          <w:szCs w:val="28"/>
        </w:rPr>
        <w:t>в</w:t>
      </w:r>
      <w:r w:rsidR="00562261" w:rsidRPr="00562261">
        <w:rPr>
          <w:rFonts w:ascii="Times New Roman" w:hAnsi="Times New Roman" w:cs="Times New Roman"/>
          <w:sz w:val="28"/>
          <w:szCs w:val="28"/>
        </w:rPr>
        <w:t>едущи</w:t>
      </w:r>
      <w:r w:rsidR="00562261">
        <w:rPr>
          <w:rFonts w:ascii="Times New Roman" w:hAnsi="Times New Roman" w:cs="Times New Roman"/>
          <w:sz w:val="28"/>
          <w:szCs w:val="28"/>
        </w:rPr>
        <w:t>й</w:t>
      </w:r>
      <w:r w:rsidR="00562261" w:rsidRPr="00562261">
        <w:rPr>
          <w:rFonts w:ascii="Times New Roman" w:hAnsi="Times New Roman" w:cs="Times New Roman"/>
          <w:sz w:val="28"/>
          <w:szCs w:val="28"/>
        </w:rPr>
        <w:t xml:space="preserve"> специалист - юрист по профилактике коррупционных правонарушений</w:t>
      </w:r>
      <w:r w:rsidR="00B159D0" w:rsidRPr="00B159D0">
        <w:rPr>
          <w:rFonts w:ascii="Times New Roman" w:hAnsi="Times New Roman" w:cs="Times New Roman"/>
          <w:sz w:val="28"/>
          <w:szCs w:val="28"/>
        </w:rPr>
        <w:t xml:space="preserve"> </w:t>
      </w:r>
      <w:r w:rsidR="00B159D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562261" w:rsidRPr="00562261">
        <w:rPr>
          <w:rFonts w:ascii="Times New Roman" w:hAnsi="Times New Roman" w:cs="Times New Roman"/>
          <w:sz w:val="28"/>
          <w:szCs w:val="28"/>
        </w:rPr>
        <w:t xml:space="preserve"> Администрации Курманаевского района</w:t>
      </w:r>
      <w:r w:rsidR="00562261">
        <w:rPr>
          <w:sz w:val="28"/>
          <w:szCs w:val="28"/>
        </w:rPr>
        <w:t xml:space="preserve"> </w:t>
      </w:r>
      <w:r w:rsidR="000D6691" w:rsidRPr="00562261">
        <w:rPr>
          <w:rFonts w:ascii="Times New Roman" w:hAnsi="Times New Roman" w:cs="Times New Roman"/>
          <w:sz w:val="28"/>
          <w:szCs w:val="28"/>
        </w:rPr>
        <w:t>проводит собеседован</w:t>
      </w:r>
      <w:r w:rsidR="000D6691">
        <w:rPr>
          <w:rFonts w:ascii="Times New Roman" w:hAnsi="Times New Roman" w:cs="Times New Roman"/>
          <w:sz w:val="28"/>
          <w:szCs w:val="28"/>
        </w:rPr>
        <w:t>ие с муниципальным служащим, представившим обращение или уведомление, получает от него письменные пояснения, а глава администрации района или его заместитель, руководитель самостоятельного структурного подразделения,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D6691" w:rsidRDefault="000D6691" w:rsidP="000D6691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5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Мотивированные заключения, предусмотренные пунктами 1</w:t>
      </w:r>
      <w:r w:rsidR="00686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65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6865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0D6691" w:rsidRDefault="000D6691" w:rsidP="000D6691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</w:t>
      </w:r>
      <w:r w:rsidR="00686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D6691" w:rsidRDefault="000D6691" w:rsidP="000D6691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D6691" w:rsidRDefault="000D6691" w:rsidP="000D6691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</w:t>
      </w:r>
      <w:r w:rsidR="00686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3</w:t>
      </w:r>
      <w:r w:rsidR="006865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6865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="00686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65A5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0D6691" w:rsidRDefault="000D6691" w:rsidP="000D6691">
      <w:pPr>
        <w:pStyle w:val="a4"/>
        <w:tabs>
          <w:tab w:val="left" w:pos="1006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>
        <w:rPr>
          <w:sz w:val="28"/>
          <w:szCs w:val="28"/>
        </w:rPr>
        <w:t>за исключением случаев, предусмотренных пунктами 2</w:t>
      </w:r>
      <w:r w:rsidR="006865A5">
        <w:rPr>
          <w:sz w:val="28"/>
          <w:szCs w:val="28"/>
        </w:rPr>
        <w:t>2</w:t>
      </w:r>
      <w:r>
        <w:rPr>
          <w:sz w:val="28"/>
          <w:szCs w:val="28"/>
        </w:rPr>
        <w:t xml:space="preserve"> и 2</w:t>
      </w:r>
      <w:r w:rsidR="006865A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D6691" w:rsidRDefault="000D6691" w:rsidP="000D6691">
      <w:pPr>
        <w:tabs>
          <w:tab w:val="left" w:pos="1006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</w:t>
      </w:r>
      <w:r w:rsidR="006865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D6691" w:rsidRDefault="000D6691" w:rsidP="000D66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865A5">
        <w:rPr>
          <w:sz w:val="28"/>
          <w:szCs w:val="28"/>
        </w:rPr>
        <w:t>2</w:t>
      </w:r>
      <w:r>
        <w:rPr>
          <w:sz w:val="28"/>
          <w:szCs w:val="28"/>
        </w:rPr>
        <w:t>. Заседание Комиссии по рассмотрению заявлений, указанных в абзацах третьем и четвертом подпункта «б» пункта 1</w:t>
      </w:r>
      <w:r w:rsidR="006865A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D6691" w:rsidRDefault="000D6691" w:rsidP="000D66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865A5">
        <w:rPr>
          <w:sz w:val="28"/>
          <w:szCs w:val="28"/>
        </w:rPr>
        <w:t>3</w:t>
      </w:r>
      <w:r>
        <w:rPr>
          <w:sz w:val="28"/>
          <w:szCs w:val="28"/>
        </w:rPr>
        <w:t>. Уведомление, указанное в подпункте «д» пункта 1</w:t>
      </w:r>
      <w:r w:rsidR="006865A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рассматривается на очередном (плановом) заседании </w:t>
      </w:r>
      <w:r w:rsidR="007E43C8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5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1" w:anchor="P113" w:history="1">
        <w:r w:rsidRPr="009F01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«б» пункта 1</w:t>
        </w:r>
      </w:hyperlink>
      <w:r w:rsidR="00686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2" w:anchor="P113" w:history="1">
        <w:r w:rsidRPr="009F01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«б» пункта 1</w:t>
        </w:r>
      </w:hyperlink>
      <w:r w:rsidR="00686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</w:t>
      </w:r>
      <w:r w:rsidR="00B159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муниципального служащего или гражданина лично присутствовать на заседании Комиссии;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5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5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865A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По итогам рассмотрения вопроса, указанного в абзаце втором подпункта «а» пункта 1</w:t>
      </w:r>
      <w:r w:rsidR="006865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администрации района и (или) руководителю самостоятельного структурного подразделения, </w:t>
      </w:r>
      <w:r>
        <w:rPr>
          <w:color w:val="000000"/>
          <w:sz w:val="28"/>
          <w:szCs w:val="28"/>
        </w:rPr>
        <w:lastRenderedPageBreak/>
        <w:t>главе сельского поселения применить к муниципальному служащему конкретную меру ответственности.</w:t>
      </w:r>
    </w:p>
    <w:p w:rsidR="000D6691" w:rsidRDefault="006865A5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D6691">
        <w:rPr>
          <w:color w:val="000000"/>
          <w:sz w:val="28"/>
          <w:szCs w:val="28"/>
        </w:rPr>
        <w:t>. По итогам рассмотрения вопроса, указанного в абзаце третьем подпункта «а» пункта 1</w:t>
      </w:r>
      <w:r>
        <w:rPr>
          <w:color w:val="000000"/>
          <w:sz w:val="28"/>
          <w:szCs w:val="28"/>
        </w:rPr>
        <w:t>3</w:t>
      </w:r>
      <w:r w:rsidR="000D6691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и (или) руководителю самостоятельного структурного подразделения,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65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6865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65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6865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</w:t>
      </w:r>
      <w:r>
        <w:rPr>
          <w:color w:val="000000"/>
          <w:sz w:val="28"/>
          <w:szCs w:val="28"/>
        </w:rPr>
        <w:lastRenderedPageBreak/>
        <w:t>и (или) руководителю самостоятельного структурного подразделения, главе сельского поселения применить к муниципальному служащему конкретную меру ответственности.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5A5">
        <w:rPr>
          <w:sz w:val="28"/>
          <w:szCs w:val="28"/>
        </w:rPr>
        <w:t>2</w:t>
      </w:r>
      <w:r>
        <w:rPr>
          <w:sz w:val="28"/>
          <w:szCs w:val="28"/>
        </w:rPr>
        <w:t>. По итогам рассмотрения вопроса, указанного в подпункте «г» пункта 1</w:t>
      </w:r>
      <w:r w:rsidR="006865A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</w:t>
      </w:r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</w:t>
      </w:r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</w:t>
      </w:r>
      <w:r>
        <w:rPr>
          <w:color w:val="000000"/>
          <w:sz w:val="28"/>
          <w:szCs w:val="28"/>
        </w:rPr>
        <w:t xml:space="preserve"> В этом случае Комиссия рекомендует главе администрации района и (или) руководителю самостоятельного структурного подразделения,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 w:rsidRPr="0042534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anchor="P116" w:history="1">
        <w:r w:rsidRPr="0042534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четвертом подпункта «б» пункта 1</w:t>
        </w:r>
      </w:hyperlink>
      <w:r w:rsidR="00A1766F">
        <w:rPr>
          <w:rFonts w:ascii="Times New Roman" w:hAnsi="Times New Roman" w:cs="Times New Roman"/>
          <w:sz w:val="28"/>
          <w:szCs w:val="28"/>
        </w:rPr>
        <w:t>3</w:t>
      </w:r>
      <w:r w:rsidRPr="0042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</w:t>
      </w:r>
      <w:r w:rsidRPr="0042534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42534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42534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2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района и (или) руководителю самостоятельного структурного подразделения,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5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6" w:anchor="P118" w:history="1">
        <w:r w:rsidRPr="0042534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пятом подпункта «б» пункта 1</w:t>
        </w:r>
      </w:hyperlink>
      <w:r w:rsidR="00A1766F">
        <w:rPr>
          <w:rFonts w:ascii="Times New Roman" w:hAnsi="Times New Roman" w:cs="Times New Roman"/>
          <w:sz w:val="28"/>
          <w:szCs w:val="28"/>
        </w:rPr>
        <w:t>3</w:t>
      </w:r>
      <w:r w:rsidRPr="00425340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 района и (или) руководителю самостоятельного структурного подразделения, 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0D6691" w:rsidRDefault="000D6691" w:rsidP="000D6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 района и (или) руководителю самостоятельного структурного подразделения, 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 с</w:t>
      </w:r>
      <w:r>
        <w:rPr>
          <w:rFonts w:ascii="Times New Roman" w:hAnsi="Times New Roman" w:cs="Times New Roman"/>
          <w:sz w:val="28"/>
          <w:szCs w:val="28"/>
        </w:rPr>
        <w:t>лужащему конкретную меру ответственности.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5A5">
        <w:rPr>
          <w:sz w:val="28"/>
          <w:szCs w:val="28"/>
        </w:rPr>
        <w:t>5</w:t>
      </w:r>
      <w:r>
        <w:rPr>
          <w:sz w:val="28"/>
          <w:szCs w:val="28"/>
        </w:rPr>
        <w:t>. По итогам рассмотрения вопроса, указанного в подпункте «д» пункта 1</w:t>
      </w:r>
      <w:r w:rsidR="00A1766F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</w:t>
      </w:r>
      <w:r w:rsidRPr="00425340">
        <w:rPr>
          <w:sz w:val="28"/>
          <w:szCs w:val="28"/>
        </w:rPr>
        <w:t xml:space="preserve">я </w:t>
      </w:r>
      <w:hyperlink r:id="rId27" w:history="1">
        <w:r w:rsidRPr="00425340">
          <w:rPr>
            <w:rStyle w:val="a3"/>
            <w:color w:val="auto"/>
            <w:sz w:val="28"/>
            <w:szCs w:val="28"/>
            <w:u w:val="none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главе администрации района и (или) руководителю самостоятельного структурного подразделения, главе сельского поселения проинформировать об указанных обстоятельствах органы прокуратуры и уведомившую организацию.</w:t>
      </w:r>
    </w:p>
    <w:p w:rsidR="000D6691" w:rsidRDefault="000D6691" w:rsidP="000D66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65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По итогам рассмотрения вопроса, предусмотренного подпунктом «в» пункта 1</w:t>
      </w:r>
      <w:r w:rsidR="00A1766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65A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По итогам рассмотрения вопросов, указанных в подпунктах «а», «б», «г» и «д» пункта 1</w:t>
      </w:r>
      <w:r w:rsidR="00A1766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пунктами </w:t>
      </w:r>
      <w:r>
        <w:rPr>
          <w:sz w:val="28"/>
          <w:szCs w:val="28"/>
        </w:rPr>
        <w:t>2</w:t>
      </w:r>
      <w:r w:rsidR="00A1766F">
        <w:rPr>
          <w:sz w:val="28"/>
          <w:szCs w:val="28"/>
        </w:rPr>
        <w:t xml:space="preserve">8 </w:t>
      </w:r>
      <w:r>
        <w:rPr>
          <w:sz w:val="28"/>
          <w:szCs w:val="28"/>
        </w:rPr>
        <w:t>- 3</w:t>
      </w:r>
      <w:r w:rsidR="00A1766F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65A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Решения Комиссии по вопросам, указанным в пункте 1</w:t>
      </w:r>
      <w:r w:rsidR="00A1766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Положения, </w:t>
      </w:r>
      <w:r w:rsidR="001C2920">
        <w:rPr>
          <w:color w:val="000000"/>
          <w:sz w:val="28"/>
          <w:szCs w:val="28"/>
        </w:rPr>
        <w:t>принимаются открытым голосованием</w:t>
      </w:r>
      <w:r>
        <w:rPr>
          <w:color w:val="000000"/>
          <w:sz w:val="28"/>
          <w:szCs w:val="28"/>
        </w:rPr>
        <w:t xml:space="preserve"> простым большинством голосов присутствующих на заседании членов Комиссии.</w:t>
      </w:r>
    </w:p>
    <w:p w:rsidR="000D6691" w:rsidRDefault="006865A5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D6691">
        <w:rPr>
          <w:color w:val="000000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A1766F">
        <w:rPr>
          <w:color w:val="000000"/>
          <w:sz w:val="28"/>
          <w:szCs w:val="28"/>
        </w:rPr>
        <w:t>3</w:t>
      </w:r>
      <w:r w:rsidR="000D6691">
        <w:rPr>
          <w:color w:val="000000"/>
          <w:sz w:val="28"/>
          <w:szCs w:val="28"/>
        </w:rPr>
        <w:t xml:space="preserve"> настоящего Положения, для </w:t>
      </w:r>
      <w:r w:rsidR="000D6691">
        <w:rPr>
          <w:sz w:val="28"/>
          <w:szCs w:val="28"/>
        </w:rPr>
        <w:t>главы администрации района и (или) руководителя самостоятельного структурного подразделения, главы сельского поселения</w:t>
      </w:r>
      <w:r w:rsidR="000D6691">
        <w:rPr>
          <w:color w:val="000000"/>
          <w:sz w:val="28"/>
          <w:szCs w:val="28"/>
        </w:rPr>
        <w:t xml:space="preserve"> носят рекомендательный характер. Решение, </w:t>
      </w:r>
      <w:r w:rsidR="000D6691">
        <w:rPr>
          <w:color w:val="000000"/>
          <w:sz w:val="28"/>
          <w:szCs w:val="28"/>
        </w:rPr>
        <w:lastRenderedPageBreak/>
        <w:t>принимаемое по итогам рассмотрения вопроса, указанного в абзаце втором подпункта «б» пункта 1</w:t>
      </w:r>
      <w:r w:rsidR="00A1766F">
        <w:rPr>
          <w:color w:val="000000"/>
          <w:sz w:val="28"/>
          <w:szCs w:val="28"/>
        </w:rPr>
        <w:t>3</w:t>
      </w:r>
      <w:r w:rsidR="000D6691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65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В протоколе заседания Комиссии указываются: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</w:t>
      </w:r>
      <w:r w:rsidR="001C2920">
        <w:rPr>
          <w:color w:val="000000"/>
          <w:sz w:val="28"/>
          <w:szCs w:val="28"/>
        </w:rPr>
        <w:t>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другие сведения;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результаты голосования;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решение и обоснование его принятия.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65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65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Копии протокола заседания Комиссии в 7-дневный срок со дня заседания направляются главе </w:t>
      </w:r>
      <w:r>
        <w:rPr>
          <w:sz w:val="28"/>
          <w:szCs w:val="28"/>
        </w:rPr>
        <w:t>администрации района и (или) руководителю самостоятельного структурного подразделения</w:t>
      </w:r>
      <w:r>
        <w:rPr>
          <w:color w:val="000000"/>
          <w:sz w:val="28"/>
          <w:szCs w:val="28"/>
        </w:rPr>
        <w:t>, главе сельского поселения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65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Глава </w:t>
      </w:r>
      <w:r>
        <w:rPr>
          <w:sz w:val="28"/>
          <w:szCs w:val="28"/>
        </w:rPr>
        <w:t xml:space="preserve">администрации района и (или) руководитель самостоятельного структурного подразделения, глава сельского поселения </w:t>
      </w:r>
      <w:r>
        <w:rPr>
          <w:color w:val="000000"/>
          <w:sz w:val="28"/>
          <w:szCs w:val="28"/>
        </w:rPr>
        <w:t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</w:t>
      </w:r>
      <w:r>
        <w:rPr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(или) руководитель самостоятельного структурного подразделения, глава сельского поселения </w:t>
      </w:r>
      <w:r>
        <w:rPr>
          <w:color w:val="000000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главы а</w:t>
      </w:r>
      <w:r>
        <w:rPr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(или) руководителя самостоятельного структурного подразделения, главы сельского поселения</w:t>
      </w:r>
      <w:r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6865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</w:t>
      </w:r>
      <w:r>
        <w:rPr>
          <w:sz w:val="28"/>
          <w:szCs w:val="28"/>
        </w:rPr>
        <w:t>главе администрации района и (или) руководителю самостоятельного структурного подразделения, главе</w:t>
      </w:r>
      <w:r>
        <w:rPr>
          <w:color w:val="000000"/>
          <w:sz w:val="28"/>
          <w:szCs w:val="28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D6691" w:rsidRDefault="000D6691" w:rsidP="000D669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65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D6691" w:rsidRDefault="000D6691" w:rsidP="000D6691">
      <w:pPr>
        <w:pStyle w:val="2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65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6691" w:rsidRDefault="000D6691" w:rsidP="006865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5A5">
        <w:rPr>
          <w:sz w:val="28"/>
          <w:szCs w:val="28"/>
        </w:rPr>
        <w:t>7</w:t>
      </w:r>
      <w:r>
        <w:rPr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 </w:t>
      </w:r>
      <w:r>
        <w:rPr>
          <w:color w:val="000000"/>
          <w:sz w:val="28"/>
          <w:szCs w:val="28"/>
        </w:rPr>
        <w:t>Курманаевского района Оренбургской области</w:t>
      </w:r>
      <w:r>
        <w:rPr>
          <w:sz w:val="28"/>
          <w:szCs w:val="28"/>
        </w:rPr>
        <w:t>, вручается гражданину, замещавшему должность муниципальной службы в Администрации</w:t>
      </w:r>
      <w:r>
        <w:rPr>
          <w:color w:val="000000"/>
          <w:sz w:val="28"/>
          <w:szCs w:val="28"/>
        </w:rPr>
        <w:t xml:space="preserve"> Курманаевского района</w:t>
      </w:r>
      <w:r>
        <w:rPr>
          <w:sz w:val="28"/>
          <w:szCs w:val="28"/>
        </w:rPr>
        <w:t>, ее самостоятельных структурных подразделениях, в отношении которого рассматривался вопрос, указанный в абзаце втором подпункта «б» пункта 1</w:t>
      </w:r>
      <w:r w:rsidR="00A1766F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адресу, не позднее одного рабочего дня, следующего за днем проведения соответствующего заседания Комиссии.</w:t>
      </w:r>
    </w:p>
    <w:p w:rsidR="00ED0625" w:rsidRDefault="000D6691" w:rsidP="006865A5">
      <w:pPr>
        <w:ind w:firstLine="709"/>
        <w:jc w:val="both"/>
      </w:pPr>
      <w:r>
        <w:rPr>
          <w:sz w:val="28"/>
          <w:szCs w:val="28"/>
        </w:rPr>
        <w:t>4</w:t>
      </w:r>
      <w:r w:rsidR="006865A5">
        <w:rPr>
          <w:sz w:val="28"/>
          <w:szCs w:val="28"/>
        </w:rPr>
        <w:t>8</w:t>
      </w:r>
      <w:r>
        <w:rPr>
          <w:sz w:val="28"/>
          <w:szCs w:val="28"/>
        </w:rPr>
        <w:t>. В случае рассмотрения вопроса, указанного в абзаце втором подпункта «б» пункта 1</w:t>
      </w:r>
      <w:r w:rsidR="00A1766F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в отношении гражданина, замещавшего должность муниципальной службы в органах местного самоуправления муниципальных образований сельских поселений Курманаевского района, выписка из решения Комиссии, заверенная подписью секретаря Комиссии и печатью Администрации Курманаевского района, направляется главе сельского поселения не позднее одного рабочего дня, следующего за днем проведения соответствующего заседания Комиссии, для последующего вручения</w:t>
      </w:r>
      <w:r w:rsidR="00A1766F">
        <w:rPr>
          <w:sz w:val="28"/>
          <w:szCs w:val="28"/>
        </w:rPr>
        <w:t xml:space="preserve"> гражданину.</w:t>
      </w:r>
    </w:p>
    <w:sectPr w:rsidR="00ED0625" w:rsidSect="00CB43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691"/>
    <w:rsid w:val="0000422D"/>
    <w:rsid w:val="000D6691"/>
    <w:rsid w:val="001C2920"/>
    <w:rsid w:val="00234B33"/>
    <w:rsid w:val="00370D85"/>
    <w:rsid w:val="00425340"/>
    <w:rsid w:val="004F3EE5"/>
    <w:rsid w:val="00562261"/>
    <w:rsid w:val="0057748B"/>
    <w:rsid w:val="00602149"/>
    <w:rsid w:val="006654F3"/>
    <w:rsid w:val="006865A5"/>
    <w:rsid w:val="006F70D7"/>
    <w:rsid w:val="00733F8A"/>
    <w:rsid w:val="007E43C8"/>
    <w:rsid w:val="007E6573"/>
    <w:rsid w:val="007F6007"/>
    <w:rsid w:val="0096155C"/>
    <w:rsid w:val="00995B7C"/>
    <w:rsid w:val="00995CE6"/>
    <w:rsid w:val="009A1FCE"/>
    <w:rsid w:val="009D08D9"/>
    <w:rsid w:val="009F0184"/>
    <w:rsid w:val="00A03350"/>
    <w:rsid w:val="00A1766F"/>
    <w:rsid w:val="00A324F7"/>
    <w:rsid w:val="00B159D0"/>
    <w:rsid w:val="00C7450B"/>
    <w:rsid w:val="00CB3AD0"/>
    <w:rsid w:val="00CB4370"/>
    <w:rsid w:val="00D23CD8"/>
    <w:rsid w:val="00ED0625"/>
    <w:rsid w:val="00F7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6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669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0D6691"/>
    <w:rPr>
      <w:color w:val="003399"/>
      <w:u w:val="single"/>
    </w:rPr>
  </w:style>
  <w:style w:type="paragraph" w:styleId="a4">
    <w:name w:val="Normal (Web)"/>
    <w:basedOn w:val="a"/>
    <w:semiHidden/>
    <w:unhideWhenUsed/>
    <w:rsid w:val="000D6691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0D66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D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6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E519E4E127E120D4510BB6841PCYAI" TargetMode="External"/><Relationship Id="rId13" Type="http://schemas.openxmlformats.org/officeDocument/2006/relationships/hyperlink" Target="consultantplus://offline/ref=972AAB5AB968B24F7E2EA951BEFA8159BDC864BC145FCD4DD0B37CED7EC59BC3BDC4A066M4B5K" TargetMode="External"/><Relationship Id="rId18" Type="http://schemas.openxmlformats.org/officeDocument/2006/relationships/hyperlink" Target="file:///C:\Users\PRAVO\AppData\Local\Temp\89-p_2018-1.doc" TargetMode="External"/><Relationship Id="rId26" Type="http://schemas.openxmlformats.org/officeDocument/2006/relationships/hyperlink" Target="file:///C:\Users\PRAVO\AppData\Local\Temp\89-p_2018-1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PRAVO\AppData\Local\Temp\89-p_2018-1.doc" TargetMode="External"/><Relationship Id="rId7" Type="http://schemas.openxmlformats.org/officeDocument/2006/relationships/hyperlink" Target="consultantplus://offline/ref=EB44FE0D49D2D642FD38FE516EA67F10DE5299451574120D4510BB6841PCYAI" TargetMode="External"/><Relationship Id="rId12" Type="http://schemas.openxmlformats.org/officeDocument/2006/relationships/hyperlink" Target="consultantplus://offline/ref=29D2B18C1F03C4C26BBA03AAE6DD1AE0B2F990BAF1CC5150C0CDB30887M7W8L" TargetMode="External"/><Relationship Id="rId17" Type="http://schemas.openxmlformats.org/officeDocument/2006/relationships/hyperlink" Target="file:///C:\Users\PRAVO\AppData\Local\Temp\89-p_2018-1.doc" TargetMode="External"/><Relationship Id="rId25" Type="http://schemas.openxmlformats.org/officeDocument/2006/relationships/hyperlink" Target="consultantplus://offline/ref=29D2B18C1F03C4C26BBA03AAE6DD1AE0B2F990BAF1CC5150C0CDB30887M7W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BD04B32F74DBB9BC65814DAE7FD5B2BF73A72F9A0FA2FBED5AC777FA77009F91A4CF90S0M8F" TargetMode="External"/><Relationship Id="rId20" Type="http://schemas.openxmlformats.org/officeDocument/2006/relationships/hyperlink" Target="file:///C:\Users\PRAVO\AppData\Local\Temp\89-p_2018-1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4FE0D49D2D642FD38FE516EA67F10DD5C9F421B21450F1445B5P6YDI" TargetMode="External"/><Relationship Id="rId11" Type="http://schemas.openxmlformats.org/officeDocument/2006/relationships/hyperlink" Target="consultantplus://offline/ref=EB44FE0D49D2D642FD38E05C78CA2214DF5FC64A147F1C5F1C4FE03516C32C9DP3Y6I" TargetMode="External"/><Relationship Id="rId24" Type="http://schemas.openxmlformats.org/officeDocument/2006/relationships/hyperlink" Target="consultantplus://offline/ref=29D2B18C1F03C4C26BBA03AAE6DD1AE0B2F990BAF1CC5150C0CDB30887M7W8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7BD04B32F74DBB9BC65814DAE7FD5B2BF73A72F9A0FA2FBED5AC777FA77009F91A4CF90S0M8F" TargetMode="External"/><Relationship Id="rId23" Type="http://schemas.openxmlformats.org/officeDocument/2006/relationships/hyperlink" Target="file:///C:\Users\PRAVO\AppData\Local\Temp\89-p_2018-1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44FE0D49D2D642FD38E05C78CA2214DF5FC64A147F1C5F1C4FE03516C32C9DP3Y6I" TargetMode="External"/><Relationship Id="rId19" Type="http://schemas.openxmlformats.org/officeDocument/2006/relationships/hyperlink" Target="file:///C:\Users\PRAVO\AppData\Local\Temp\89-p_2018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E519D451176120D4510BB6841PCYAI" TargetMode="External"/><Relationship Id="rId14" Type="http://schemas.openxmlformats.org/officeDocument/2006/relationships/hyperlink" Target="consultantplus://offline/ref=972AAB5AB968B24F7E2EA951BEFA8159BDC861BF1555CD4DD0B37CED7EC59BC3BDC4A06441DCMEBCK" TargetMode="External"/><Relationship Id="rId22" Type="http://schemas.openxmlformats.org/officeDocument/2006/relationships/hyperlink" Target="file:///C:\Users\PRAVO\AppData\Local\Temp\89-p_2018-1.doc" TargetMode="External"/><Relationship Id="rId27" Type="http://schemas.openxmlformats.org/officeDocument/2006/relationships/hyperlink" Target="consultantplus://offline/ref=F7BD04B32F74DBB9BC65814DAE7FD5B2BF73A72F9A0FA2FBED5AC777FA77009F91A4CF90S0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E234-88AA-4156-8CC1-1B190040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2</cp:revision>
  <cp:lastPrinted>2021-06-16T05:54:00Z</cp:lastPrinted>
  <dcterms:created xsi:type="dcterms:W3CDTF">2022-12-13T07:37:00Z</dcterms:created>
  <dcterms:modified xsi:type="dcterms:W3CDTF">2022-12-13T07:37:00Z</dcterms:modified>
</cp:coreProperties>
</file>