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9" w:type="dxa"/>
        <w:tblLook w:val="0000"/>
      </w:tblPr>
      <w:tblGrid>
        <w:gridCol w:w="4329"/>
        <w:gridCol w:w="5300"/>
      </w:tblGrid>
      <w:tr w:rsidR="00DE0D31" w:rsidTr="00DE0D31">
        <w:trPr>
          <w:trHeight w:val="3954"/>
        </w:trPr>
        <w:tc>
          <w:tcPr>
            <w:tcW w:w="4329" w:type="dxa"/>
          </w:tcPr>
          <w:p w:rsidR="00DE0D31" w:rsidRDefault="00F7563F" w:rsidP="00DE0D31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3085" cy="6908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D31" w:rsidRDefault="00DE0D31" w:rsidP="00DE0D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DE0D31" w:rsidRDefault="00DE0D31" w:rsidP="00DE0D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DE0D31" w:rsidRDefault="00DE0D31" w:rsidP="00DE0D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Курманаевский сельсовет</w:t>
            </w:r>
          </w:p>
          <w:p w:rsidR="00DE0D31" w:rsidRDefault="00DE0D31" w:rsidP="00DE0D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Курманаевского района</w:t>
            </w:r>
          </w:p>
          <w:p w:rsidR="00DE0D31" w:rsidRDefault="00DE0D31" w:rsidP="00DE0D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DE0D31" w:rsidRDefault="00DE0D31" w:rsidP="00DE0D3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E0D31" w:rsidRDefault="00DE0D31" w:rsidP="00DE0D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DE0D31" w:rsidRDefault="00DE0D31" w:rsidP="00DE0D31">
            <w:pPr>
              <w:jc w:val="center"/>
              <w:rPr>
                <w:sz w:val="24"/>
                <w:szCs w:val="24"/>
              </w:rPr>
            </w:pPr>
          </w:p>
          <w:p w:rsidR="00DE0D31" w:rsidRPr="00622441" w:rsidRDefault="0078407E" w:rsidP="006A16A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</w:t>
            </w:r>
            <w:r w:rsidR="00C03149">
              <w:rPr>
                <w:sz w:val="24"/>
                <w:szCs w:val="24"/>
                <w:u w:val="single"/>
              </w:rPr>
              <w:t>.</w:t>
            </w:r>
            <w:r w:rsidR="00915504">
              <w:rPr>
                <w:sz w:val="24"/>
                <w:szCs w:val="24"/>
                <w:u w:val="single"/>
              </w:rPr>
              <w:t>0</w:t>
            </w:r>
            <w:r w:rsidR="00B92B7F">
              <w:rPr>
                <w:sz w:val="24"/>
                <w:szCs w:val="24"/>
                <w:u w:val="single"/>
              </w:rPr>
              <w:t>9</w:t>
            </w:r>
            <w:r w:rsidR="00AE24A0">
              <w:rPr>
                <w:sz w:val="24"/>
                <w:szCs w:val="24"/>
                <w:u w:val="single"/>
              </w:rPr>
              <w:t>.202</w:t>
            </w:r>
            <w:r w:rsidR="00F7563F">
              <w:rPr>
                <w:sz w:val="24"/>
                <w:szCs w:val="24"/>
                <w:u w:val="single"/>
              </w:rPr>
              <w:t>3</w:t>
            </w:r>
            <w:r w:rsidR="008E2ED7">
              <w:rPr>
                <w:sz w:val="24"/>
                <w:szCs w:val="24"/>
                <w:u w:val="single"/>
              </w:rPr>
              <w:t xml:space="preserve"> № </w:t>
            </w:r>
            <w:r w:rsidR="00E403AF">
              <w:rPr>
                <w:sz w:val="24"/>
                <w:szCs w:val="24"/>
                <w:u w:val="single"/>
              </w:rPr>
              <w:t>135</w:t>
            </w:r>
            <w:r w:rsidR="0035375F">
              <w:rPr>
                <w:sz w:val="24"/>
                <w:szCs w:val="24"/>
                <w:u w:val="single"/>
              </w:rPr>
              <w:t>-п</w:t>
            </w:r>
          </w:p>
          <w:p w:rsidR="00DE0D31" w:rsidRPr="00B521A8" w:rsidRDefault="00DE0D31" w:rsidP="00DE0D31">
            <w:pPr>
              <w:jc w:val="center"/>
            </w:pPr>
          </w:p>
        </w:tc>
        <w:tc>
          <w:tcPr>
            <w:tcW w:w="5300" w:type="dxa"/>
          </w:tcPr>
          <w:p w:rsidR="00DE0D31" w:rsidRDefault="00DE0D31" w:rsidP="00DE0D31"/>
          <w:p w:rsidR="00DE0D31" w:rsidRDefault="00C53D1B" w:rsidP="00DE0D31">
            <w:pPr>
              <w:jc w:val="right"/>
            </w:pPr>
            <w:r>
              <w:t xml:space="preserve"> </w:t>
            </w:r>
            <w:r w:rsidR="00DE0D31">
              <w:t xml:space="preserve">                        </w:t>
            </w:r>
          </w:p>
          <w:p w:rsidR="00DE0D31" w:rsidRDefault="00DE0D31" w:rsidP="00DE0D31">
            <w:pPr>
              <w:jc w:val="right"/>
            </w:pPr>
          </w:p>
        </w:tc>
      </w:tr>
    </w:tbl>
    <w:p w:rsidR="005259E7" w:rsidRPr="00A345CE" w:rsidRDefault="005259E7" w:rsidP="00A345CE">
      <w:pPr>
        <w:adjustRightInd w:val="0"/>
        <w:ind w:firstLine="851"/>
        <w:jc w:val="both"/>
      </w:pPr>
      <w:r w:rsidRPr="00A345CE">
        <w:t xml:space="preserve">Об утверждении </w:t>
      </w:r>
      <w:bookmarkStart w:id="0" w:name="_Hlk143162223"/>
      <w:r w:rsidRPr="00A345CE">
        <w:t xml:space="preserve">Регламента реализации </w:t>
      </w:r>
      <w:bookmarkStart w:id="1" w:name="_Hlk95990890"/>
      <w:r w:rsidRPr="00A345CE">
        <w:t xml:space="preserve">Администрацией муниципального образования Курманаевский сельсовет Курманаевского района Оренбургской </w:t>
      </w:r>
      <w:proofErr w:type="gramStart"/>
      <w:r w:rsidRPr="00A345CE">
        <w:t>области полномочий администратора доходов бюджета</w:t>
      </w:r>
      <w:proofErr w:type="gramEnd"/>
      <w:r w:rsidRPr="00A345CE">
        <w:t xml:space="preserve"> по взысканию дебиторской задолженности по платежам в бюджет </w:t>
      </w:r>
      <w:r w:rsidR="004723C2" w:rsidRPr="00A345CE">
        <w:t xml:space="preserve">МО </w:t>
      </w:r>
      <w:r w:rsidRPr="00A345CE">
        <w:t>Курманаевск</w:t>
      </w:r>
      <w:r w:rsidR="004723C2" w:rsidRPr="00A345CE">
        <w:t>ий</w:t>
      </w:r>
      <w:r w:rsidRPr="00A345CE">
        <w:t xml:space="preserve"> </w:t>
      </w:r>
      <w:r w:rsidR="004723C2" w:rsidRPr="00A345CE">
        <w:t>сельсовет</w:t>
      </w:r>
      <w:r w:rsidRPr="00A345CE">
        <w:t xml:space="preserve">, пеням и штрафам по ним  </w:t>
      </w:r>
    </w:p>
    <w:bookmarkEnd w:id="0"/>
    <w:bookmarkEnd w:id="1"/>
    <w:p w:rsidR="005259E7" w:rsidRPr="00A345CE" w:rsidRDefault="005259E7" w:rsidP="00A345CE">
      <w:pPr>
        <w:adjustRightInd w:val="0"/>
        <w:ind w:firstLine="851"/>
        <w:jc w:val="both"/>
        <w:rPr>
          <w:rFonts w:ascii="Arial" w:hAnsi="Arial" w:cs="Arial"/>
        </w:rPr>
      </w:pPr>
    </w:p>
    <w:p w:rsidR="005259E7" w:rsidRPr="00A345CE" w:rsidRDefault="005259E7" w:rsidP="00A345CE">
      <w:pPr>
        <w:adjustRightInd w:val="0"/>
        <w:ind w:firstLine="851"/>
        <w:jc w:val="both"/>
        <w:rPr>
          <w:rFonts w:cs="Arial"/>
          <w:bCs/>
        </w:rPr>
      </w:pPr>
    </w:p>
    <w:p w:rsidR="005259E7" w:rsidRPr="00A345CE" w:rsidRDefault="005259E7" w:rsidP="00A345CE">
      <w:pPr>
        <w:tabs>
          <w:tab w:val="left" w:pos="851"/>
        </w:tabs>
        <w:adjustRightInd w:val="0"/>
        <w:ind w:firstLine="851"/>
        <w:jc w:val="both"/>
        <w:rPr>
          <w:rFonts w:cs="Arial"/>
          <w:bCs/>
        </w:rPr>
      </w:pPr>
      <w:r w:rsidRPr="00A345CE">
        <w:rPr>
          <w:rFonts w:cs="Arial"/>
          <w:bCs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№172н «Об утверждении общих требований к регламенту </w:t>
      </w:r>
      <w:proofErr w:type="gramStart"/>
      <w:r w:rsidRPr="00A345CE">
        <w:rPr>
          <w:rFonts w:cs="Arial"/>
          <w:bCs/>
        </w:rPr>
        <w:t>реализации полномочий администратора доходов бюджета</w:t>
      </w:r>
      <w:proofErr w:type="gramEnd"/>
      <w:r w:rsidRPr="00A345CE">
        <w:rPr>
          <w:rFonts w:cs="Arial"/>
          <w:bCs/>
        </w:rPr>
        <w:t xml:space="preserve"> по взысканию дебиторской задолженности по платежам в бюджет, пеням и штрафам по ним»:</w:t>
      </w:r>
    </w:p>
    <w:p w:rsidR="00A345CE" w:rsidRDefault="00562388" w:rsidP="00A345CE">
      <w:pPr>
        <w:tabs>
          <w:tab w:val="left" w:pos="851"/>
        </w:tabs>
        <w:adjustRightInd w:val="0"/>
        <w:ind w:firstLine="851"/>
        <w:jc w:val="both"/>
      </w:pPr>
      <w:r w:rsidRPr="00A345CE">
        <w:t xml:space="preserve">1. </w:t>
      </w:r>
      <w:r w:rsidR="005259E7" w:rsidRPr="00A345CE">
        <w:t xml:space="preserve">Утвердить </w:t>
      </w:r>
      <w:bookmarkStart w:id="2" w:name="_Hlk143162255"/>
      <w:r w:rsidR="005259E7" w:rsidRPr="00A345CE">
        <w:t xml:space="preserve">Регламент реализации Администрацией муниципального образования </w:t>
      </w:r>
      <w:proofErr w:type="spellStart"/>
      <w:r w:rsidR="005259E7" w:rsidRPr="00A345CE">
        <w:t>Курманаевксий</w:t>
      </w:r>
      <w:proofErr w:type="spellEnd"/>
      <w:r w:rsidR="005259E7" w:rsidRPr="00A345CE">
        <w:t xml:space="preserve"> сельсовет </w:t>
      </w:r>
      <w:proofErr w:type="spellStart"/>
      <w:r w:rsidR="005259E7" w:rsidRPr="00A345CE">
        <w:t>Курманаевского</w:t>
      </w:r>
      <w:proofErr w:type="spellEnd"/>
      <w:r w:rsidR="005259E7" w:rsidRPr="00A345CE">
        <w:t xml:space="preserve"> района Оренбургской </w:t>
      </w:r>
      <w:proofErr w:type="gramStart"/>
      <w:r w:rsidR="005259E7" w:rsidRPr="00A345CE">
        <w:t>области полномочий администратора доходов бюджета</w:t>
      </w:r>
      <w:proofErr w:type="gramEnd"/>
      <w:r w:rsidR="005259E7" w:rsidRPr="00A345CE">
        <w:t xml:space="preserve"> по взысканию дебиторской задолженности по платежам в бюджет Курманаевского района, пеням и штрафам по ним</w:t>
      </w:r>
      <w:bookmarkEnd w:id="2"/>
      <w:r w:rsidR="005259E7" w:rsidRPr="00A345CE">
        <w:t xml:space="preserve"> согласно Приложению №1 к настоящему постановлению. </w:t>
      </w:r>
    </w:p>
    <w:p w:rsidR="005259E7" w:rsidRPr="00A345CE" w:rsidRDefault="005259E7" w:rsidP="00A345CE">
      <w:pPr>
        <w:tabs>
          <w:tab w:val="left" w:pos="851"/>
        </w:tabs>
        <w:adjustRightInd w:val="0"/>
        <w:ind w:firstLine="851"/>
        <w:jc w:val="both"/>
      </w:pPr>
      <w:r w:rsidRPr="00A345CE">
        <w:t xml:space="preserve"> 2. </w:t>
      </w:r>
      <w:proofErr w:type="gramStart"/>
      <w:r w:rsidRPr="00A345CE">
        <w:t>Контроль за</w:t>
      </w:r>
      <w:proofErr w:type="gramEnd"/>
      <w:r w:rsidRPr="00A345CE">
        <w:t xml:space="preserve"> исполнением настоящего постановления оставляю за собой.</w:t>
      </w:r>
    </w:p>
    <w:p w:rsidR="005259E7" w:rsidRPr="00A345CE" w:rsidRDefault="00605775" w:rsidP="00A345CE">
      <w:pPr>
        <w:widowControl w:val="0"/>
        <w:ind w:firstLine="851"/>
        <w:jc w:val="both"/>
      </w:pPr>
      <w:r w:rsidRPr="00A345CE">
        <w:t xml:space="preserve">3. </w:t>
      </w:r>
      <w:r w:rsidR="00A345CE" w:rsidRPr="00A345CE">
        <w:t xml:space="preserve">Настоящее постановление вступает в силу со дня его </w:t>
      </w:r>
      <w:hyperlink r:id="rId6" w:history="1">
        <w:r w:rsidR="00A345CE" w:rsidRPr="00A345CE">
          <w:rPr>
            <w:rStyle w:val="ab"/>
            <w:color w:val="auto"/>
          </w:rPr>
          <w:t>официального опубликования</w:t>
        </w:r>
      </w:hyperlink>
      <w:r w:rsidR="00A345CE" w:rsidRPr="00A345CE">
        <w:t xml:space="preserve"> в газете «Вестник </w:t>
      </w:r>
      <w:proofErr w:type="spellStart"/>
      <w:r w:rsidR="00A345CE" w:rsidRPr="00A345CE">
        <w:t>Курманаевского</w:t>
      </w:r>
      <w:proofErr w:type="spellEnd"/>
      <w:r w:rsidR="00A345CE" w:rsidRPr="00A345CE">
        <w:t xml:space="preserve"> сельсовета» и на официальном сайте администрации муниципального образования.</w:t>
      </w:r>
    </w:p>
    <w:p w:rsidR="005259E7" w:rsidRPr="00A345CE" w:rsidRDefault="005259E7" w:rsidP="00A345CE">
      <w:pPr>
        <w:ind w:firstLine="851"/>
        <w:jc w:val="both"/>
      </w:pPr>
    </w:p>
    <w:p w:rsidR="005259E7" w:rsidRPr="005259E7" w:rsidRDefault="005259E7" w:rsidP="00562388">
      <w:pPr>
        <w:ind w:firstLine="851"/>
        <w:jc w:val="both"/>
      </w:pPr>
    </w:p>
    <w:p w:rsidR="005259E7" w:rsidRPr="005259E7" w:rsidRDefault="005259E7" w:rsidP="00562388">
      <w:pPr>
        <w:ind w:firstLine="851"/>
        <w:jc w:val="both"/>
      </w:pPr>
      <w:r w:rsidRPr="005259E7">
        <w:t xml:space="preserve">Глава муниципального образования                                  </w:t>
      </w:r>
      <w:r>
        <w:t xml:space="preserve">  </w:t>
      </w:r>
      <w:r w:rsidRPr="005259E7">
        <w:t>К.Н. Беляева</w:t>
      </w:r>
    </w:p>
    <w:p w:rsidR="005259E7" w:rsidRPr="005259E7" w:rsidRDefault="005259E7" w:rsidP="00562388">
      <w:pPr>
        <w:ind w:firstLine="851"/>
        <w:jc w:val="both"/>
      </w:pPr>
      <w:r w:rsidRPr="005259E7">
        <w:t xml:space="preserve">  </w:t>
      </w:r>
    </w:p>
    <w:p w:rsidR="005259E7" w:rsidRPr="005259E7" w:rsidRDefault="005259E7" w:rsidP="00562388">
      <w:pPr>
        <w:ind w:firstLine="851"/>
        <w:jc w:val="both"/>
      </w:pPr>
      <w:r w:rsidRPr="005259E7">
        <w:t>Разослано: в дело,  районной администрации</w:t>
      </w:r>
    </w:p>
    <w:p w:rsidR="005259E7" w:rsidRPr="005259E7" w:rsidRDefault="005259E7" w:rsidP="00562388">
      <w:pPr>
        <w:adjustRightInd w:val="0"/>
        <w:ind w:firstLine="851"/>
        <w:jc w:val="both"/>
      </w:pPr>
    </w:p>
    <w:p w:rsidR="005259E7" w:rsidRPr="00F05BC0" w:rsidRDefault="005259E7" w:rsidP="00562388">
      <w:pPr>
        <w:ind w:firstLine="851"/>
        <w:jc w:val="both"/>
        <w:rPr>
          <w:rFonts w:eastAsia="Calibri"/>
        </w:rPr>
      </w:pPr>
    </w:p>
    <w:p w:rsidR="005259E7" w:rsidRPr="00F05BC0" w:rsidRDefault="005259E7" w:rsidP="00562388">
      <w:pPr>
        <w:tabs>
          <w:tab w:val="left" w:pos="0"/>
        </w:tabs>
        <w:ind w:firstLine="851"/>
        <w:jc w:val="both"/>
        <w:rPr>
          <w:rFonts w:eastAsia="Calibri"/>
        </w:rPr>
      </w:pPr>
      <w:bookmarkStart w:id="3" w:name="_Hlk146033570"/>
    </w:p>
    <w:p w:rsidR="005259E7" w:rsidRPr="00F05BC0" w:rsidRDefault="005259E7" w:rsidP="005259E7">
      <w:pPr>
        <w:tabs>
          <w:tab w:val="left" w:pos="0"/>
        </w:tabs>
        <w:rPr>
          <w:rFonts w:eastAsia="Calibri"/>
        </w:rPr>
      </w:pPr>
    </w:p>
    <w:p w:rsidR="005259E7" w:rsidRPr="00F05BC0" w:rsidRDefault="005259E7" w:rsidP="005259E7">
      <w:pPr>
        <w:tabs>
          <w:tab w:val="left" w:pos="0"/>
        </w:tabs>
        <w:rPr>
          <w:rFonts w:eastAsia="Calibri"/>
        </w:rPr>
      </w:pPr>
    </w:p>
    <w:p w:rsidR="005259E7" w:rsidRPr="00F05BC0" w:rsidRDefault="005259E7" w:rsidP="005259E7">
      <w:pPr>
        <w:spacing w:line="254" w:lineRule="auto"/>
        <w:jc w:val="both"/>
        <w:rPr>
          <w:rFonts w:eastAsia="Calibri"/>
        </w:rPr>
      </w:pPr>
    </w:p>
    <w:bookmarkEnd w:id="3"/>
    <w:p w:rsidR="005259E7" w:rsidRPr="00F05BC0" w:rsidRDefault="005259E7" w:rsidP="005259E7">
      <w:pPr>
        <w:spacing w:line="254" w:lineRule="auto"/>
        <w:jc w:val="both"/>
        <w:rPr>
          <w:rFonts w:eastAsia="Calibri"/>
        </w:rPr>
      </w:pPr>
    </w:p>
    <w:p w:rsidR="005259E7" w:rsidRPr="00F05BC0" w:rsidRDefault="005259E7" w:rsidP="005259E7">
      <w:pPr>
        <w:spacing w:line="254" w:lineRule="auto"/>
        <w:jc w:val="both"/>
        <w:rPr>
          <w:rFonts w:eastAsia="Calibri"/>
        </w:rPr>
      </w:pPr>
    </w:p>
    <w:p w:rsidR="005259E7" w:rsidRPr="00F05BC0" w:rsidRDefault="005259E7" w:rsidP="005259E7">
      <w:pPr>
        <w:spacing w:line="254" w:lineRule="auto"/>
        <w:jc w:val="both"/>
        <w:rPr>
          <w:rFonts w:eastAsia="Calibri"/>
        </w:rPr>
      </w:pPr>
    </w:p>
    <w:p w:rsidR="005259E7" w:rsidRPr="00F05BC0" w:rsidRDefault="005259E7" w:rsidP="005259E7">
      <w:pPr>
        <w:spacing w:line="254" w:lineRule="auto"/>
        <w:jc w:val="both"/>
        <w:rPr>
          <w:rFonts w:eastAsia="Calibri"/>
        </w:rPr>
      </w:pPr>
    </w:p>
    <w:p w:rsidR="005259E7" w:rsidRPr="00F05BC0" w:rsidRDefault="005259E7" w:rsidP="005259E7">
      <w:pPr>
        <w:spacing w:line="254" w:lineRule="auto"/>
        <w:jc w:val="right"/>
      </w:pPr>
      <w:r w:rsidRPr="00F05BC0">
        <w:rPr>
          <w:rFonts w:eastAsia="Calibri"/>
        </w:rPr>
        <w:tab/>
      </w:r>
      <w:r w:rsidRPr="00F05BC0">
        <w:rPr>
          <w:rFonts w:eastAsia="Calibri"/>
        </w:rPr>
        <w:tab/>
      </w:r>
      <w:r w:rsidRPr="00F05BC0">
        <w:rPr>
          <w:rFonts w:eastAsia="Calibri"/>
        </w:rPr>
        <w:tab/>
      </w:r>
      <w:r w:rsidRPr="00F05BC0">
        <w:rPr>
          <w:rFonts w:eastAsia="Calibri"/>
        </w:rPr>
        <w:tab/>
      </w:r>
      <w:r w:rsidRPr="00F05BC0">
        <w:rPr>
          <w:rFonts w:eastAsia="Calibri"/>
        </w:rPr>
        <w:tab/>
      </w:r>
      <w:r w:rsidRPr="00F05BC0">
        <w:rPr>
          <w:rFonts w:eastAsia="Calibri"/>
        </w:rPr>
        <w:tab/>
      </w:r>
      <w:r w:rsidRPr="00F05BC0">
        <w:rPr>
          <w:rFonts w:eastAsia="Calibri"/>
        </w:rPr>
        <w:tab/>
      </w:r>
      <w:r w:rsidRPr="00F05BC0">
        <w:rPr>
          <w:rFonts w:eastAsia="Calibri"/>
        </w:rPr>
        <w:tab/>
      </w:r>
      <w:r w:rsidRPr="00F05BC0">
        <w:t>Приложение №1</w:t>
      </w:r>
    </w:p>
    <w:p w:rsidR="005259E7" w:rsidRPr="00F05BC0" w:rsidRDefault="005259E7" w:rsidP="005259E7">
      <w:pPr>
        <w:jc w:val="right"/>
      </w:pPr>
      <w:r w:rsidRPr="00F05BC0">
        <w:t xml:space="preserve">                                                                               к </w:t>
      </w:r>
      <w:r>
        <w:t xml:space="preserve">постановлению </w:t>
      </w:r>
      <w:r w:rsidRPr="00F05BC0">
        <w:t xml:space="preserve">                                                                                                                                                   </w:t>
      </w:r>
    </w:p>
    <w:p w:rsidR="005259E7" w:rsidRPr="00F05BC0" w:rsidRDefault="005259E7" w:rsidP="005259E7">
      <w:pPr>
        <w:jc w:val="right"/>
      </w:pPr>
      <w:r w:rsidRPr="00F05BC0">
        <w:t xml:space="preserve">                                                                                от</w:t>
      </w:r>
      <w:r>
        <w:t xml:space="preserve"> 22.09.2023</w:t>
      </w:r>
      <w:r w:rsidRPr="00F05BC0">
        <w:t>№</w:t>
      </w:r>
      <w:r w:rsidR="00E403AF">
        <w:t>135</w:t>
      </w:r>
      <w:r>
        <w:t>-п</w:t>
      </w:r>
    </w:p>
    <w:p w:rsidR="005259E7" w:rsidRPr="00F05BC0" w:rsidRDefault="005259E7" w:rsidP="005259E7">
      <w:pPr>
        <w:ind w:left="5812"/>
      </w:pPr>
    </w:p>
    <w:p w:rsidR="005259E7" w:rsidRPr="00F05BC0" w:rsidRDefault="005259E7" w:rsidP="005259E7">
      <w:pPr>
        <w:spacing w:line="254" w:lineRule="auto"/>
        <w:jc w:val="both"/>
        <w:rPr>
          <w:rFonts w:eastAsia="Calibri"/>
        </w:rPr>
      </w:pPr>
    </w:p>
    <w:p w:rsidR="005259E7" w:rsidRPr="00F05BC0" w:rsidRDefault="005259E7" w:rsidP="005259E7">
      <w:pPr>
        <w:spacing w:line="254" w:lineRule="auto"/>
        <w:jc w:val="both"/>
        <w:rPr>
          <w:rFonts w:eastAsia="Calibri"/>
        </w:rPr>
      </w:pPr>
    </w:p>
    <w:p w:rsidR="005259E7" w:rsidRPr="00F05BC0" w:rsidRDefault="005259E7" w:rsidP="005259E7">
      <w:pPr>
        <w:spacing w:line="254" w:lineRule="auto"/>
        <w:jc w:val="center"/>
        <w:rPr>
          <w:rFonts w:eastAsia="Calibri"/>
          <w:b/>
        </w:rPr>
      </w:pPr>
      <w:r w:rsidRPr="00F05BC0">
        <w:rPr>
          <w:rFonts w:eastAsia="Calibri"/>
          <w:b/>
        </w:rPr>
        <w:t>Регламент</w:t>
      </w:r>
    </w:p>
    <w:p w:rsidR="005259E7" w:rsidRPr="00F05BC0" w:rsidRDefault="005259E7" w:rsidP="005259E7">
      <w:pPr>
        <w:spacing w:line="254" w:lineRule="auto"/>
        <w:jc w:val="center"/>
        <w:rPr>
          <w:rFonts w:eastAsia="Calibri"/>
          <w:b/>
        </w:rPr>
      </w:pPr>
      <w:r w:rsidRPr="00F05BC0">
        <w:rPr>
          <w:rFonts w:eastAsia="Calibri"/>
          <w:b/>
        </w:rPr>
        <w:t xml:space="preserve">реализации </w:t>
      </w:r>
      <w:r w:rsidRPr="005259E7">
        <w:rPr>
          <w:b/>
        </w:rPr>
        <w:t>Администрацией муниципального образования Курмана</w:t>
      </w:r>
      <w:r>
        <w:rPr>
          <w:b/>
        </w:rPr>
        <w:t>ев</w:t>
      </w:r>
      <w:r w:rsidRPr="005259E7">
        <w:rPr>
          <w:b/>
        </w:rPr>
        <w:t>с</w:t>
      </w:r>
      <w:r>
        <w:rPr>
          <w:b/>
        </w:rPr>
        <w:t>к</w:t>
      </w:r>
      <w:r w:rsidRPr="005259E7">
        <w:rPr>
          <w:b/>
        </w:rPr>
        <w:t xml:space="preserve">ий сельсовет Курманаевского района Оренбургской </w:t>
      </w:r>
      <w:proofErr w:type="gramStart"/>
      <w:r w:rsidRPr="005259E7">
        <w:rPr>
          <w:b/>
        </w:rPr>
        <w:t>области</w:t>
      </w:r>
      <w:r w:rsidRPr="00F05BC0">
        <w:rPr>
          <w:rFonts w:eastAsia="Calibri"/>
          <w:b/>
        </w:rPr>
        <w:t xml:space="preserve"> полномочий администратора доходов бюджета</w:t>
      </w:r>
      <w:proofErr w:type="gramEnd"/>
      <w:r w:rsidRPr="00F05BC0">
        <w:rPr>
          <w:rFonts w:eastAsia="Calibri"/>
          <w:b/>
        </w:rPr>
        <w:t xml:space="preserve"> по взысканию дебиторской задолженности по платежам в бюджет муниципального района, пеням и штрафам по ним</w:t>
      </w:r>
    </w:p>
    <w:p w:rsidR="005259E7" w:rsidRPr="00F05BC0" w:rsidRDefault="005259E7" w:rsidP="005259E7">
      <w:pPr>
        <w:spacing w:line="254" w:lineRule="auto"/>
        <w:jc w:val="center"/>
        <w:rPr>
          <w:rFonts w:eastAsia="Calibri"/>
          <w:b/>
        </w:rPr>
      </w:pPr>
    </w:p>
    <w:p w:rsidR="005259E7" w:rsidRPr="00F05BC0" w:rsidRDefault="005259E7" w:rsidP="005259E7">
      <w:pPr>
        <w:spacing w:line="254" w:lineRule="auto"/>
        <w:jc w:val="center"/>
        <w:rPr>
          <w:rFonts w:eastAsia="Calibri"/>
          <w:b/>
        </w:rPr>
      </w:pPr>
      <w:r w:rsidRPr="00F05BC0">
        <w:rPr>
          <w:rFonts w:eastAsia="Calibri"/>
          <w:b/>
        </w:rPr>
        <w:t>1. Общие положения</w:t>
      </w:r>
    </w:p>
    <w:p w:rsidR="005259E7" w:rsidRPr="00F05BC0" w:rsidRDefault="005259E7" w:rsidP="005259E7">
      <w:pPr>
        <w:spacing w:line="256" w:lineRule="auto"/>
        <w:ind w:firstLine="709"/>
        <w:jc w:val="both"/>
        <w:rPr>
          <w:rFonts w:eastAsia="Calibri"/>
        </w:rPr>
      </w:pPr>
      <w:r w:rsidRPr="00F05BC0">
        <w:rPr>
          <w:rFonts w:eastAsia="Calibri"/>
        </w:rPr>
        <w:t>1.1.</w:t>
      </w:r>
      <w:r w:rsidRPr="00F05BC0">
        <w:rPr>
          <w:rFonts w:eastAsia="Calibri"/>
        </w:rPr>
        <w:tab/>
      </w:r>
      <w:proofErr w:type="gramStart"/>
      <w:r w:rsidRPr="00F05BC0">
        <w:rPr>
          <w:rFonts w:eastAsia="Calibri"/>
        </w:rPr>
        <w:t xml:space="preserve">Настоящий Регламент реализации </w:t>
      </w:r>
      <w:r>
        <w:t>Администрацией муниципального образования Курманаевский сельсовет Курманаевского района Оренбургской области</w:t>
      </w:r>
      <w:r w:rsidRPr="00F05BC0">
        <w:rPr>
          <w:rFonts w:eastAsia="Calibri"/>
        </w:rPr>
        <w:t xml:space="preserve"> полномочий администратора доходов бюджета </w:t>
      </w:r>
      <w:r w:rsidR="004723C2">
        <w:rPr>
          <w:rFonts w:eastAsia="Calibri"/>
        </w:rPr>
        <w:t xml:space="preserve">поселения </w:t>
      </w:r>
      <w:r w:rsidRPr="00F05BC0">
        <w:rPr>
          <w:rFonts w:eastAsia="Calibri"/>
        </w:rPr>
        <w:t xml:space="preserve">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4723C2">
        <w:rPr>
          <w:rFonts w:eastAsia="Calibri"/>
        </w:rPr>
        <w:t xml:space="preserve">МО </w:t>
      </w:r>
      <w:r w:rsidRPr="00F05BC0">
        <w:rPr>
          <w:rFonts w:eastAsia="Calibri"/>
        </w:rPr>
        <w:t>Курманаев</w:t>
      </w:r>
      <w:r w:rsidR="004723C2">
        <w:rPr>
          <w:rFonts w:eastAsia="Calibri"/>
        </w:rPr>
        <w:t>ский</w:t>
      </w:r>
      <w:r w:rsidRPr="00F05BC0">
        <w:rPr>
          <w:rFonts w:eastAsia="Calibri"/>
        </w:rPr>
        <w:t xml:space="preserve"> </w:t>
      </w:r>
      <w:r w:rsidR="004723C2">
        <w:rPr>
          <w:rFonts w:eastAsia="Calibri"/>
        </w:rPr>
        <w:t>сельсовет</w:t>
      </w:r>
      <w:r w:rsidRPr="00F05BC0">
        <w:rPr>
          <w:rFonts w:eastAsia="Calibri"/>
        </w:rPr>
        <w:t xml:space="preserve"> Оренбургской области,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</w:t>
      </w:r>
      <w:proofErr w:type="gramEnd"/>
      <w:r w:rsidRPr="00F05BC0">
        <w:rPr>
          <w:rFonts w:eastAsia="Calibri"/>
        </w:rPr>
        <w:t xml:space="preserve"> </w:t>
      </w:r>
      <w:proofErr w:type="gramStart"/>
      <w:r w:rsidRPr="00F05BC0">
        <w:rPr>
          <w:rFonts w:eastAsia="Calibri"/>
        </w:rPr>
        <w:t xml:space="preserve">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- Регламент), разработан в целях реализации комплекса мер, направленных на улучшение качества администрирования доходов бюджета </w:t>
      </w:r>
      <w:r w:rsidR="004723C2">
        <w:rPr>
          <w:rFonts w:eastAsia="Calibri"/>
        </w:rPr>
        <w:t xml:space="preserve">поселения </w:t>
      </w:r>
      <w:r w:rsidRPr="00F05BC0">
        <w:rPr>
          <w:rFonts w:eastAsia="Calibri"/>
        </w:rPr>
        <w:t>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:rsidR="005259E7" w:rsidRPr="00F05BC0" w:rsidRDefault="005259E7" w:rsidP="005259E7">
      <w:pPr>
        <w:spacing w:line="256" w:lineRule="auto"/>
        <w:ind w:firstLine="709"/>
        <w:jc w:val="both"/>
        <w:rPr>
          <w:rFonts w:eastAsia="Calibri"/>
        </w:rPr>
      </w:pPr>
      <w:r w:rsidRPr="00F05BC0">
        <w:rPr>
          <w:rFonts w:eastAsia="Calibri"/>
        </w:rPr>
        <w:t xml:space="preserve">1.2. </w:t>
      </w:r>
      <w:proofErr w:type="gramStart"/>
      <w:r w:rsidRPr="00F05BC0">
        <w:rPr>
          <w:rFonts w:eastAsia="Calibri"/>
        </w:rPr>
        <w:t xml:space="preserve">Регламент регулирует отношения, связанные с осуществлением </w:t>
      </w:r>
      <w:r>
        <w:t xml:space="preserve">Администрацией муниципального образования </w:t>
      </w:r>
      <w:proofErr w:type="spellStart"/>
      <w:r>
        <w:t>Курманаевксий</w:t>
      </w:r>
      <w:proofErr w:type="spellEnd"/>
      <w:r>
        <w:t xml:space="preserve"> сельсовет </w:t>
      </w:r>
      <w:proofErr w:type="spellStart"/>
      <w:r>
        <w:t>Курманаевского</w:t>
      </w:r>
      <w:proofErr w:type="spellEnd"/>
      <w:r>
        <w:t xml:space="preserve"> района Оренбургской области</w:t>
      </w:r>
      <w:r w:rsidRPr="00F05BC0">
        <w:rPr>
          <w:rFonts w:eastAsia="Calibri"/>
        </w:rPr>
        <w:t xml:space="preserve"> полномочий по контролю за поступлением неналоговых доходов и полномочий по взысканию дебиторской задолженности по платежам в бюджет, </w:t>
      </w:r>
      <w:proofErr w:type="spellStart"/>
      <w:r w:rsidRPr="00F05BC0">
        <w:rPr>
          <w:rFonts w:eastAsia="Calibri"/>
        </w:rPr>
        <w:t>администрируемым</w:t>
      </w:r>
      <w:proofErr w:type="spellEnd"/>
      <w:r w:rsidRPr="00F05BC0">
        <w:rPr>
          <w:rFonts w:eastAsia="Calibri"/>
        </w:rPr>
        <w:t xml:space="preserve"> </w:t>
      </w:r>
      <w:r w:rsidRPr="004723C2">
        <w:t>Администрацией муниц</w:t>
      </w:r>
      <w:r w:rsidR="00562388">
        <w:t>ипального образования Курманаев</w:t>
      </w:r>
      <w:r w:rsidRPr="004723C2">
        <w:t>с</w:t>
      </w:r>
      <w:r w:rsidR="00562388">
        <w:t>к1</w:t>
      </w:r>
      <w:r w:rsidRPr="004723C2">
        <w:t xml:space="preserve">ий сельсовет </w:t>
      </w:r>
      <w:proofErr w:type="spellStart"/>
      <w:r w:rsidRPr="004723C2">
        <w:t>Курманаевского</w:t>
      </w:r>
      <w:proofErr w:type="spellEnd"/>
      <w:r w:rsidRPr="004723C2">
        <w:t xml:space="preserve"> района Оренбургской области</w:t>
      </w:r>
      <w:r w:rsidRPr="004723C2">
        <w:rPr>
          <w:rFonts w:eastAsia="Calibri"/>
        </w:rPr>
        <w:t>.</w:t>
      </w:r>
      <w:proofErr w:type="gramEnd"/>
    </w:p>
    <w:p w:rsidR="005259E7" w:rsidRPr="00F05BC0" w:rsidRDefault="005259E7" w:rsidP="005259E7">
      <w:pPr>
        <w:spacing w:line="254" w:lineRule="auto"/>
        <w:ind w:firstLine="708"/>
        <w:jc w:val="both"/>
        <w:rPr>
          <w:rFonts w:eastAsia="Calibri"/>
        </w:rPr>
      </w:pPr>
    </w:p>
    <w:p w:rsidR="005259E7" w:rsidRPr="00F05BC0" w:rsidRDefault="005259E7" w:rsidP="005259E7">
      <w:pPr>
        <w:spacing w:line="256" w:lineRule="auto"/>
        <w:ind w:firstLine="708"/>
        <w:jc w:val="center"/>
        <w:rPr>
          <w:rFonts w:eastAsia="Calibri"/>
          <w:b/>
        </w:rPr>
      </w:pPr>
      <w:r w:rsidRPr="00F05BC0">
        <w:rPr>
          <w:rFonts w:eastAsia="Calibri"/>
          <w:b/>
        </w:rPr>
        <w:t>2. Мероприятия по недопущению образования</w:t>
      </w:r>
    </w:p>
    <w:p w:rsidR="005259E7" w:rsidRPr="00F05BC0" w:rsidRDefault="005259E7" w:rsidP="005259E7">
      <w:pPr>
        <w:spacing w:line="256" w:lineRule="auto"/>
        <w:jc w:val="center"/>
        <w:rPr>
          <w:rFonts w:eastAsia="Calibri"/>
          <w:b/>
        </w:rPr>
      </w:pPr>
      <w:r w:rsidRPr="00F05BC0">
        <w:rPr>
          <w:rFonts w:eastAsia="Calibri"/>
          <w:b/>
        </w:rPr>
        <w:t>просроченной дебиторской задолженности по доходам, выявлению</w:t>
      </w:r>
    </w:p>
    <w:p w:rsidR="005259E7" w:rsidRPr="00F05BC0" w:rsidRDefault="005259E7" w:rsidP="005259E7">
      <w:pPr>
        <w:spacing w:line="256" w:lineRule="auto"/>
        <w:jc w:val="center"/>
        <w:rPr>
          <w:rFonts w:eastAsia="Calibri"/>
          <w:b/>
        </w:rPr>
      </w:pPr>
      <w:r w:rsidRPr="00F05BC0">
        <w:rPr>
          <w:rFonts w:eastAsia="Calibri"/>
          <w:b/>
        </w:rPr>
        <w:t xml:space="preserve">факторов, влияющих на образование </w:t>
      </w:r>
      <w:proofErr w:type="gramStart"/>
      <w:r w:rsidRPr="00F05BC0">
        <w:rPr>
          <w:rFonts w:eastAsia="Calibri"/>
          <w:b/>
        </w:rPr>
        <w:t>просроченной</w:t>
      </w:r>
      <w:proofErr w:type="gramEnd"/>
      <w:r w:rsidRPr="00F05BC0">
        <w:rPr>
          <w:rFonts w:eastAsia="Calibri"/>
          <w:b/>
        </w:rPr>
        <w:t xml:space="preserve"> дебиторской</w:t>
      </w:r>
    </w:p>
    <w:p w:rsidR="005259E7" w:rsidRPr="00F05BC0" w:rsidRDefault="005259E7" w:rsidP="005259E7">
      <w:pPr>
        <w:spacing w:line="256" w:lineRule="auto"/>
        <w:jc w:val="center"/>
        <w:rPr>
          <w:rFonts w:eastAsia="Calibri"/>
          <w:b/>
        </w:rPr>
      </w:pPr>
      <w:r w:rsidRPr="00F05BC0">
        <w:rPr>
          <w:rFonts w:eastAsia="Calibri"/>
          <w:b/>
        </w:rPr>
        <w:t>задолженности по доходам</w:t>
      </w:r>
    </w:p>
    <w:p w:rsidR="005259E7" w:rsidRPr="00F05BC0" w:rsidRDefault="005259E7" w:rsidP="005259E7">
      <w:pPr>
        <w:spacing w:line="254" w:lineRule="auto"/>
        <w:jc w:val="both"/>
        <w:rPr>
          <w:rFonts w:eastAsia="Calibri"/>
        </w:rPr>
      </w:pPr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2.1.</w:t>
      </w:r>
      <w:r w:rsidRPr="00F05BC0">
        <w:rPr>
          <w:rFonts w:eastAsia="Calibri"/>
        </w:rPr>
        <w:tab/>
      </w:r>
      <w:r w:rsidR="002E5AB7">
        <w:t>Администрация муниципального образования Курманаевский сельсовет Курманаевского района Оренбургской области</w:t>
      </w:r>
      <w:r w:rsidR="002E5AB7">
        <w:rPr>
          <w:rFonts w:eastAsia="Calibri"/>
        </w:rPr>
        <w:t xml:space="preserve"> осуществляет</w:t>
      </w:r>
      <w:r w:rsidRPr="00F05BC0">
        <w:rPr>
          <w:rFonts w:eastAsia="Calibri"/>
        </w:rPr>
        <w:t xml:space="preserve"> следующие мероприятия в целях недопущения образования просроченной </w:t>
      </w:r>
      <w:r w:rsidRPr="00F05BC0">
        <w:rPr>
          <w:rFonts w:eastAsia="Calibri"/>
        </w:rPr>
        <w:lastRenderedPageBreak/>
        <w:t xml:space="preserve">дебиторской задолженности по </w:t>
      </w:r>
      <w:proofErr w:type="spellStart"/>
      <w:r w:rsidRPr="00F05BC0">
        <w:rPr>
          <w:rFonts w:eastAsia="Calibri"/>
        </w:rPr>
        <w:t>администрируемым</w:t>
      </w:r>
      <w:proofErr w:type="spellEnd"/>
      <w:r w:rsidRPr="00F05BC0">
        <w:rPr>
          <w:rFonts w:eastAsia="Calibri"/>
        </w:rPr>
        <w:t xml:space="preserve"> доходам, выявления факторов, влияющих на образование просроченной дебиторской задолженности по доходам:</w:t>
      </w:r>
    </w:p>
    <w:p w:rsidR="005259E7" w:rsidRPr="004723C2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4723C2">
        <w:rPr>
          <w:rFonts w:eastAsia="Calibri"/>
        </w:rPr>
        <w:t>1)</w:t>
      </w:r>
      <w:r w:rsidRPr="004723C2">
        <w:rPr>
          <w:rFonts w:eastAsia="Calibri"/>
        </w:rPr>
        <w:tab/>
        <w:t>контролиру</w:t>
      </w:r>
      <w:r w:rsidR="004723C2">
        <w:rPr>
          <w:rFonts w:eastAsia="Calibri"/>
        </w:rPr>
        <w:t>ет</w:t>
      </w:r>
      <w:r w:rsidRPr="004723C2">
        <w:rPr>
          <w:rFonts w:eastAsia="Calibri"/>
        </w:rPr>
        <w:t xml:space="preserve"> правильность исчисления, полноту и своевременность осуществления платежей в бюджет</w:t>
      </w:r>
      <w:r w:rsidR="004723C2">
        <w:rPr>
          <w:rFonts w:eastAsia="Calibri"/>
        </w:rPr>
        <w:t xml:space="preserve"> поселения</w:t>
      </w:r>
      <w:r w:rsidRPr="004723C2">
        <w:rPr>
          <w:rFonts w:eastAsia="Calibri"/>
        </w:rPr>
        <w:t xml:space="preserve">, пеней и штрафов по ним, по закрепленным источникам доходов бюджета </w:t>
      </w:r>
      <w:r w:rsidR="004723C2">
        <w:rPr>
          <w:rFonts w:eastAsia="Calibri"/>
        </w:rPr>
        <w:t>поселения</w:t>
      </w:r>
      <w:r w:rsidRPr="004723C2">
        <w:rPr>
          <w:rFonts w:eastAsia="Calibri"/>
        </w:rPr>
        <w:t xml:space="preserve">, как за администратором доходов бюджета </w:t>
      </w:r>
      <w:r w:rsidR="004723C2">
        <w:rPr>
          <w:rFonts w:eastAsia="Calibri"/>
        </w:rPr>
        <w:t>поселения</w:t>
      </w:r>
      <w:r w:rsidRPr="004723C2">
        <w:rPr>
          <w:rFonts w:eastAsia="Calibri"/>
        </w:rPr>
        <w:t>, в том числе контролиру</w:t>
      </w:r>
      <w:r w:rsidR="004723C2">
        <w:rPr>
          <w:rFonts w:eastAsia="Calibri"/>
        </w:rPr>
        <w:t>е</w:t>
      </w:r>
      <w:r w:rsidRPr="004723C2">
        <w:rPr>
          <w:rFonts w:eastAsia="Calibri"/>
        </w:rPr>
        <w:t>т:</w:t>
      </w:r>
    </w:p>
    <w:p w:rsidR="005259E7" w:rsidRPr="004723C2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4723C2">
        <w:rPr>
          <w:rFonts w:eastAsia="Calibri"/>
        </w:rPr>
        <w:t>фактическое зачисление платежей в бюджет</w:t>
      </w:r>
      <w:r w:rsidR="004723C2" w:rsidRPr="004723C2">
        <w:rPr>
          <w:rFonts w:eastAsia="Calibri"/>
        </w:rPr>
        <w:t xml:space="preserve"> поселения</w:t>
      </w:r>
      <w:r w:rsidRPr="004723C2">
        <w:rPr>
          <w:rFonts w:eastAsia="Calibri"/>
        </w:rPr>
        <w:t xml:space="preserve"> в размерах и сроки, установленные законодательством Российской Федерации, договором (муниципальным контрактом), соглашением;</w:t>
      </w:r>
    </w:p>
    <w:p w:rsidR="005259E7" w:rsidRPr="004723C2" w:rsidRDefault="005259E7" w:rsidP="005259E7">
      <w:pPr>
        <w:spacing w:line="256" w:lineRule="auto"/>
        <w:ind w:firstLine="708"/>
        <w:jc w:val="both"/>
        <w:rPr>
          <w:rFonts w:eastAsia="Calibri"/>
        </w:rPr>
      </w:pPr>
      <w:proofErr w:type="gramStart"/>
      <w:r w:rsidRPr="004723C2">
        <w:rPr>
          <w:rFonts w:eastAsia="Calibri"/>
        </w:rPr>
        <w:t>погашение (квитирование) начислений соответствующими платежами, являющимися источниками формирования доходов бюджета</w:t>
      </w:r>
      <w:r w:rsidR="004723C2" w:rsidRPr="004723C2">
        <w:rPr>
          <w:rFonts w:eastAsia="Calibri"/>
        </w:rPr>
        <w:t xml:space="preserve"> поселения</w:t>
      </w:r>
      <w:r w:rsidRPr="004723C2">
        <w:rPr>
          <w:rFonts w:eastAsia="Calibri"/>
        </w:rPr>
        <w:t>, в Государственной информационной системе о государственных и муниципальных платежах предусмотренной статьей 21.3 Федерального закона от 27.07.2010 №210-ФЗ «Об организации предоставления государственных и муниципальных услуг» (далее - ГИС ГМП);</w:t>
      </w:r>
      <w:proofErr w:type="gramEnd"/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proofErr w:type="gramStart"/>
      <w:r w:rsidRPr="004723C2">
        <w:rPr>
          <w:rFonts w:eastAsia="Calibri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</w:t>
      </w:r>
      <w:r w:rsidR="004723C2" w:rsidRPr="004723C2">
        <w:rPr>
          <w:rFonts w:eastAsia="Calibri"/>
        </w:rPr>
        <w:t xml:space="preserve"> поселения</w:t>
      </w:r>
      <w:r w:rsidRPr="004723C2">
        <w:rPr>
          <w:rFonts w:eastAsia="Calibri"/>
        </w:rPr>
        <w:t>, а также начисление процентов за предоставленную</w:t>
      </w:r>
      <w:r w:rsidRPr="00F05BC0">
        <w:rPr>
          <w:rFonts w:eastAsia="Calibri"/>
        </w:rPr>
        <w:t xml:space="preserve"> отсрочку или рассрочку и пени (штрафы) за просрочку уплаты платежей в районный бюджет в порядке и случаях, предусмотренных законодательством Российской Федерации;</w:t>
      </w:r>
      <w:proofErr w:type="gramEnd"/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своевременное начисление неустойки (штрафов, пени);</w:t>
      </w:r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2)</w:t>
      </w:r>
      <w:r w:rsidRPr="00F05BC0">
        <w:rPr>
          <w:rFonts w:eastAsia="Calibri"/>
        </w:rPr>
        <w:tab/>
        <w:t xml:space="preserve">ежеквартально обеспечивают проведение инвентаризации расчетов с должниками, включая сверку данных </w:t>
      </w:r>
      <w:r w:rsidRPr="004723C2">
        <w:rPr>
          <w:rFonts w:eastAsia="Calibri"/>
        </w:rPr>
        <w:t>по доходам бюджета</w:t>
      </w:r>
      <w:r w:rsidR="004723C2">
        <w:rPr>
          <w:rFonts w:eastAsia="Calibri"/>
        </w:rPr>
        <w:t xml:space="preserve"> по селения</w:t>
      </w:r>
      <w:r w:rsidRPr="00F05BC0">
        <w:rPr>
          <w:rFonts w:eastAsia="Calibri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3)</w:t>
      </w:r>
      <w:r w:rsidRPr="00F05BC0">
        <w:rPr>
          <w:rFonts w:eastAsia="Calibri"/>
        </w:rPr>
        <w:tab/>
        <w:t>ежеквартально проводят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наличия сведений о взыскании с должника денежных сре</w:t>
      </w:r>
      <w:proofErr w:type="gramStart"/>
      <w:r w:rsidRPr="00F05BC0">
        <w:rPr>
          <w:rFonts w:eastAsia="Calibri"/>
        </w:rPr>
        <w:t>дств в р</w:t>
      </w:r>
      <w:proofErr w:type="gramEnd"/>
      <w:r w:rsidRPr="00F05BC0">
        <w:rPr>
          <w:rFonts w:eastAsia="Calibri"/>
        </w:rPr>
        <w:t>амках исполнительного производства;</w:t>
      </w:r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наличия сведений о возбуждении в отношении должника дела о банкротстве;</w:t>
      </w:r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4)</w:t>
      </w:r>
      <w:r w:rsidRPr="00F05BC0">
        <w:rPr>
          <w:rFonts w:eastAsia="Calibri"/>
        </w:rPr>
        <w:tab/>
        <w:t>ежегодно проводят перед составлением годовой отчетности инвентаризацию дебиторской задолженности;</w:t>
      </w:r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5)</w:t>
      </w:r>
      <w:r w:rsidRPr="00F05BC0">
        <w:rPr>
          <w:rFonts w:eastAsia="Calibri"/>
        </w:rPr>
        <w:tab/>
        <w:t xml:space="preserve">своевременно направляют предложения в постоянно действующую комиссию по поступлению и выбытию активов для принятия </w:t>
      </w:r>
      <w:r w:rsidRPr="00F05BC0">
        <w:rPr>
          <w:rFonts w:eastAsia="Calibri"/>
        </w:rPr>
        <w:lastRenderedPageBreak/>
        <w:t>решения о признании безнадежной к взысканию задолженности по платежам в бюджет</w:t>
      </w:r>
      <w:r w:rsidR="004723C2">
        <w:rPr>
          <w:rFonts w:eastAsia="Calibri"/>
        </w:rPr>
        <w:t xml:space="preserve"> поселения</w:t>
      </w:r>
      <w:r w:rsidRPr="00F05BC0">
        <w:rPr>
          <w:rFonts w:eastAsia="Calibri"/>
        </w:rPr>
        <w:t xml:space="preserve"> и ее списании.</w:t>
      </w:r>
    </w:p>
    <w:p w:rsidR="005259E7" w:rsidRPr="00F05BC0" w:rsidRDefault="005259E7" w:rsidP="005259E7">
      <w:pPr>
        <w:spacing w:line="256" w:lineRule="auto"/>
        <w:jc w:val="both"/>
        <w:rPr>
          <w:rFonts w:eastAsia="Calibri"/>
        </w:rPr>
      </w:pPr>
    </w:p>
    <w:p w:rsidR="005259E7" w:rsidRPr="00F05BC0" w:rsidRDefault="005259E7" w:rsidP="005259E7">
      <w:pPr>
        <w:spacing w:line="256" w:lineRule="auto"/>
        <w:ind w:left="1068"/>
        <w:contextualSpacing/>
        <w:jc w:val="center"/>
        <w:rPr>
          <w:rFonts w:eastAsia="Calibri"/>
          <w:b/>
        </w:rPr>
      </w:pPr>
      <w:r w:rsidRPr="00F05BC0">
        <w:rPr>
          <w:rFonts w:eastAsia="Calibri"/>
          <w:b/>
        </w:rPr>
        <w:t xml:space="preserve">3. </w:t>
      </w:r>
      <w:proofErr w:type="gramStart"/>
      <w:r w:rsidRPr="00F05BC0">
        <w:rPr>
          <w:rFonts w:eastAsia="Calibri"/>
          <w:b/>
        </w:rPr>
        <w:t>Мероприятия по урегулированию дебиторской задолженности по доходам в досудебном порядке</w:t>
      </w:r>
      <w:r w:rsidR="002E5AB7">
        <w:rPr>
          <w:rFonts w:eastAsia="Calibri"/>
          <w:b/>
        </w:rPr>
        <w:t xml:space="preserve"> </w:t>
      </w:r>
      <w:r w:rsidRPr="00F05BC0">
        <w:rPr>
          <w:rFonts w:eastAsia="Calibri"/>
          <w:b/>
        </w:rPr>
        <w:t>со дня истечения срока уплаты соответствующего платежа в бюджет (пеней, штрафов) до начала работы по их принудительному взысканию)</w:t>
      </w:r>
      <w:proofErr w:type="gramEnd"/>
    </w:p>
    <w:p w:rsidR="005259E7" w:rsidRPr="00F05BC0" w:rsidRDefault="005259E7" w:rsidP="005259E7">
      <w:pPr>
        <w:spacing w:line="256" w:lineRule="auto"/>
        <w:jc w:val="center"/>
        <w:rPr>
          <w:rFonts w:eastAsia="Calibri"/>
          <w:b/>
        </w:rPr>
      </w:pPr>
    </w:p>
    <w:p w:rsidR="005259E7" w:rsidRPr="00F05BC0" w:rsidRDefault="005259E7" w:rsidP="005259E7">
      <w:pPr>
        <w:spacing w:line="254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3.1.</w:t>
      </w:r>
      <w:r w:rsidRPr="00F05BC0">
        <w:rPr>
          <w:rFonts w:eastAsia="Calibri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</w:t>
      </w:r>
      <w:r w:rsidR="00547409">
        <w:rPr>
          <w:rFonts w:eastAsia="Calibri"/>
        </w:rPr>
        <w:t xml:space="preserve"> поселения</w:t>
      </w:r>
      <w:r w:rsidRPr="00F05BC0">
        <w:rPr>
          <w:rFonts w:eastAsia="Calibri"/>
        </w:rPr>
        <w:t xml:space="preserve"> (пеней, штрафов) до начала работы по их принудительному взысканию) включают в себя:</w:t>
      </w:r>
    </w:p>
    <w:p w:rsidR="005259E7" w:rsidRPr="00F05BC0" w:rsidRDefault="005259E7" w:rsidP="005259E7">
      <w:pPr>
        <w:spacing w:line="254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1)</w:t>
      </w:r>
      <w:r w:rsidRPr="00F05BC0">
        <w:rPr>
          <w:rFonts w:eastAsia="Calibri"/>
        </w:rPr>
        <w:tab/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5259E7" w:rsidRPr="00F05BC0" w:rsidRDefault="005259E7" w:rsidP="005259E7">
      <w:pPr>
        <w:spacing w:line="254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2)</w:t>
      </w:r>
      <w:r w:rsidRPr="00F05BC0">
        <w:rPr>
          <w:rFonts w:eastAsia="Calibri"/>
        </w:rPr>
        <w:tab/>
        <w:t>направление претензии должнику о погашении образовавшейся задолженности в досудебном порядке в установленный законом или договором (муниципальным контрактом), соглашением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контрактом), соглашением;</w:t>
      </w:r>
    </w:p>
    <w:p w:rsidR="005259E7" w:rsidRPr="00F05BC0" w:rsidRDefault="005259E7" w:rsidP="005259E7">
      <w:pPr>
        <w:spacing w:line="254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3)</w:t>
      </w:r>
      <w:r w:rsidRPr="00F05BC0">
        <w:rPr>
          <w:rFonts w:eastAsia="Calibri"/>
        </w:rPr>
        <w:tab/>
        <w:t>рассмотрение вопроса о возможности расторжения договора (муниципального контракта), соглашения,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259E7" w:rsidRPr="00F05BC0" w:rsidRDefault="005259E7" w:rsidP="005259E7">
      <w:pPr>
        <w:spacing w:line="254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4)</w:t>
      </w:r>
      <w:r w:rsidRPr="00F05BC0">
        <w:rPr>
          <w:rFonts w:eastAsia="Calibri"/>
        </w:rPr>
        <w:tab/>
        <w:t xml:space="preserve">организация работы по выявлению задолженности по обязательным платежам или о задолженности по денежным обязательствам </w:t>
      </w:r>
      <w:r w:rsidRPr="00547409">
        <w:rPr>
          <w:rFonts w:eastAsia="Calibri"/>
        </w:rPr>
        <w:t xml:space="preserve">перед </w:t>
      </w:r>
      <w:r w:rsidR="00547409" w:rsidRPr="00547409">
        <w:rPr>
          <w:rFonts w:eastAsia="Calibri"/>
        </w:rPr>
        <w:t xml:space="preserve">МО </w:t>
      </w:r>
      <w:r w:rsidRPr="00547409">
        <w:rPr>
          <w:rFonts w:eastAsia="Calibri"/>
        </w:rPr>
        <w:t>Курманаевск</w:t>
      </w:r>
      <w:r w:rsidR="00547409" w:rsidRPr="00547409">
        <w:rPr>
          <w:rFonts w:eastAsia="Calibri"/>
        </w:rPr>
        <w:t>ий</w:t>
      </w:r>
      <w:r w:rsidR="00547409">
        <w:rPr>
          <w:rFonts w:eastAsia="Calibri"/>
        </w:rPr>
        <w:t xml:space="preserve"> сельсовет </w:t>
      </w:r>
      <w:r w:rsidRPr="00F05BC0">
        <w:rPr>
          <w:rFonts w:eastAsia="Calibri"/>
        </w:rPr>
        <w:t>при предъявлении требований в деле о банкротстве и в процедурах, применяемых в деле о банкротстве.</w:t>
      </w:r>
    </w:p>
    <w:p w:rsidR="005259E7" w:rsidRPr="00F05BC0" w:rsidRDefault="005259E7" w:rsidP="005259E7">
      <w:pPr>
        <w:spacing w:line="237" w:lineRule="auto"/>
        <w:ind w:firstLine="717"/>
        <w:jc w:val="both"/>
        <w:rPr>
          <w:color w:val="000000"/>
        </w:rPr>
      </w:pPr>
      <w:r w:rsidRPr="00F05BC0">
        <w:rPr>
          <w:color w:val="000000"/>
        </w:rPr>
        <w:t xml:space="preserve">3.2. </w:t>
      </w:r>
      <w:proofErr w:type="gramStart"/>
      <w:r w:rsidR="002E5AB7">
        <w:t>Администрация муниципального образования Курманаевский сельсовет Курманаевского района Оренбургской области</w:t>
      </w:r>
      <w:r w:rsidRPr="00F05BC0">
        <w:rPr>
          <w:color w:val="000000"/>
        </w:rPr>
        <w:t xml:space="preserve"> при выявлении в ходе контроля за поступлением доходов в </w:t>
      </w:r>
      <w:r w:rsidRPr="00547409">
        <w:rPr>
          <w:color w:val="000000"/>
        </w:rPr>
        <w:t>бюджет</w:t>
      </w:r>
      <w:r w:rsidR="00547409">
        <w:rPr>
          <w:color w:val="000000"/>
        </w:rPr>
        <w:t xml:space="preserve"> поселения</w:t>
      </w:r>
      <w:r w:rsidRPr="00F05BC0">
        <w:rPr>
          <w:color w:val="000000"/>
        </w:rPr>
        <w:t xml:space="preserve">, надлежащим исполнением договоров (контрактов), соглашений случаев нарушений контрагентом условий договора (контракта), соглашения в части, касающейся уплаты денежных средств, в срок не позднее 10 рабочих дней с даты выявления факта образования просроченной дебиторской задолженности </w:t>
      </w:r>
      <w:r w:rsidRPr="00F05BC0">
        <w:rPr>
          <w:noProof/>
          <w:color w:val="000000"/>
        </w:rPr>
        <w:drawing>
          <wp:inline distT="0" distB="0" distL="0" distR="0">
            <wp:extent cx="7620" cy="7620"/>
            <wp:effectExtent l="0" t="0" r="0" b="0"/>
            <wp:docPr id="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BC0">
        <w:rPr>
          <w:color w:val="000000"/>
        </w:rPr>
        <w:t>направляет информацию и документы об имеющейся просроченной</w:t>
      </w:r>
      <w:proofErr w:type="gramEnd"/>
      <w:r w:rsidRPr="00F05BC0">
        <w:rPr>
          <w:color w:val="000000"/>
        </w:rPr>
        <w:t xml:space="preserve"> дебиторской задолженности, с приложением расчета задолженности юрисконсульту.</w:t>
      </w:r>
    </w:p>
    <w:p w:rsidR="005259E7" w:rsidRPr="00F05BC0" w:rsidRDefault="005259E7" w:rsidP="005259E7">
      <w:pPr>
        <w:spacing w:line="237" w:lineRule="auto"/>
        <w:ind w:firstLine="717"/>
        <w:jc w:val="both"/>
        <w:rPr>
          <w:color w:val="000000"/>
        </w:rPr>
      </w:pPr>
      <w:r w:rsidRPr="00F05BC0">
        <w:rPr>
          <w:color w:val="000000"/>
        </w:rPr>
        <w:t>Юрисконсульт осуществляет подготовку требования (претензии) о погашении образовавшейся задолженности.</w:t>
      </w:r>
    </w:p>
    <w:p w:rsidR="005259E7" w:rsidRPr="00F05BC0" w:rsidRDefault="005259E7" w:rsidP="005259E7">
      <w:pPr>
        <w:spacing w:line="237" w:lineRule="auto"/>
        <w:ind w:firstLine="717"/>
        <w:jc w:val="both"/>
        <w:rPr>
          <w:color w:val="000000"/>
        </w:rPr>
      </w:pPr>
      <w:r w:rsidRPr="00F05BC0">
        <w:rPr>
          <w:color w:val="000000"/>
        </w:rPr>
        <w:t xml:space="preserve">3.3. </w:t>
      </w:r>
      <w:r w:rsidRPr="00547409">
        <w:rPr>
          <w:color w:val="000000"/>
        </w:rPr>
        <w:t xml:space="preserve">Требование (претензия) подписывается </w:t>
      </w:r>
      <w:r w:rsidR="002E5AB7" w:rsidRPr="00547409">
        <w:rPr>
          <w:color w:val="000000"/>
        </w:rPr>
        <w:t>главой муниципального образования</w:t>
      </w:r>
      <w:r w:rsidRPr="00547409">
        <w:rPr>
          <w:color w:val="000000"/>
        </w:rPr>
        <w:t>.</w:t>
      </w:r>
    </w:p>
    <w:p w:rsidR="005259E7" w:rsidRPr="00F05BC0" w:rsidRDefault="005259E7" w:rsidP="005259E7">
      <w:pPr>
        <w:spacing w:line="237" w:lineRule="auto"/>
        <w:ind w:firstLine="792"/>
        <w:jc w:val="both"/>
        <w:rPr>
          <w:color w:val="000000"/>
        </w:rPr>
      </w:pPr>
      <w:r w:rsidRPr="00F05BC0">
        <w:rPr>
          <w:color w:val="000000"/>
        </w:rPr>
        <w:t xml:space="preserve">3.4. Требование (претензия) о погашении образовавшейся </w:t>
      </w:r>
      <w:r w:rsidRPr="00F05BC0">
        <w:rPr>
          <w:noProof/>
          <w:color w:val="000000"/>
        </w:rPr>
        <w:drawing>
          <wp:inline distT="0" distB="0" distL="0" distR="0">
            <wp:extent cx="7620" cy="99060"/>
            <wp:effectExtent l="0" t="0" r="0" b="0"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BC0">
        <w:rPr>
          <w:color w:val="000000"/>
        </w:rPr>
        <w:t xml:space="preserve">задолженности направляется юрисконсультом в адрес должника по почте </w:t>
      </w:r>
      <w:r w:rsidRPr="00F05BC0">
        <w:rPr>
          <w:color w:val="000000"/>
        </w:rPr>
        <w:lastRenderedPageBreak/>
        <w:t xml:space="preserve">заказным письмом или в ином порядке, установленном </w:t>
      </w:r>
      <w:r w:rsidRPr="00F05BC0">
        <w:rPr>
          <w:noProof/>
          <w:color w:val="000000"/>
        </w:rPr>
        <w:drawing>
          <wp:inline distT="0" distB="0" distL="0" distR="0">
            <wp:extent cx="7620" cy="7620"/>
            <wp:effectExtent l="0" t="0" r="0" b="0"/>
            <wp:docPr id="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BC0">
        <w:rPr>
          <w:color w:val="000000"/>
        </w:rPr>
        <w:t>законодательством Российской Федерации или договором (контрактом).</w:t>
      </w:r>
      <w:r w:rsidRPr="00F05BC0">
        <w:rPr>
          <w:noProof/>
          <w:color w:val="000000"/>
        </w:rPr>
        <w:drawing>
          <wp:inline distT="0" distB="0" distL="0" distR="0">
            <wp:extent cx="7620" cy="7620"/>
            <wp:effectExtent l="0" t="0" r="0" b="0"/>
            <wp:docPr id="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E7" w:rsidRPr="00F05BC0" w:rsidRDefault="005259E7" w:rsidP="005259E7">
      <w:pPr>
        <w:spacing w:line="237" w:lineRule="auto"/>
        <w:ind w:firstLine="717"/>
        <w:jc w:val="both"/>
        <w:rPr>
          <w:color w:val="000000"/>
        </w:rPr>
      </w:pPr>
      <w:r w:rsidRPr="00F05BC0">
        <w:rPr>
          <w:color w:val="000000"/>
        </w:rPr>
        <w:t>3.5. При добровольном исполнении должником обязатель</w:t>
      </w:r>
      <w:proofErr w:type="gramStart"/>
      <w:r w:rsidRPr="00F05BC0">
        <w:rPr>
          <w:color w:val="000000"/>
        </w:rPr>
        <w:t>ств в ср</w:t>
      </w:r>
      <w:proofErr w:type="gramEnd"/>
      <w:r w:rsidRPr="00F05BC0">
        <w:rPr>
          <w:color w:val="000000"/>
        </w:rPr>
        <w:t>ок, указанный в требовании (претензии), претензионная работа в отношении должника прекращается.</w:t>
      </w:r>
    </w:p>
    <w:p w:rsidR="005259E7" w:rsidRPr="00F05BC0" w:rsidRDefault="005259E7" w:rsidP="005259E7">
      <w:pPr>
        <w:spacing w:line="254" w:lineRule="auto"/>
        <w:jc w:val="center"/>
        <w:rPr>
          <w:rFonts w:eastAsia="Calibri"/>
        </w:rPr>
      </w:pPr>
    </w:p>
    <w:p w:rsidR="005259E7" w:rsidRPr="00F05BC0" w:rsidRDefault="005259E7" w:rsidP="005259E7">
      <w:pPr>
        <w:spacing w:line="254" w:lineRule="auto"/>
        <w:jc w:val="center"/>
        <w:rPr>
          <w:rFonts w:eastAsia="Calibri"/>
          <w:b/>
        </w:rPr>
      </w:pPr>
      <w:r w:rsidRPr="00F05BC0">
        <w:rPr>
          <w:rFonts w:eastAsia="Calibri"/>
          <w:b/>
        </w:rPr>
        <w:t>4.</w:t>
      </w:r>
      <w:r w:rsidRPr="00F05BC0">
        <w:rPr>
          <w:rFonts w:eastAsia="Calibri"/>
          <w:b/>
        </w:rPr>
        <w:tab/>
        <w:t>Мероприятия по принудительному взысканию дебиторской задолженности по доходам</w:t>
      </w:r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4.2.</w:t>
      </w:r>
      <w:r w:rsidRPr="00F05BC0">
        <w:rPr>
          <w:rFonts w:eastAsia="Calibri"/>
        </w:rPr>
        <w:tab/>
      </w:r>
      <w:proofErr w:type="gramStart"/>
      <w:r w:rsidRPr="00F05BC0">
        <w:rPr>
          <w:rFonts w:eastAsia="Calibri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4.3.</w:t>
      </w:r>
      <w:r w:rsidRPr="00F05BC0">
        <w:rPr>
          <w:rFonts w:eastAsia="Calibri"/>
        </w:rPr>
        <w:tab/>
      </w:r>
      <w:r w:rsidR="002E5AB7">
        <w:rPr>
          <w:rFonts w:eastAsia="Calibri"/>
        </w:rPr>
        <w:t>Ю</w:t>
      </w:r>
      <w:r w:rsidR="002E5AB7" w:rsidRPr="00F05BC0">
        <w:rPr>
          <w:rFonts w:eastAsia="Calibri"/>
        </w:rPr>
        <w:t>рисконсульт</w:t>
      </w:r>
      <w:r w:rsidR="002E5AB7">
        <w:t xml:space="preserve"> администрации муниципального образования Курманаевский сельсовет Курманаевского района Оренбургской области</w:t>
      </w:r>
      <w:r w:rsidRPr="00F05BC0">
        <w:rPr>
          <w:rFonts w:eastAsia="Calibri"/>
        </w:rPr>
        <w:t xml:space="preserve"> в течение 30 рабочих дней </w:t>
      </w:r>
      <w:proofErr w:type="gramStart"/>
      <w:r w:rsidRPr="00F05BC0">
        <w:rPr>
          <w:rFonts w:eastAsia="Calibri"/>
        </w:rPr>
        <w:t>с даты получения</w:t>
      </w:r>
      <w:proofErr w:type="gramEnd"/>
      <w:r w:rsidRPr="00F05BC0">
        <w:rPr>
          <w:rFonts w:eastAsia="Calibri"/>
        </w:rPr>
        <w:t xml:space="preserve">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4.4.</w:t>
      </w:r>
      <w:r w:rsidRPr="00F05BC0">
        <w:rPr>
          <w:rFonts w:eastAsia="Calibri"/>
        </w:rPr>
        <w:tab/>
        <w:t>В случае если до вынесения решения суда требования об уплате исполнены должником добровольно, юрисконсульт в установленном порядке заявляет об отказе от иска.</w:t>
      </w:r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4.5.</w:t>
      </w:r>
      <w:r w:rsidRPr="00F05BC0">
        <w:rPr>
          <w:rFonts w:eastAsia="Calibri"/>
        </w:rPr>
        <w:tab/>
        <w:t>В случае принятия судом решения о полном (частичном) отказе в удовлетворении исковых требованиях о взыскании просроченной дебиторской задолженности юрисконсульт обеспечивает принятие исчерпывающих мер по обжалованию судебных актов при наличии к тому оснований.</w:t>
      </w:r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4.6.</w:t>
      </w:r>
      <w:r w:rsidRPr="00F05BC0">
        <w:rPr>
          <w:rFonts w:eastAsia="Calibri"/>
        </w:rPr>
        <w:tab/>
        <w:t xml:space="preserve">После получения исполнительного документа (судебного акта) юрисконсульт направляет его в орган или организацию, осуществляющие исполнение судебных актов, для принудительного исполнения в соответствии с законодательством Российской Федерации. </w:t>
      </w:r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4.6.</w:t>
      </w:r>
      <w:r w:rsidRPr="00F05BC0">
        <w:rPr>
          <w:rFonts w:eastAsia="Calibri"/>
        </w:rPr>
        <w:tab/>
        <w:t xml:space="preserve">На стадии принудительного исполнения судебных актов о взыскании просроченной дебиторской задолженности с должника уполномоченное подразделение финансового отдела направляет в орган или организацию, осуществляющие исполнение судебных актов, заявления (ходатайства) о предоставлении информации о ходе исполнительного производства. </w:t>
      </w:r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4.7.</w:t>
      </w:r>
      <w:r w:rsidRPr="00F05BC0">
        <w:rPr>
          <w:rFonts w:eastAsia="Calibri"/>
        </w:rPr>
        <w:tab/>
        <w:t xml:space="preserve">Документы о ходе </w:t>
      </w:r>
      <w:proofErr w:type="spellStart"/>
      <w:r w:rsidRPr="00F05BC0">
        <w:rPr>
          <w:rFonts w:eastAsia="Calibri"/>
        </w:rPr>
        <w:t>претензионно-исковой</w:t>
      </w:r>
      <w:proofErr w:type="spellEnd"/>
      <w:r w:rsidRPr="00F05BC0">
        <w:rPr>
          <w:rFonts w:eastAsia="Calibri"/>
        </w:rPr>
        <w:t xml:space="preserve"> работы по взысканию задолженности, в том числе копии судебных актов, на бумажном носителе хранятся у юрисконсульта в течение срока, установленного действующим законодательством.</w:t>
      </w:r>
    </w:p>
    <w:p w:rsidR="005259E7" w:rsidRPr="00F05BC0" w:rsidRDefault="005259E7" w:rsidP="005259E7">
      <w:pPr>
        <w:spacing w:line="256" w:lineRule="auto"/>
        <w:ind w:firstLine="708"/>
        <w:jc w:val="both"/>
        <w:rPr>
          <w:rFonts w:eastAsia="Calibri"/>
        </w:rPr>
      </w:pPr>
    </w:p>
    <w:p w:rsidR="005259E7" w:rsidRPr="00F05BC0" w:rsidRDefault="005259E7" w:rsidP="005259E7">
      <w:pPr>
        <w:spacing w:line="254" w:lineRule="auto"/>
        <w:jc w:val="center"/>
        <w:rPr>
          <w:rFonts w:eastAsia="Calibri"/>
          <w:b/>
        </w:rPr>
      </w:pPr>
      <w:r w:rsidRPr="00F05BC0">
        <w:rPr>
          <w:rFonts w:eastAsia="Calibri"/>
          <w:b/>
        </w:rPr>
        <w:t>5. Мероприятия по наблюдению за платежеспособностью должника в целях обеспечения исполнения дебиторской задолженности по доходам</w:t>
      </w:r>
    </w:p>
    <w:p w:rsidR="005259E7" w:rsidRPr="00F05BC0" w:rsidRDefault="005259E7" w:rsidP="005259E7">
      <w:pPr>
        <w:spacing w:line="254" w:lineRule="auto"/>
        <w:jc w:val="both"/>
        <w:rPr>
          <w:rFonts w:eastAsia="Calibri"/>
        </w:rPr>
      </w:pPr>
    </w:p>
    <w:p w:rsidR="005259E7" w:rsidRPr="00F05BC0" w:rsidRDefault="005259E7" w:rsidP="005259E7">
      <w:pPr>
        <w:spacing w:line="254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 xml:space="preserve">5. На стадии принудительного исполнения службой судебных приставов судебных актов о взыскании просроченной дебиторской </w:t>
      </w:r>
      <w:r w:rsidRPr="00F05BC0">
        <w:rPr>
          <w:rFonts w:eastAsia="Calibri"/>
        </w:rPr>
        <w:lastRenderedPageBreak/>
        <w:t xml:space="preserve">задолженности с должника, </w:t>
      </w:r>
      <w:r w:rsidR="002E5AB7">
        <w:t>Администрация муниципального образования Курманаевский сельсовет Курманаевского района Оренбургской области</w:t>
      </w:r>
      <w:r w:rsidR="002E5AB7">
        <w:rPr>
          <w:rFonts w:eastAsia="Calibri"/>
        </w:rPr>
        <w:t xml:space="preserve"> осуществляет</w:t>
      </w:r>
      <w:r w:rsidRPr="00F05BC0">
        <w:rPr>
          <w:rFonts w:eastAsia="Calibri"/>
        </w:rPr>
        <w:t>, при необходимости, взаимодействие со службой судебных приставов, включающее в себя:</w:t>
      </w:r>
    </w:p>
    <w:p w:rsidR="005259E7" w:rsidRPr="00F05BC0" w:rsidRDefault="005259E7" w:rsidP="005259E7">
      <w:pPr>
        <w:spacing w:line="254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запрос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5259E7" w:rsidRPr="00F05BC0" w:rsidRDefault="005259E7" w:rsidP="005259E7">
      <w:pPr>
        <w:spacing w:line="254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5259E7" w:rsidRPr="00F05BC0" w:rsidRDefault="005259E7" w:rsidP="005259E7">
      <w:pPr>
        <w:spacing w:line="254" w:lineRule="auto"/>
        <w:ind w:firstLine="708"/>
        <w:jc w:val="both"/>
        <w:rPr>
          <w:rFonts w:eastAsia="Calibri"/>
        </w:rPr>
      </w:pPr>
      <w:r w:rsidRPr="00F05BC0">
        <w:rPr>
          <w:rFonts w:eastAsia="Calibri"/>
        </w:rPr>
        <w:t>В случае выявления изменений состояния платежеспособности должника, в целях обеспечения взыскания дебиторской задолженности меры применяются в соответствии с разделами 3 и 4 настоящего Регламента.</w:t>
      </w:r>
    </w:p>
    <w:p w:rsidR="005259E7" w:rsidRPr="00F05BC0" w:rsidRDefault="005259E7" w:rsidP="005259E7">
      <w:pPr>
        <w:spacing w:line="254" w:lineRule="auto"/>
        <w:ind w:firstLine="708"/>
        <w:jc w:val="both"/>
        <w:rPr>
          <w:rFonts w:eastAsia="Calibri"/>
        </w:rPr>
      </w:pPr>
    </w:p>
    <w:p w:rsidR="005259E7" w:rsidRPr="00F05BC0" w:rsidRDefault="005259E7" w:rsidP="005259E7">
      <w:pPr>
        <w:spacing w:line="254" w:lineRule="auto"/>
        <w:ind w:firstLine="708"/>
        <w:jc w:val="both"/>
        <w:rPr>
          <w:rFonts w:eastAsia="Calibri"/>
        </w:rPr>
      </w:pPr>
    </w:p>
    <w:p w:rsidR="003D7376" w:rsidRPr="002E3D33" w:rsidRDefault="005259E7" w:rsidP="002E5AB7">
      <w:pPr>
        <w:spacing w:line="254" w:lineRule="auto"/>
        <w:jc w:val="right"/>
        <w:rPr>
          <w:sz w:val="26"/>
          <w:szCs w:val="26"/>
        </w:rPr>
      </w:pPr>
      <w:r w:rsidRPr="00F05BC0">
        <w:rPr>
          <w:rFonts w:eastAsia="Calibri"/>
        </w:rPr>
        <w:tab/>
      </w:r>
    </w:p>
    <w:p w:rsidR="005259E7" w:rsidRPr="002E3D33" w:rsidRDefault="005259E7">
      <w:pPr>
        <w:ind w:firstLine="851"/>
        <w:jc w:val="both"/>
        <w:rPr>
          <w:sz w:val="22"/>
          <w:szCs w:val="22"/>
        </w:rPr>
      </w:pPr>
    </w:p>
    <w:sectPr w:rsidR="005259E7" w:rsidRPr="002E3D33" w:rsidSect="00FF741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E0D31"/>
    <w:rsid w:val="00000CD0"/>
    <w:rsid w:val="00002F42"/>
    <w:rsid w:val="0001143D"/>
    <w:rsid w:val="000302AB"/>
    <w:rsid w:val="00030F1C"/>
    <w:rsid w:val="0004320C"/>
    <w:rsid w:val="0005312B"/>
    <w:rsid w:val="00095425"/>
    <w:rsid w:val="000A1A22"/>
    <w:rsid w:val="000D4568"/>
    <w:rsid w:val="000E135C"/>
    <w:rsid w:val="001156AC"/>
    <w:rsid w:val="0013416D"/>
    <w:rsid w:val="00141202"/>
    <w:rsid w:val="00153292"/>
    <w:rsid w:val="00193CC6"/>
    <w:rsid w:val="001F12E9"/>
    <w:rsid w:val="002061AF"/>
    <w:rsid w:val="0027275A"/>
    <w:rsid w:val="00294C46"/>
    <w:rsid w:val="0029518C"/>
    <w:rsid w:val="00296FEF"/>
    <w:rsid w:val="002A6309"/>
    <w:rsid w:val="002C2B7F"/>
    <w:rsid w:val="002E3D33"/>
    <w:rsid w:val="002E5AB7"/>
    <w:rsid w:val="002E63CA"/>
    <w:rsid w:val="002F00FB"/>
    <w:rsid w:val="00335CE9"/>
    <w:rsid w:val="00341384"/>
    <w:rsid w:val="0035375F"/>
    <w:rsid w:val="003645E7"/>
    <w:rsid w:val="0036535E"/>
    <w:rsid w:val="003D0CBF"/>
    <w:rsid w:val="003D7376"/>
    <w:rsid w:val="004568E8"/>
    <w:rsid w:val="004723C2"/>
    <w:rsid w:val="00481F2C"/>
    <w:rsid w:val="004F416C"/>
    <w:rsid w:val="005133AA"/>
    <w:rsid w:val="005259E7"/>
    <w:rsid w:val="00525D4D"/>
    <w:rsid w:val="005418E9"/>
    <w:rsid w:val="00547409"/>
    <w:rsid w:val="00551B40"/>
    <w:rsid w:val="00562388"/>
    <w:rsid w:val="005705C4"/>
    <w:rsid w:val="00586068"/>
    <w:rsid w:val="005A0A0D"/>
    <w:rsid w:val="005C3B3F"/>
    <w:rsid w:val="005D233A"/>
    <w:rsid w:val="00605775"/>
    <w:rsid w:val="00634BC1"/>
    <w:rsid w:val="006366C1"/>
    <w:rsid w:val="006648A7"/>
    <w:rsid w:val="006A16AC"/>
    <w:rsid w:val="006B3714"/>
    <w:rsid w:val="006B5A53"/>
    <w:rsid w:val="006E6C0F"/>
    <w:rsid w:val="00702EC8"/>
    <w:rsid w:val="0071760C"/>
    <w:rsid w:val="00724901"/>
    <w:rsid w:val="007537CA"/>
    <w:rsid w:val="00760E15"/>
    <w:rsid w:val="0078407E"/>
    <w:rsid w:val="007F2E51"/>
    <w:rsid w:val="008000B2"/>
    <w:rsid w:val="00827E49"/>
    <w:rsid w:val="008C5E3A"/>
    <w:rsid w:val="008C7867"/>
    <w:rsid w:val="008D1150"/>
    <w:rsid w:val="008E2ED7"/>
    <w:rsid w:val="0090479F"/>
    <w:rsid w:val="00904A67"/>
    <w:rsid w:val="00915504"/>
    <w:rsid w:val="00920F32"/>
    <w:rsid w:val="0093577D"/>
    <w:rsid w:val="009402D2"/>
    <w:rsid w:val="009A032D"/>
    <w:rsid w:val="009A6E44"/>
    <w:rsid w:val="009D6D35"/>
    <w:rsid w:val="00A33F7A"/>
    <w:rsid w:val="00A345CE"/>
    <w:rsid w:val="00A546F1"/>
    <w:rsid w:val="00A972F9"/>
    <w:rsid w:val="00AB63C6"/>
    <w:rsid w:val="00AD64F2"/>
    <w:rsid w:val="00AE1A13"/>
    <w:rsid w:val="00AE24A0"/>
    <w:rsid w:val="00B1253B"/>
    <w:rsid w:val="00B1268B"/>
    <w:rsid w:val="00B41DB3"/>
    <w:rsid w:val="00B83871"/>
    <w:rsid w:val="00B84FD2"/>
    <w:rsid w:val="00B92B7F"/>
    <w:rsid w:val="00B95CBE"/>
    <w:rsid w:val="00BB3F83"/>
    <w:rsid w:val="00BC214B"/>
    <w:rsid w:val="00BE5E03"/>
    <w:rsid w:val="00BF0508"/>
    <w:rsid w:val="00BF1B23"/>
    <w:rsid w:val="00C03149"/>
    <w:rsid w:val="00C42AF3"/>
    <w:rsid w:val="00C52E14"/>
    <w:rsid w:val="00C53D1B"/>
    <w:rsid w:val="00C72C19"/>
    <w:rsid w:val="00D17921"/>
    <w:rsid w:val="00D255D9"/>
    <w:rsid w:val="00D767CA"/>
    <w:rsid w:val="00D76D74"/>
    <w:rsid w:val="00DB1F65"/>
    <w:rsid w:val="00DE0D31"/>
    <w:rsid w:val="00E12840"/>
    <w:rsid w:val="00E128DF"/>
    <w:rsid w:val="00E34315"/>
    <w:rsid w:val="00E403AF"/>
    <w:rsid w:val="00E65126"/>
    <w:rsid w:val="00EC7014"/>
    <w:rsid w:val="00EF4001"/>
    <w:rsid w:val="00F042AA"/>
    <w:rsid w:val="00F553F7"/>
    <w:rsid w:val="00F7563F"/>
    <w:rsid w:val="00FB1BF2"/>
    <w:rsid w:val="00FD4A63"/>
    <w:rsid w:val="00FD6AE8"/>
    <w:rsid w:val="00FF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31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DE0D31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D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List 2"/>
    <w:basedOn w:val="a"/>
    <w:rsid w:val="00DE0D31"/>
    <w:pPr>
      <w:ind w:left="566" w:hanging="283"/>
    </w:pPr>
  </w:style>
  <w:style w:type="paragraph" w:styleId="a3">
    <w:name w:val="Body Text"/>
    <w:basedOn w:val="a"/>
    <w:link w:val="a4"/>
    <w:rsid w:val="00DE0D31"/>
    <w:pPr>
      <w:spacing w:after="120"/>
    </w:pPr>
  </w:style>
  <w:style w:type="character" w:customStyle="1" w:styleId="a4">
    <w:name w:val="Основной текст Знак"/>
    <w:basedOn w:val="a0"/>
    <w:link w:val="a3"/>
    <w:rsid w:val="00DE0D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D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D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E0D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rsid w:val="00E343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315"/>
  </w:style>
  <w:style w:type="character" w:styleId="a8">
    <w:name w:val="Hyperlink"/>
    <w:basedOn w:val="a0"/>
    <w:rsid w:val="00E34315"/>
    <w:rPr>
      <w:color w:val="0000FF"/>
      <w:u w:val="single"/>
    </w:rPr>
  </w:style>
  <w:style w:type="paragraph" w:styleId="a9">
    <w:name w:val="header"/>
    <w:basedOn w:val="a"/>
    <w:rsid w:val="001156AC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a">
    <w:name w:val="Цветовое выделение"/>
    <w:rsid w:val="0071760C"/>
    <w:rPr>
      <w:b/>
      <w:bCs/>
      <w:color w:val="26282F"/>
    </w:rPr>
  </w:style>
  <w:style w:type="character" w:customStyle="1" w:styleId="ab">
    <w:name w:val="Гипертекстовая ссылка"/>
    <w:rsid w:val="00A345CE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6356421.0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7506-1EBB-4C07-9585-77E803BF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12676</CharactersWithSpaces>
  <SharedDoc>false</SharedDoc>
  <HLinks>
    <vt:vector size="6" baseType="variant"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http://mokurmsovet.ru/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ЗАМГЛАВЫ</cp:lastModifiedBy>
  <cp:revision>5</cp:revision>
  <cp:lastPrinted>2023-09-27T06:19:00Z</cp:lastPrinted>
  <dcterms:created xsi:type="dcterms:W3CDTF">2023-09-22T07:26:00Z</dcterms:created>
  <dcterms:modified xsi:type="dcterms:W3CDTF">2023-09-27T06:19:00Z</dcterms:modified>
</cp:coreProperties>
</file>