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>
        <w:rPr>
          <w:b/>
        </w:rPr>
        <w:t>Курманаевский</w:t>
      </w:r>
      <w:proofErr w:type="spellEnd"/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proofErr w:type="spellStart"/>
      <w:r w:rsidRPr="00A86878">
        <w:rPr>
          <w:b/>
        </w:rPr>
        <w:t>Курманаевского</w:t>
      </w:r>
      <w:proofErr w:type="spellEnd"/>
      <w:r w:rsidRPr="00A86878">
        <w:rPr>
          <w:b/>
        </w:rPr>
        <w:t xml:space="preserve">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5A462B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23.11</w:t>
      </w:r>
      <w:r w:rsidR="000140CB" w:rsidRPr="000140CB">
        <w:rPr>
          <w:bCs/>
          <w:u w:val="single"/>
        </w:rPr>
        <w:t>.202</w:t>
      </w:r>
      <w:r w:rsidR="00BF59BB">
        <w:rPr>
          <w:bCs/>
          <w:u w:val="single"/>
        </w:rPr>
        <w:t>3</w:t>
      </w:r>
      <w:r w:rsidR="000140CB" w:rsidRPr="000140CB">
        <w:rPr>
          <w:bCs/>
          <w:u w:val="single"/>
        </w:rPr>
        <w:t xml:space="preserve"> № </w:t>
      </w:r>
      <w:r>
        <w:rPr>
          <w:bCs/>
          <w:u w:val="single"/>
        </w:rPr>
        <w:t>192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9D2C39" w:rsidRDefault="009D2C39" w:rsidP="00B533FC">
      <w:pPr>
        <w:ind w:firstLine="851"/>
        <w:jc w:val="both"/>
        <w:rPr>
          <w:sz w:val="28"/>
          <w:szCs w:val="28"/>
        </w:rPr>
      </w:pPr>
      <w:r w:rsidRPr="009D2C39">
        <w:rPr>
          <w:rFonts w:ascii="TimesNewRomanPS-BoldMT" w:hAnsi="TimesNewRomanPS-BoldMT"/>
          <w:bCs/>
          <w:color w:val="000000"/>
          <w:sz w:val="28"/>
        </w:rPr>
        <w:t xml:space="preserve">О внесении изменений в постановление от </w:t>
      </w:r>
      <w:r w:rsidR="00332BCF"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 w:rsidR="00332BCF"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 w:rsidR="00332BCF"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 w:rsidR="00332BCF">
        <w:rPr>
          <w:sz w:val="28"/>
          <w:szCs w:val="28"/>
        </w:rPr>
        <w:t xml:space="preserve">Об </w:t>
      </w:r>
      <w:r w:rsidR="00332BCF" w:rsidRPr="00D31BD0">
        <w:rPr>
          <w:sz w:val="28"/>
          <w:szCs w:val="28"/>
        </w:rPr>
        <w:t>утверждении перечня муниципальных услуг,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предоставление которых осуществляется по принципу</w:t>
      </w:r>
      <w:r w:rsidR="00332BCF">
        <w:rPr>
          <w:sz w:val="28"/>
          <w:szCs w:val="28"/>
        </w:rPr>
        <w:t xml:space="preserve"> </w:t>
      </w:r>
      <w:r w:rsidR="00332BCF"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</w:p>
    <w:p w:rsidR="005D0BE5" w:rsidRPr="00D31BD0" w:rsidRDefault="005D0BE5" w:rsidP="00B533FC">
      <w:pPr>
        <w:ind w:firstLine="851"/>
        <w:rPr>
          <w:sz w:val="28"/>
          <w:szCs w:val="28"/>
        </w:rPr>
      </w:pPr>
    </w:p>
    <w:p w:rsidR="00332BCF" w:rsidRDefault="00332BCF" w:rsidP="00B533FC">
      <w:pPr>
        <w:ind w:right="-1" w:firstLine="851"/>
        <w:jc w:val="both"/>
        <w:rPr>
          <w:rFonts w:ascii="TimesNewRomanPS-BoldMT" w:hAnsi="TimesNewRomanPS-BoldMT"/>
          <w:bCs/>
          <w:color w:val="000000"/>
          <w:sz w:val="28"/>
        </w:rPr>
      </w:pPr>
      <w:r w:rsidRPr="00332BCF">
        <w:rPr>
          <w:rFonts w:ascii="TimesNewRomanPSMT" w:hAnsi="TimesNewRomanPSMT"/>
          <w:color w:val="000000"/>
          <w:sz w:val="28"/>
          <w:szCs w:val="28"/>
        </w:rPr>
        <w:t xml:space="preserve">Внести изменения в постановление </w:t>
      </w:r>
      <w:r>
        <w:rPr>
          <w:rFonts w:ascii="TimesNewRomanPSMT" w:hAnsi="TimesNewRomanPSMT"/>
          <w:color w:val="000000"/>
          <w:sz w:val="28"/>
          <w:szCs w:val="28"/>
        </w:rPr>
        <w:t xml:space="preserve">от </w:t>
      </w:r>
      <w:r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>
        <w:rPr>
          <w:sz w:val="28"/>
          <w:szCs w:val="28"/>
        </w:rPr>
        <w:t xml:space="preserve">Об </w:t>
      </w:r>
      <w:r w:rsidRPr="00D31BD0">
        <w:rPr>
          <w:sz w:val="28"/>
          <w:szCs w:val="28"/>
        </w:rPr>
        <w:t>утверждении перечня муниципальных услуг,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предоставление которых осуществляется по принципу</w:t>
      </w:r>
      <w:r>
        <w:rPr>
          <w:sz w:val="28"/>
          <w:szCs w:val="28"/>
        </w:rPr>
        <w:t xml:space="preserve"> </w:t>
      </w:r>
      <w:r w:rsidRPr="00D31BD0">
        <w:rPr>
          <w:sz w:val="28"/>
          <w:szCs w:val="28"/>
        </w:rPr>
        <w:t>«одного окна», в том числе в многофункциональных центрах</w:t>
      </w:r>
      <w:r w:rsidRPr="009D2C39">
        <w:rPr>
          <w:rFonts w:ascii="TimesNewRomanPS-BoldMT" w:hAnsi="TimesNewRomanPS-BoldMT"/>
          <w:bCs/>
          <w:color w:val="000000"/>
          <w:sz w:val="28"/>
        </w:rPr>
        <w:t>»</w:t>
      </w:r>
      <w:r>
        <w:rPr>
          <w:rFonts w:ascii="TimesNewRomanPS-BoldMT" w:hAnsi="TimesNewRomanPS-BoldMT"/>
          <w:bCs/>
          <w:color w:val="000000"/>
          <w:sz w:val="28"/>
        </w:rPr>
        <w:t>:</w:t>
      </w:r>
    </w:p>
    <w:p w:rsidR="00952711" w:rsidRPr="00952711" w:rsidRDefault="00332BCF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>Приложение к постановлению изложить в новой редакции согласно приложению.</w:t>
      </w:r>
      <w:r w:rsidR="00952711" w:rsidRPr="00952711">
        <w:rPr>
          <w:sz w:val="28"/>
          <w:szCs w:val="28"/>
        </w:rPr>
        <w:t xml:space="preserve"> </w:t>
      </w:r>
    </w:p>
    <w:p w:rsidR="00952711" w:rsidRPr="00952711" w:rsidRDefault="00952711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 xml:space="preserve">Признать утратившими силу постановление администрации муниципального образования </w:t>
      </w:r>
      <w:proofErr w:type="spellStart"/>
      <w:r w:rsidRPr="00952711">
        <w:rPr>
          <w:sz w:val="28"/>
          <w:szCs w:val="28"/>
        </w:rPr>
        <w:t>Курманаевский</w:t>
      </w:r>
      <w:proofErr w:type="spellEnd"/>
      <w:r w:rsidRPr="00952711">
        <w:rPr>
          <w:sz w:val="28"/>
          <w:szCs w:val="28"/>
        </w:rPr>
        <w:t xml:space="preserve"> сельсовет от </w:t>
      </w:r>
      <w:r>
        <w:rPr>
          <w:sz w:val="28"/>
          <w:szCs w:val="28"/>
        </w:rPr>
        <w:t>27.0</w:t>
      </w:r>
      <w:r w:rsidR="005A462B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 w:rsidR="005A462B">
        <w:rPr>
          <w:sz w:val="28"/>
          <w:szCs w:val="28"/>
        </w:rPr>
        <w:t>023 №111</w:t>
      </w:r>
      <w:r w:rsidRPr="00952711">
        <w:rPr>
          <w:sz w:val="28"/>
          <w:szCs w:val="28"/>
        </w:rPr>
        <w:t>-п «Об утверждении перечня муниципальных услуг, предоставление которых осуществляется по принципу «одного окна», в том числе в многофункциональных центрах».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32BCF" w:rsidRPr="00332B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332BCF" w:rsidRPr="00332BCF">
        <w:rPr>
          <w:sz w:val="28"/>
          <w:szCs w:val="28"/>
        </w:rPr>
        <w:t>Контроль за</w:t>
      </w:r>
      <w:proofErr w:type="gramEnd"/>
      <w:r w:rsidR="00332BCF" w:rsidRPr="00332B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BCF" w:rsidRPr="00332B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332BCF" w:rsidRPr="00332BCF">
        <w:rPr>
          <w:sz w:val="28"/>
          <w:szCs w:val="28"/>
        </w:rPr>
        <w:t xml:space="preserve">Настоящее постановление вступает в силу после его </w:t>
      </w:r>
      <w:hyperlink r:id="rId6" w:history="1">
        <w:r w:rsidR="00332BCF" w:rsidRPr="00332BCF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332BCF" w:rsidRPr="00332BCF">
        <w:rPr>
          <w:sz w:val="28"/>
          <w:szCs w:val="28"/>
        </w:rPr>
        <w:t xml:space="preserve"> в газете «Вестник </w:t>
      </w:r>
      <w:proofErr w:type="spellStart"/>
      <w:r w:rsidR="00332BCF" w:rsidRPr="00332BCF">
        <w:rPr>
          <w:sz w:val="28"/>
          <w:szCs w:val="28"/>
        </w:rPr>
        <w:t>Курманаевского</w:t>
      </w:r>
      <w:proofErr w:type="spellEnd"/>
      <w:r w:rsidR="00332BCF" w:rsidRPr="00332BCF">
        <w:rPr>
          <w:sz w:val="28"/>
          <w:szCs w:val="28"/>
        </w:rPr>
        <w:t xml:space="preserve"> сельсовета» и на официальном сайте администрации сельсовета.</w:t>
      </w:r>
    </w:p>
    <w:p w:rsidR="005D0BE5" w:rsidRDefault="005D0BE5" w:rsidP="00B533FC">
      <w:pPr>
        <w:ind w:right="-1" w:firstLine="851"/>
        <w:rPr>
          <w:sz w:val="28"/>
          <w:szCs w:val="28"/>
        </w:rPr>
      </w:pPr>
    </w:p>
    <w:p w:rsidR="009F2D04" w:rsidRDefault="009F2D04" w:rsidP="00B533FC">
      <w:pPr>
        <w:ind w:firstLine="851"/>
        <w:rPr>
          <w:sz w:val="28"/>
          <w:szCs w:val="28"/>
        </w:rPr>
      </w:pPr>
    </w:p>
    <w:p w:rsidR="00D43411" w:rsidRPr="00D31BD0" w:rsidRDefault="00D43411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310D36">
        <w:rPr>
          <w:sz w:val="28"/>
          <w:szCs w:val="28"/>
        </w:rPr>
        <w:t xml:space="preserve">           </w:t>
      </w:r>
      <w:r w:rsidR="009A3576">
        <w:rPr>
          <w:sz w:val="28"/>
          <w:szCs w:val="28"/>
        </w:rPr>
        <w:t xml:space="preserve">                         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D43411" w:rsidRDefault="00D43411" w:rsidP="00310D36">
      <w:pPr>
        <w:jc w:val="both"/>
        <w:outlineLvl w:val="0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62B">
        <w:rPr>
          <w:sz w:val="28"/>
          <w:szCs w:val="28"/>
        </w:rPr>
        <w:t>23.11</w:t>
      </w:r>
      <w:r w:rsidR="00BF59BB">
        <w:rPr>
          <w:sz w:val="28"/>
          <w:szCs w:val="28"/>
        </w:rPr>
        <w:t>.2023</w:t>
      </w:r>
      <w:r>
        <w:rPr>
          <w:sz w:val="28"/>
          <w:szCs w:val="28"/>
        </w:rPr>
        <w:t xml:space="preserve"> №</w:t>
      </w:r>
      <w:r w:rsidR="005A462B">
        <w:rPr>
          <w:sz w:val="28"/>
          <w:szCs w:val="28"/>
        </w:rPr>
        <w:t xml:space="preserve"> 192</w:t>
      </w:r>
      <w:r>
        <w:rPr>
          <w:sz w:val="28"/>
          <w:szCs w:val="28"/>
        </w:rPr>
        <w:t>-п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D31BD0" w:rsidRDefault="00310D36" w:rsidP="00AF4180">
      <w:pPr>
        <w:jc w:val="center"/>
        <w:rPr>
          <w:sz w:val="28"/>
          <w:szCs w:val="28"/>
        </w:rPr>
      </w:pPr>
      <w:r w:rsidRPr="00D31BD0">
        <w:rPr>
          <w:sz w:val="28"/>
          <w:szCs w:val="28"/>
        </w:rPr>
        <w:t>Перечень</w:t>
      </w:r>
    </w:p>
    <w:p w:rsidR="00AF4180" w:rsidRDefault="00310D36" w:rsidP="00AF418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D31BD0">
        <w:rPr>
          <w:sz w:val="28"/>
          <w:szCs w:val="28"/>
        </w:rPr>
        <w:t>униципальных услуг, предоставление которых осуществляется по принципу «одного окна», в том числе в многофункциональных центрах</w:t>
      </w:r>
    </w:p>
    <w:p w:rsidR="00AF4180" w:rsidRDefault="00AF4180" w:rsidP="00AF4180">
      <w:pPr>
        <w:jc w:val="center"/>
        <w:rPr>
          <w:sz w:val="28"/>
          <w:szCs w:val="28"/>
        </w:rPr>
      </w:pPr>
    </w:p>
    <w:p w:rsidR="008859F8" w:rsidRPr="00D43411" w:rsidRDefault="008859F8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D43411">
        <w:rPr>
          <w:bCs/>
          <w:sz w:val="28"/>
          <w:szCs w:val="28"/>
        </w:rPr>
        <w:t xml:space="preserve"> </w:t>
      </w:r>
    </w:p>
    <w:p w:rsidR="00310D36" w:rsidRPr="00D43411" w:rsidRDefault="00310D36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bCs/>
          <w:sz w:val="28"/>
          <w:szCs w:val="28"/>
        </w:rPr>
        <w:t>Утверждение схемы расположения земельного участка на кадастровом плане или кадастровой карте соответствующей территории</w:t>
      </w:r>
    </w:p>
    <w:p w:rsidR="00310D36" w:rsidRPr="00D43411" w:rsidRDefault="00310D36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p w:rsidR="00295670" w:rsidRPr="00D43411" w:rsidRDefault="00295670" w:rsidP="00D43411">
      <w:pPr>
        <w:numPr>
          <w:ilvl w:val="0"/>
          <w:numId w:val="3"/>
        </w:numPr>
        <w:ind w:left="0" w:right="-143" w:firstLine="709"/>
        <w:jc w:val="both"/>
        <w:rPr>
          <w:sz w:val="28"/>
          <w:szCs w:val="28"/>
        </w:rPr>
      </w:pPr>
      <w:r w:rsidRPr="00D43411">
        <w:rPr>
          <w:sz w:val="28"/>
          <w:szCs w:val="28"/>
        </w:rPr>
        <w:t>Утверждение документации по планировке территории в случаях, предусмотренных Градостроительным кодексом Российской Федерации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color w:val="000000"/>
          <w:sz w:val="28"/>
          <w:szCs w:val="28"/>
        </w:rPr>
      </w:pPr>
      <w:r w:rsidRPr="00D43411">
        <w:rPr>
          <w:bCs/>
          <w:sz w:val="28"/>
          <w:szCs w:val="28"/>
        </w:rPr>
        <w:t>Подготовка и организация аукциона по продаже</w:t>
      </w:r>
      <w:r w:rsidR="002A4064" w:rsidRPr="00D43411">
        <w:rPr>
          <w:color w:val="000000"/>
          <w:sz w:val="28"/>
          <w:szCs w:val="28"/>
        </w:rPr>
        <w:t xml:space="preserve"> </w:t>
      </w:r>
      <w:r w:rsidRPr="00D43411">
        <w:rPr>
          <w:bCs/>
          <w:sz w:val="28"/>
          <w:szCs w:val="28"/>
        </w:rPr>
        <w:t>земельного участка или аукциона на право заключения договора аренды земельного участка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выписки из </w:t>
      </w:r>
      <w:proofErr w:type="spellStart"/>
      <w:r w:rsidRPr="00D43411">
        <w:rPr>
          <w:sz w:val="28"/>
          <w:szCs w:val="28"/>
        </w:rPr>
        <w:t>похозяйственной</w:t>
      </w:r>
      <w:proofErr w:type="spellEnd"/>
      <w:r w:rsidRPr="00D43411">
        <w:rPr>
          <w:sz w:val="28"/>
          <w:szCs w:val="28"/>
        </w:rPr>
        <w:t xml:space="preserve"> книги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Принятие решения о подготовке на основании документов территориального планирования документации по планировке территории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</w:t>
      </w:r>
    </w:p>
    <w:p w:rsidR="003A1DD3" w:rsidRPr="003A1DD3" w:rsidRDefault="008859F8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Оформление документов на передачу квартир в собственность граждан (приватизация жилья) по многоквартирным и одноквартирным домам</w:t>
      </w:r>
    </w:p>
    <w:p w:rsidR="00332BCF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sz w:val="28"/>
          <w:szCs w:val="28"/>
        </w:rPr>
      </w:pPr>
      <w:r w:rsidRPr="00D43411">
        <w:rPr>
          <w:sz w:val="28"/>
          <w:szCs w:val="28"/>
        </w:rPr>
        <w:t xml:space="preserve"> </w:t>
      </w:r>
      <w:r w:rsidR="00332BCF" w:rsidRPr="00D43411">
        <w:rPr>
          <w:sz w:val="28"/>
          <w:szCs w:val="28"/>
        </w:rPr>
        <w:t>Принятие на учет граждан в качестве нуждающихся в жилых помещениях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Предоставление в собственность, постоянное (бессрочное) </w:t>
      </w:r>
      <w:r w:rsidRPr="00D43411">
        <w:rPr>
          <w:sz w:val="28"/>
          <w:szCs w:val="28"/>
        </w:rPr>
        <w:lastRenderedPageBreak/>
        <w:t>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</w:t>
      </w:r>
    </w:p>
    <w:p w:rsidR="00295670" w:rsidRPr="00D43411" w:rsidRDefault="00295670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выписок из реестра муниципального имущества Оренбургской области</w:t>
      </w:r>
    </w:p>
    <w:p w:rsidR="00295670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градостроительного плана земельного участка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на территории </w:t>
      </w:r>
      <w:proofErr w:type="spellStart"/>
      <w:r w:rsidR="00B82FAC" w:rsidRPr="00D43411">
        <w:rPr>
          <w:sz w:val="28"/>
          <w:szCs w:val="28"/>
        </w:rPr>
        <w:t>Курманаевского</w:t>
      </w:r>
      <w:proofErr w:type="spellEnd"/>
      <w:r w:rsidRPr="00D43411">
        <w:rPr>
          <w:sz w:val="28"/>
          <w:szCs w:val="28"/>
        </w:rPr>
        <w:t xml:space="preserve"> сельсовета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Предоставление в аренду земельных участков собственникам зданий, сооружений на территории </w:t>
      </w:r>
      <w:proofErr w:type="spellStart"/>
      <w:r w:rsidR="00B82FAC" w:rsidRPr="00D43411">
        <w:rPr>
          <w:sz w:val="28"/>
          <w:szCs w:val="28"/>
        </w:rPr>
        <w:t>Курманаевского</w:t>
      </w:r>
      <w:proofErr w:type="spellEnd"/>
      <w:r w:rsidRPr="00D43411">
        <w:rPr>
          <w:sz w:val="28"/>
          <w:szCs w:val="28"/>
        </w:rPr>
        <w:t xml:space="preserve"> сельсовета</w:t>
      </w:r>
    </w:p>
    <w:p w:rsidR="002A4064" w:rsidRPr="00D43411" w:rsidRDefault="002A4064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Признание граждан </w:t>
      </w:r>
      <w:proofErr w:type="gramStart"/>
      <w:r w:rsidRPr="00D43411">
        <w:rPr>
          <w:sz w:val="28"/>
          <w:szCs w:val="28"/>
        </w:rPr>
        <w:t>малоимущими</w:t>
      </w:r>
      <w:proofErr w:type="gramEnd"/>
      <w:r w:rsidRPr="00D43411">
        <w:rPr>
          <w:sz w:val="28"/>
          <w:szCs w:val="28"/>
        </w:rPr>
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</w:p>
    <w:p w:rsidR="00F67588" w:rsidRPr="00D43411" w:rsidRDefault="00F67588" w:rsidP="00D43411">
      <w:pPr>
        <w:widowControl w:val="0"/>
        <w:numPr>
          <w:ilvl w:val="0"/>
          <w:numId w:val="3"/>
        </w:numPr>
        <w:tabs>
          <w:tab w:val="left" w:pos="142"/>
          <w:tab w:val="left" w:pos="284"/>
        </w:tabs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 xml:space="preserve">Выдача разрешений на </w:t>
      </w:r>
      <w:r w:rsidR="00D43411" w:rsidRPr="00D43411">
        <w:rPr>
          <w:sz w:val="28"/>
          <w:szCs w:val="28"/>
        </w:rPr>
        <w:t>право вырубки</w:t>
      </w:r>
      <w:r w:rsidRPr="00D43411">
        <w:rPr>
          <w:sz w:val="28"/>
          <w:szCs w:val="28"/>
        </w:rPr>
        <w:t xml:space="preserve"> зеленых насаждений</w:t>
      </w:r>
    </w:p>
    <w:p w:rsidR="009D2C39" w:rsidRPr="00D43411" w:rsidRDefault="009D2C39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sz w:val="28"/>
          <w:szCs w:val="28"/>
        </w:rPr>
      </w:pPr>
      <w:r w:rsidRPr="00D43411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</w:t>
      </w:r>
      <w:r w:rsidR="003A1DD3">
        <w:rPr>
          <w:sz w:val="28"/>
          <w:szCs w:val="28"/>
        </w:rPr>
        <w:t>)</w:t>
      </w:r>
    </w:p>
    <w:p w:rsidR="009D2C39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color w:val="000000"/>
          <w:sz w:val="28"/>
          <w:szCs w:val="28"/>
        </w:rPr>
      </w:pPr>
      <w:r w:rsidRPr="00D43411">
        <w:rPr>
          <w:color w:val="000000"/>
          <w:sz w:val="28"/>
          <w:szCs w:val="28"/>
        </w:rPr>
        <w:t xml:space="preserve"> </w:t>
      </w:r>
      <w:r w:rsidR="009D2C39" w:rsidRPr="00D43411">
        <w:rPr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D2C39" w:rsidRPr="00D43411" w:rsidRDefault="003D225E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rStyle w:val="fontstyle01"/>
          <w:rFonts w:ascii="Times New Roman" w:hAnsi="Times New Roman"/>
          <w:bCs/>
          <w:color w:val="auto"/>
        </w:rPr>
      </w:pPr>
      <w:r w:rsidRPr="00D43411">
        <w:rPr>
          <w:rStyle w:val="fontstyle01"/>
          <w:rFonts w:ascii="Times New Roman" w:hAnsi="Times New Roman"/>
        </w:rPr>
        <w:t xml:space="preserve"> </w:t>
      </w:r>
      <w:r w:rsidR="009D2C39" w:rsidRPr="00D43411">
        <w:rPr>
          <w:rStyle w:val="fontstyle01"/>
          <w:rFonts w:ascii="Times New Roman" w:hAnsi="Times New Roman"/>
        </w:rPr>
        <w:t>Выдача разрешения на право организации розничного рынка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разрешения на ввод объекта в эксплуатацию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Подготовка и утверждение документации по планировке территории</w:t>
      </w:r>
    </w:p>
    <w:p w:rsidR="008859F8" w:rsidRPr="00D43411" w:rsidRDefault="008859F8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8859F8" w:rsidRPr="00D43411" w:rsidRDefault="00D43411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Предоставление жилого помещения по договору социального найма</w:t>
      </w:r>
    </w:p>
    <w:p w:rsidR="00D43411" w:rsidRPr="005A462B" w:rsidRDefault="00D43411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D43411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5A462B">
        <w:rPr>
          <w:sz w:val="28"/>
          <w:szCs w:val="28"/>
        </w:rPr>
        <w:t>.</w:t>
      </w:r>
    </w:p>
    <w:p w:rsidR="005A462B" w:rsidRDefault="005A462B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5D5F8A">
        <w:rPr>
          <w:bCs/>
          <w:sz w:val="28"/>
          <w:szCs w:val="28"/>
        </w:rPr>
        <w:t>Предоставление разрешения на осуществление земляных работ</w:t>
      </w:r>
      <w:r>
        <w:rPr>
          <w:bCs/>
          <w:sz w:val="28"/>
          <w:szCs w:val="28"/>
        </w:rPr>
        <w:t>.</w:t>
      </w:r>
    </w:p>
    <w:p w:rsidR="005A462B" w:rsidRPr="00D43411" w:rsidRDefault="005A462B" w:rsidP="00D43411">
      <w:pPr>
        <w:pStyle w:val="a7"/>
        <w:widowControl w:val="0"/>
        <w:numPr>
          <w:ilvl w:val="0"/>
          <w:numId w:val="3"/>
        </w:numPr>
        <w:adjustRightInd w:val="0"/>
        <w:ind w:left="0" w:right="-143" w:firstLine="709"/>
        <w:jc w:val="both"/>
        <w:outlineLvl w:val="0"/>
        <w:rPr>
          <w:bCs/>
          <w:sz w:val="28"/>
          <w:szCs w:val="28"/>
        </w:rPr>
      </w:pPr>
      <w:r w:rsidRPr="00963FBC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bCs/>
          <w:sz w:val="28"/>
          <w:szCs w:val="28"/>
        </w:rPr>
        <w:t>.</w:t>
      </w:r>
    </w:p>
    <w:sectPr w:rsidR="005A462B" w:rsidRPr="00D43411" w:rsidSect="00D4341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65181"/>
    <w:rsid w:val="000F54D8"/>
    <w:rsid w:val="00141DE9"/>
    <w:rsid w:val="00295670"/>
    <w:rsid w:val="002A4064"/>
    <w:rsid w:val="00310D36"/>
    <w:rsid w:val="00332BCF"/>
    <w:rsid w:val="003A1DD3"/>
    <w:rsid w:val="003D225E"/>
    <w:rsid w:val="003F7A8A"/>
    <w:rsid w:val="005A462B"/>
    <w:rsid w:val="005D0BE5"/>
    <w:rsid w:val="006623FE"/>
    <w:rsid w:val="008859F8"/>
    <w:rsid w:val="00952711"/>
    <w:rsid w:val="009A3576"/>
    <w:rsid w:val="009D2C39"/>
    <w:rsid w:val="009F2D04"/>
    <w:rsid w:val="00A10161"/>
    <w:rsid w:val="00A954E2"/>
    <w:rsid w:val="00AF4180"/>
    <w:rsid w:val="00B533FC"/>
    <w:rsid w:val="00B82FAC"/>
    <w:rsid w:val="00BF59BB"/>
    <w:rsid w:val="00CC2F52"/>
    <w:rsid w:val="00D43411"/>
    <w:rsid w:val="00D633DD"/>
    <w:rsid w:val="00F6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2</cp:revision>
  <cp:lastPrinted>2023-11-23T09:20:00Z</cp:lastPrinted>
  <dcterms:created xsi:type="dcterms:W3CDTF">2023-11-23T09:20:00Z</dcterms:created>
  <dcterms:modified xsi:type="dcterms:W3CDTF">2023-11-23T09:20:00Z</dcterms:modified>
</cp:coreProperties>
</file>