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6" w:type="dxa"/>
        <w:tblLook w:val="01E0"/>
      </w:tblPr>
      <w:tblGrid>
        <w:gridCol w:w="4361"/>
        <w:gridCol w:w="4785"/>
      </w:tblGrid>
      <w:tr w:rsidR="00D841AE" w:rsidRPr="00D841AE" w:rsidTr="009A32EA">
        <w:tc>
          <w:tcPr>
            <w:tcW w:w="4361" w:type="dxa"/>
          </w:tcPr>
          <w:p w:rsidR="00D841AE" w:rsidRPr="00D841AE" w:rsidRDefault="00D841AE" w:rsidP="00D841AE">
            <w:pPr>
              <w:pStyle w:val="2"/>
              <w:spacing w:before="0" w:after="0"/>
              <w:jc w:val="center"/>
              <w:rPr>
                <w:rFonts w:ascii="Times New Roman" w:hAnsi="Times New Roman"/>
                <w:sz w:val="24"/>
                <w:szCs w:val="24"/>
                <w:lang w:eastAsia="ru-RU"/>
              </w:rPr>
            </w:pPr>
            <w:r w:rsidRPr="00D841AE">
              <w:rPr>
                <w:rFonts w:ascii="Times New Roman" w:hAnsi="Times New Roman"/>
                <w:noProof/>
                <w:sz w:val="24"/>
                <w:szCs w:val="24"/>
                <w:lang w:eastAsia="ru-RU"/>
              </w:rPr>
              <w:drawing>
                <wp:inline distT="0" distB="0" distL="0" distR="0">
                  <wp:extent cx="559435" cy="688340"/>
                  <wp:effectExtent l="19050" t="0" r="0" b="0"/>
                  <wp:docPr id="9"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59435" cy="688340"/>
                          </a:xfrm>
                          <a:prstGeom prst="rect">
                            <a:avLst/>
                          </a:prstGeom>
                          <a:noFill/>
                          <a:ln w="9525">
                            <a:noFill/>
                            <a:miter lim="800000"/>
                            <a:headEnd/>
                            <a:tailEnd/>
                          </a:ln>
                        </pic:spPr>
                      </pic:pic>
                    </a:graphicData>
                  </a:graphic>
                </wp:inline>
              </w:drawing>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Администрация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Муниципального образования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Курманаевский сельсовет</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Курманаевского района</w:t>
            </w:r>
          </w:p>
          <w:p w:rsidR="00D841AE" w:rsidRPr="00D841AE" w:rsidRDefault="00D841AE" w:rsidP="00D841AE">
            <w:pPr>
              <w:spacing w:after="0" w:line="240" w:lineRule="auto"/>
              <w:jc w:val="center"/>
              <w:rPr>
                <w:rFonts w:ascii="Times New Roman" w:hAnsi="Times New Roman" w:cs="Times New Roman"/>
                <w:b/>
                <w:sz w:val="24"/>
                <w:szCs w:val="24"/>
              </w:rPr>
            </w:pPr>
            <w:r w:rsidRPr="00D841AE">
              <w:rPr>
                <w:rFonts w:ascii="Times New Roman" w:hAnsi="Times New Roman" w:cs="Times New Roman"/>
                <w:b/>
                <w:sz w:val="24"/>
                <w:szCs w:val="24"/>
              </w:rPr>
              <w:t>Оренбургской области</w:t>
            </w:r>
          </w:p>
          <w:p w:rsidR="00D841AE" w:rsidRPr="00D841AE" w:rsidRDefault="00D841AE" w:rsidP="00D841AE">
            <w:pPr>
              <w:spacing w:after="0" w:line="240" w:lineRule="auto"/>
              <w:jc w:val="center"/>
              <w:rPr>
                <w:rFonts w:ascii="Times New Roman" w:hAnsi="Times New Roman" w:cs="Times New Roman"/>
                <w:b/>
                <w:bCs/>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ПОСТАНОВЛЕНИЕ</w:t>
            </w:r>
          </w:p>
          <w:p w:rsidR="00D841AE" w:rsidRPr="00D841AE" w:rsidRDefault="00D841AE" w:rsidP="00D841AE">
            <w:pPr>
              <w:spacing w:after="0" w:line="240" w:lineRule="auto"/>
              <w:jc w:val="center"/>
              <w:rPr>
                <w:rFonts w:ascii="Times New Roman" w:hAnsi="Times New Roman" w:cs="Times New Roman"/>
                <w:sz w:val="24"/>
                <w:szCs w:val="24"/>
              </w:rPr>
            </w:pPr>
          </w:p>
          <w:p w:rsidR="00D841AE" w:rsidRPr="00DC2BDF" w:rsidRDefault="004E33C7" w:rsidP="00D841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D841AE" w:rsidRPr="00DC2BDF">
              <w:rPr>
                <w:rFonts w:ascii="Times New Roman" w:hAnsi="Times New Roman" w:cs="Times New Roman"/>
                <w:sz w:val="24"/>
                <w:szCs w:val="24"/>
              </w:rPr>
              <w:t>.</w:t>
            </w:r>
            <w:r w:rsidR="00DC2BDF" w:rsidRPr="00DC2BDF">
              <w:rPr>
                <w:rFonts w:ascii="Times New Roman" w:hAnsi="Times New Roman" w:cs="Times New Roman"/>
                <w:sz w:val="24"/>
                <w:szCs w:val="24"/>
              </w:rPr>
              <w:t>11</w:t>
            </w:r>
            <w:r w:rsidR="00D841AE" w:rsidRPr="00DC2BDF">
              <w:rPr>
                <w:rFonts w:ascii="Times New Roman" w:hAnsi="Times New Roman" w:cs="Times New Roman"/>
                <w:sz w:val="24"/>
                <w:szCs w:val="24"/>
              </w:rPr>
              <w:t>.20</w:t>
            </w:r>
            <w:r w:rsidR="00DC2BDF" w:rsidRPr="00DC2BDF">
              <w:rPr>
                <w:rFonts w:ascii="Times New Roman" w:hAnsi="Times New Roman" w:cs="Times New Roman"/>
                <w:sz w:val="24"/>
                <w:szCs w:val="24"/>
              </w:rPr>
              <w:t>21</w:t>
            </w:r>
            <w:r w:rsidR="00D841AE" w:rsidRPr="00DC2BDF">
              <w:rPr>
                <w:rFonts w:ascii="Times New Roman" w:hAnsi="Times New Roman" w:cs="Times New Roman"/>
                <w:sz w:val="24"/>
                <w:szCs w:val="24"/>
              </w:rPr>
              <w:t xml:space="preserve">  № </w:t>
            </w:r>
            <w:r>
              <w:rPr>
                <w:rFonts w:ascii="Times New Roman" w:hAnsi="Times New Roman" w:cs="Times New Roman"/>
                <w:sz w:val="24"/>
                <w:szCs w:val="24"/>
              </w:rPr>
              <w:t>230</w:t>
            </w:r>
            <w:r w:rsidR="00D841AE" w:rsidRPr="00DC2BDF">
              <w:rPr>
                <w:rFonts w:ascii="Times New Roman" w:hAnsi="Times New Roman" w:cs="Times New Roman"/>
                <w:sz w:val="24"/>
                <w:szCs w:val="24"/>
              </w:rPr>
              <w:t>-</w:t>
            </w:r>
            <w:r>
              <w:rPr>
                <w:rFonts w:ascii="Times New Roman" w:hAnsi="Times New Roman" w:cs="Times New Roman"/>
                <w:sz w:val="24"/>
                <w:szCs w:val="24"/>
              </w:rPr>
              <w:t>а</w:t>
            </w:r>
          </w:p>
          <w:p w:rsidR="00D841AE" w:rsidRPr="00D841AE" w:rsidRDefault="00D841AE" w:rsidP="00D841AE">
            <w:pPr>
              <w:spacing w:after="0" w:line="240" w:lineRule="auto"/>
              <w:rPr>
                <w:rFonts w:ascii="Times New Roman" w:hAnsi="Times New Roman" w:cs="Times New Roman"/>
                <w:sz w:val="24"/>
                <w:szCs w:val="24"/>
              </w:rPr>
            </w:pPr>
          </w:p>
        </w:tc>
        <w:tc>
          <w:tcPr>
            <w:tcW w:w="4785" w:type="dxa"/>
          </w:tcPr>
          <w:p w:rsidR="00D841AE" w:rsidRPr="00D841AE" w:rsidRDefault="00D841AE" w:rsidP="00D841AE">
            <w:pPr>
              <w:spacing w:after="0" w:line="240" w:lineRule="auto"/>
              <w:ind w:left="-175"/>
              <w:rPr>
                <w:rFonts w:ascii="Times New Roman" w:hAnsi="Times New Roman" w:cs="Times New Roman"/>
                <w:sz w:val="24"/>
                <w:szCs w:val="24"/>
              </w:rPr>
            </w:pPr>
            <w:r w:rsidRPr="00D841AE">
              <w:rPr>
                <w:rFonts w:ascii="Times New Roman" w:hAnsi="Times New Roman" w:cs="Times New Roman"/>
                <w:sz w:val="24"/>
                <w:szCs w:val="24"/>
              </w:rPr>
              <w:t xml:space="preserve">  </w:t>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tc>
      </w:tr>
    </w:tbl>
    <w:p w:rsidR="004E33C7" w:rsidRPr="004E33C7" w:rsidRDefault="00D841AE" w:rsidP="004E33C7">
      <w:pPr>
        <w:spacing w:after="0"/>
        <w:jc w:val="both"/>
        <w:rPr>
          <w:rFonts w:ascii="Times New Roman" w:hAnsi="Times New Roman" w:cs="Times New Roman"/>
          <w:sz w:val="28"/>
          <w:szCs w:val="28"/>
        </w:rPr>
      </w:pPr>
      <w:r w:rsidRPr="00D841AE">
        <w:rPr>
          <w:rFonts w:ascii="Times New Roman" w:hAnsi="Times New Roman" w:cs="Times New Roman"/>
          <w:sz w:val="28"/>
          <w:szCs w:val="28"/>
        </w:rPr>
        <w:t>О назначении общественных</w:t>
      </w:r>
      <w:r w:rsidR="00DC2BDF">
        <w:rPr>
          <w:rFonts w:ascii="Times New Roman" w:hAnsi="Times New Roman" w:cs="Times New Roman"/>
          <w:sz w:val="28"/>
          <w:szCs w:val="28"/>
        </w:rPr>
        <w:t xml:space="preserve"> </w:t>
      </w:r>
      <w:r w:rsidR="004E33C7">
        <w:rPr>
          <w:rFonts w:ascii="Times New Roman" w:hAnsi="Times New Roman" w:cs="Times New Roman"/>
          <w:sz w:val="28"/>
          <w:szCs w:val="28"/>
        </w:rPr>
        <w:t>обсуждений по проектам</w:t>
      </w:r>
      <w:r w:rsidRPr="00D841AE">
        <w:rPr>
          <w:rFonts w:ascii="Times New Roman" w:hAnsi="Times New Roman" w:cs="Times New Roman"/>
          <w:sz w:val="28"/>
          <w:szCs w:val="28"/>
        </w:rPr>
        <w:t xml:space="preserve"> </w:t>
      </w:r>
      <w:r w:rsidR="004E33C7" w:rsidRPr="004E33C7">
        <w:rPr>
          <w:rFonts w:ascii="Times New Roman" w:hAnsi="Times New Roman" w:cs="Times New Roman"/>
          <w:bCs/>
          <w:sz w:val="28"/>
          <w:szCs w:val="28"/>
        </w:rPr>
        <w:t>«</w:t>
      </w:r>
      <w:r w:rsidR="004E33C7" w:rsidRPr="004E33C7">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Курманаевский сельсовет Курманаевского района Оренбургской области» </w:t>
      </w:r>
    </w:p>
    <w:p w:rsidR="004E33C7" w:rsidRPr="004E33C7" w:rsidRDefault="004E33C7" w:rsidP="004E33C7">
      <w:pPr>
        <w:spacing w:after="0"/>
        <w:jc w:val="both"/>
        <w:rPr>
          <w:rFonts w:ascii="Times New Roman" w:hAnsi="Times New Roman" w:cs="Times New Roman"/>
          <w:bCs/>
          <w:sz w:val="28"/>
          <w:szCs w:val="28"/>
        </w:rPr>
      </w:pPr>
      <w:r w:rsidRPr="004E33C7">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на 2022 год в рамках осуществления муниципального контроля </w:t>
      </w:r>
      <w:r w:rsidRPr="004E33C7">
        <w:rPr>
          <w:rFonts w:ascii="Times New Roman" w:hAnsi="Times New Roman" w:cs="Times New Roman"/>
          <w:bCs/>
          <w:sz w:val="28"/>
          <w:szCs w:val="28"/>
        </w:rPr>
        <w:t xml:space="preserve">на автомобильном транспорте, городском наземном электрическом транспорте и в дорожном хозяйстве на территории муниципального образования </w:t>
      </w:r>
      <w:r w:rsidRPr="004E33C7">
        <w:rPr>
          <w:rFonts w:ascii="Times New Roman" w:hAnsi="Times New Roman" w:cs="Times New Roman"/>
          <w:sz w:val="28"/>
          <w:szCs w:val="28"/>
        </w:rPr>
        <w:t>Курманаевский</w:t>
      </w:r>
      <w:r w:rsidRPr="004E33C7">
        <w:rPr>
          <w:rFonts w:ascii="Times New Roman" w:hAnsi="Times New Roman" w:cs="Times New Roman"/>
          <w:bCs/>
          <w:sz w:val="28"/>
          <w:szCs w:val="28"/>
        </w:rPr>
        <w:t xml:space="preserve"> сельсовет Курманаевского района Оренбургской области»</w:t>
      </w:r>
    </w:p>
    <w:p w:rsidR="004E33C7" w:rsidRPr="004E33C7" w:rsidRDefault="004E33C7" w:rsidP="004E33C7">
      <w:pPr>
        <w:spacing w:after="0"/>
        <w:jc w:val="both"/>
        <w:rPr>
          <w:rFonts w:ascii="Times New Roman" w:hAnsi="Times New Roman" w:cs="Times New Roman"/>
          <w:bCs/>
          <w:sz w:val="28"/>
          <w:szCs w:val="28"/>
        </w:rPr>
      </w:pPr>
      <w:r w:rsidRPr="004E33C7">
        <w:rPr>
          <w:rFonts w:ascii="Times New Roman" w:hAnsi="Times New Roman" w:cs="Times New Roman"/>
          <w:bCs/>
          <w:sz w:val="28"/>
          <w:szCs w:val="28"/>
        </w:rPr>
        <w:t>«Программы профилактики рисков причинения вреда (ущерба) охраняемым законом ценностям на 2022 год в рамках осуществления муниципального земельного контроля на территории муниципального образования Курманаевский сельсовет Курманаевского района Оренбургской области»</w:t>
      </w:r>
    </w:p>
    <w:p w:rsidR="00DC2BDF" w:rsidRDefault="004E33C7" w:rsidP="004E33C7">
      <w:pPr>
        <w:spacing w:after="0"/>
        <w:jc w:val="both"/>
        <w:rPr>
          <w:rFonts w:ascii="Times New Roman" w:hAnsi="Times New Roman" w:cs="Times New Roman"/>
          <w:b/>
          <w:bCs/>
          <w:sz w:val="28"/>
          <w:szCs w:val="28"/>
        </w:rPr>
      </w:pPr>
      <w:r w:rsidRPr="004E33C7">
        <w:rPr>
          <w:rFonts w:ascii="Times New Roman" w:hAnsi="Times New Roman" w:cs="Times New Roman"/>
          <w:bCs/>
          <w:sz w:val="28"/>
          <w:szCs w:val="28"/>
        </w:rPr>
        <w:t>«Программы профилактики рисков причинения вреда (ущерба) охраняемым законом ценностям на 2022 год в рамках осуществления муниципального жилищного контроля на территории муниципального образования Курманаевский сельсовет Курманаевского района Оренбургской области»</w:t>
      </w:r>
    </w:p>
    <w:p w:rsidR="004E33C7" w:rsidRPr="004E33C7" w:rsidRDefault="004E33C7" w:rsidP="004E33C7">
      <w:pPr>
        <w:spacing w:after="0"/>
        <w:jc w:val="both"/>
        <w:rPr>
          <w:rFonts w:ascii="Times New Roman" w:hAnsi="Times New Roman" w:cs="Times New Roman"/>
          <w:b/>
          <w:bCs/>
          <w:sz w:val="28"/>
          <w:szCs w:val="28"/>
        </w:rPr>
      </w:pPr>
    </w:p>
    <w:p w:rsidR="00D841AE" w:rsidRPr="00D841AE" w:rsidRDefault="004D0A63" w:rsidP="00D841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841AE" w:rsidRPr="00D841AE">
        <w:rPr>
          <w:rFonts w:ascii="Times New Roman" w:hAnsi="Times New Roman" w:cs="Times New Roman"/>
          <w:sz w:val="28"/>
          <w:szCs w:val="28"/>
        </w:rPr>
        <w:t>В соответствии с постановлением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w:t>
      </w:r>
      <w:proofErr w:type="gramEnd"/>
      <w:r w:rsidR="00D841AE" w:rsidRPr="00D841AE">
        <w:rPr>
          <w:rFonts w:ascii="Times New Roman" w:hAnsi="Times New Roman" w:cs="Times New Roman"/>
          <w:sz w:val="28"/>
          <w:szCs w:val="28"/>
        </w:rPr>
        <w:t xml:space="preserve"> самоуправления в Российской Федерации», Уставом муниципального образования Курманаевский сельсовет Курманаевского района Оренбургской </w:t>
      </w:r>
      <w:r w:rsidR="00D841AE" w:rsidRPr="00D841AE">
        <w:rPr>
          <w:rFonts w:ascii="Times New Roman" w:hAnsi="Times New Roman" w:cs="Times New Roman"/>
          <w:sz w:val="28"/>
          <w:szCs w:val="28"/>
        </w:rPr>
        <w:lastRenderedPageBreak/>
        <w:t xml:space="preserve">области и </w:t>
      </w:r>
      <w:r w:rsidR="00D841AE" w:rsidRPr="00D841AE">
        <w:rPr>
          <w:rFonts w:ascii="Times New Roman" w:eastAsia="Times New Roman" w:hAnsi="Times New Roman" w:cs="Times New Roman"/>
          <w:color w:val="000000"/>
          <w:sz w:val="28"/>
          <w:szCs w:val="28"/>
          <w:lang w:eastAsia="ru-RU"/>
        </w:rPr>
        <w:t>Положени</w:t>
      </w:r>
      <w:r w:rsidR="00D841AE" w:rsidRPr="00D841AE">
        <w:rPr>
          <w:rFonts w:ascii="Times New Roman" w:hAnsi="Times New Roman" w:cs="Times New Roman"/>
          <w:color w:val="000000"/>
          <w:sz w:val="28"/>
          <w:szCs w:val="28"/>
        </w:rPr>
        <w:t>ем</w:t>
      </w:r>
      <w:r w:rsidR="00D841AE" w:rsidRPr="00D841AE">
        <w:rPr>
          <w:rFonts w:ascii="Times New Roman" w:eastAsia="Times New Roman" w:hAnsi="Times New Roman" w:cs="Times New Roman"/>
          <w:color w:val="000000"/>
          <w:sz w:val="28"/>
          <w:szCs w:val="28"/>
          <w:lang w:eastAsia="ru-RU"/>
        </w:rPr>
        <w:t xml:space="preserve"> </w:t>
      </w:r>
      <w:r w:rsidR="00D841AE" w:rsidRPr="00D841AE">
        <w:rPr>
          <w:rFonts w:ascii="Times New Roman" w:hAnsi="Times New Roman" w:cs="Times New Roman"/>
          <w:color w:val="000000"/>
          <w:sz w:val="28"/>
          <w:szCs w:val="28"/>
        </w:rPr>
        <w:t>о</w:t>
      </w:r>
      <w:r w:rsidR="00D841AE" w:rsidRPr="00D841AE">
        <w:rPr>
          <w:rFonts w:ascii="Times New Roman" w:eastAsia="Times New Roman" w:hAnsi="Times New Roman" w:cs="Times New Roman"/>
          <w:color w:val="000000"/>
          <w:sz w:val="28"/>
          <w:szCs w:val="28"/>
          <w:lang w:eastAsia="ru-RU"/>
        </w:rPr>
        <w:t xml:space="preserve"> порядке организации и проведения публичных слушаний, общественных обсуждений в муниципальном образовании Курманаевский сельсовет Курманаевского района»</w:t>
      </w:r>
      <w:r w:rsidR="00D841AE" w:rsidRPr="00D841AE">
        <w:rPr>
          <w:rFonts w:ascii="Times New Roman" w:hAnsi="Times New Roman" w:cs="Times New Roman"/>
          <w:color w:val="000000"/>
          <w:sz w:val="28"/>
          <w:szCs w:val="28"/>
        </w:rPr>
        <w:t xml:space="preserve">, </w:t>
      </w:r>
      <w:r w:rsidR="00D841AE" w:rsidRPr="00D841AE">
        <w:rPr>
          <w:rFonts w:ascii="Times New Roman" w:hAnsi="Times New Roman" w:cs="Times New Roman"/>
          <w:bCs/>
          <w:sz w:val="28"/>
          <w:szCs w:val="28"/>
        </w:rPr>
        <w:t>утвержденным решением Совета депутатов Курманаевского сельсовета Курманаевского района Оренбургской области от 06.08.2018 г. № 185:</w:t>
      </w:r>
    </w:p>
    <w:p w:rsidR="004E33C7" w:rsidRPr="004E33C7" w:rsidRDefault="004D0A63" w:rsidP="004E33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41AE" w:rsidRPr="00D841AE">
        <w:rPr>
          <w:rFonts w:ascii="Times New Roman" w:hAnsi="Times New Roman" w:cs="Times New Roman"/>
          <w:sz w:val="28"/>
          <w:szCs w:val="28"/>
        </w:rPr>
        <w:t xml:space="preserve">1. Провести общественные обсуждения </w:t>
      </w:r>
      <w:r w:rsidR="004E33C7">
        <w:rPr>
          <w:rFonts w:ascii="Times New Roman" w:hAnsi="Times New Roman" w:cs="Times New Roman"/>
          <w:sz w:val="28"/>
          <w:szCs w:val="28"/>
        </w:rPr>
        <w:t>по проектам</w:t>
      </w:r>
      <w:r w:rsidR="00BA3861" w:rsidRPr="00D841AE">
        <w:rPr>
          <w:rFonts w:ascii="Times New Roman" w:hAnsi="Times New Roman" w:cs="Times New Roman"/>
          <w:sz w:val="28"/>
          <w:szCs w:val="28"/>
        </w:rPr>
        <w:t xml:space="preserve"> </w:t>
      </w:r>
      <w:r w:rsidR="004E33C7" w:rsidRPr="004E33C7">
        <w:rPr>
          <w:rFonts w:ascii="Times New Roman" w:hAnsi="Times New Roman" w:cs="Times New Roman"/>
          <w:bCs/>
          <w:sz w:val="28"/>
          <w:szCs w:val="28"/>
        </w:rPr>
        <w:t>«</w:t>
      </w:r>
      <w:r w:rsidR="004E33C7" w:rsidRPr="004E33C7">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Курманаевский сельсовет Курманаевского района Оренбургской области» </w:t>
      </w:r>
    </w:p>
    <w:p w:rsidR="004E33C7" w:rsidRPr="004E33C7" w:rsidRDefault="004E33C7" w:rsidP="004E33C7">
      <w:pPr>
        <w:spacing w:after="0"/>
        <w:jc w:val="both"/>
        <w:rPr>
          <w:rFonts w:ascii="Times New Roman" w:hAnsi="Times New Roman" w:cs="Times New Roman"/>
          <w:bCs/>
          <w:sz w:val="28"/>
          <w:szCs w:val="28"/>
        </w:rPr>
      </w:pPr>
      <w:r w:rsidRPr="004E33C7">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на 2022 год в рамках осуществления муниципального контроля </w:t>
      </w:r>
      <w:r w:rsidRPr="004E33C7">
        <w:rPr>
          <w:rFonts w:ascii="Times New Roman" w:hAnsi="Times New Roman" w:cs="Times New Roman"/>
          <w:bCs/>
          <w:sz w:val="28"/>
          <w:szCs w:val="28"/>
        </w:rPr>
        <w:t xml:space="preserve">на автомобильном транспорте, городском наземном электрическом транспорте и в дорожном хозяйстве на территории муниципального образования </w:t>
      </w:r>
      <w:r w:rsidRPr="004E33C7">
        <w:rPr>
          <w:rFonts w:ascii="Times New Roman" w:hAnsi="Times New Roman" w:cs="Times New Roman"/>
          <w:sz w:val="28"/>
          <w:szCs w:val="28"/>
        </w:rPr>
        <w:t>Курманаевский</w:t>
      </w:r>
      <w:r w:rsidRPr="004E33C7">
        <w:rPr>
          <w:rFonts w:ascii="Times New Roman" w:hAnsi="Times New Roman" w:cs="Times New Roman"/>
          <w:bCs/>
          <w:sz w:val="28"/>
          <w:szCs w:val="28"/>
        </w:rPr>
        <w:t xml:space="preserve"> сельсовет Курманаевского района Оренбургской области»</w:t>
      </w:r>
    </w:p>
    <w:p w:rsidR="004E33C7" w:rsidRPr="004E33C7" w:rsidRDefault="004E33C7" w:rsidP="004E33C7">
      <w:pPr>
        <w:spacing w:after="0"/>
        <w:jc w:val="both"/>
        <w:rPr>
          <w:rFonts w:ascii="Times New Roman" w:hAnsi="Times New Roman" w:cs="Times New Roman"/>
          <w:bCs/>
          <w:sz w:val="28"/>
          <w:szCs w:val="28"/>
        </w:rPr>
      </w:pPr>
      <w:r w:rsidRPr="004E33C7">
        <w:rPr>
          <w:rFonts w:ascii="Times New Roman" w:hAnsi="Times New Roman" w:cs="Times New Roman"/>
          <w:bCs/>
          <w:sz w:val="28"/>
          <w:szCs w:val="28"/>
        </w:rPr>
        <w:t>«Программы профилактики рисков причинения вреда (ущерба) охраняемым законом ценностям на 2022 год в рамках осуществления муниципального земельного контроля на территории муниципального образования Курманаевский сельсовет Курманаевского района Оренбургской области»</w:t>
      </w:r>
    </w:p>
    <w:p w:rsidR="00D841AE" w:rsidRPr="004E33C7" w:rsidRDefault="004E33C7" w:rsidP="004D0A63">
      <w:pPr>
        <w:spacing w:after="0"/>
        <w:jc w:val="both"/>
        <w:rPr>
          <w:rFonts w:ascii="Times New Roman" w:hAnsi="Times New Roman" w:cs="Times New Roman"/>
          <w:b/>
          <w:bCs/>
          <w:sz w:val="28"/>
          <w:szCs w:val="28"/>
        </w:rPr>
      </w:pPr>
      <w:r w:rsidRPr="004E33C7">
        <w:rPr>
          <w:rFonts w:ascii="Times New Roman" w:hAnsi="Times New Roman" w:cs="Times New Roman"/>
          <w:bCs/>
          <w:sz w:val="28"/>
          <w:szCs w:val="28"/>
        </w:rPr>
        <w:t>«Программы профилактики рисков причинения вреда (ущерба) охраняемым законом ценностям на 2022 год в рамках осуществления муниципального жилищного контроля на территории муниципального образования Курманаевский сельсовет Курманаевского района Оренбургской области»</w:t>
      </w:r>
    </w:p>
    <w:p w:rsidR="00D841AE" w:rsidRPr="00D841AE" w:rsidRDefault="00D841AE" w:rsidP="00D841AE">
      <w:pPr>
        <w:spacing w:after="0" w:line="240" w:lineRule="auto"/>
        <w:ind w:firstLine="851"/>
        <w:jc w:val="both"/>
        <w:rPr>
          <w:rFonts w:ascii="Times New Roman" w:hAnsi="Times New Roman" w:cs="Times New Roman"/>
          <w:sz w:val="28"/>
          <w:szCs w:val="28"/>
        </w:rPr>
      </w:pPr>
      <w:r w:rsidRPr="00D841AE">
        <w:rPr>
          <w:rFonts w:ascii="Times New Roman" w:hAnsi="Times New Roman" w:cs="Times New Roman"/>
          <w:sz w:val="28"/>
          <w:szCs w:val="28"/>
        </w:rPr>
        <w:t xml:space="preserve">2. Установить с </w:t>
      </w:r>
      <w:r w:rsidR="004E33C7">
        <w:rPr>
          <w:rFonts w:ascii="Times New Roman" w:hAnsi="Times New Roman" w:cs="Times New Roman"/>
          <w:sz w:val="28"/>
          <w:szCs w:val="28"/>
        </w:rPr>
        <w:t>01</w:t>
      </w:r>
      <w:r w:rsidRPr="00D841AE">
        <w:rPr>
          <w:rFonts w:ascii="Times New Roman" w:hAnsi="Times New Roman" w:cs="Times New Roman"/>
          <w:sz w:val="28"/>
          <w:szCs w:val="28"/>
        </w:rPr>
        <w:t>.</w:t>
      </w:r>
      <w:r w:rsidR="004D0A63">
        <w:rPr>
          <w:rFonts w:ascii="Times New Roman" w:hAnsi="Times New Roman" w:cs="Times New Roman"/>
          <w:sz w:val="28"/>
          <w:szCs w:val="28"/>
        </w:rPr>
        <w:t>1</w:t>
      </w:r>
      <w:r w:rsidR="004E33C7">
        <w:rPr>
          <w:rFonts w:ascii="Times New Roman" w:hAnsi="Times New Roman" w:cs="Times New Roman"/>
          <w:sz w:val="28"/>
          <w:szCs w:val="28"/>
        </w:rPr>
        <w:t>1</w:t>
      </w:r>
      <w:r w:rsidRPr="00D841AE">
        <w:rPr>
          <w:rFonts w:ascii="Times New Roman" w:hAnsi="Times New Roman" w:cs="Times New Roman"/>
          <w:sz w:val="28"/>
          <w:szCs w:val="28"/>
        </w:rPr>
        <w:t>.20</w:t>
      </w:r>
      <w:r w:rsidR="004D0A63">
        <w:rPr>
          <w:rFonts w:ascii="Times New Roman" w:hAnsi="Times New Roman" w:cs="Times New Roman"/>
          <w:sz w:val="28"/>
          <w:szCs w:val="28"/>
        </w:rPr>
        <w:t>21</w:t>
      </w:r>
      <w:r w:rsidRPr="00D841AE">
        <w:rPr>
          <w:rFonts w:ascii="Times New Roman" w:hAnsi="Times New Roman" w:cs="Times New Roman"/>
          <w:sz w:val="28"/>
          <w:szCs w:val="28"/>
        </w:rPr>
        <w:t xml:space="preserve"> года по </w:t>
      </w:r>
      <w:r w:rsidR="004E33C7">
        <w:rPr>
          <w:rFonts w:ascii="Times New Roman" w:hAnsi="Times New Roman" w:cs="Times New Roman"/>
          <w:sz w:val="28"/>
          <w:szCs w:val="28"/>
        </w:rPr>
        <w:t>0</w:t>
      </w:r>
      <w:r w:rsidR="004D0A63">
        <w:rPr>
          <w:rFonts w:ascii="Times New Roman" w:hAnsi="Times New Roman" w:cs="Times New Roman"/>
          <w:sz w:val="28"/>
          <w:szCs w:val="28"/>
        </w:rPr>
        <w:t>1</w:t>
      </w:r>
      <w:r w:rsidRPr="00D841AE">
        <w:rPr>
          <w:rFonts w:ascii="Times New Roman" w:hAnsi="Times New Roman" w:cs="Times New Roman"/>
          <w:sz w:val="28"/>
          <w:szCs w:val="28"/>
        </w:rPr>
        <w:t>.</w:t>
      </w:r>
      <w:r w:rsidR="004D0A63">
        <w:rPr>
          <w:rFonts w:ascii="Times New Roman" w:hAnsi="Times New Roman" w:cs="Times New Roman"/>
          <w:sz w:val="28"/>
          <w:szCs w:val="28"/>
        </w:rPr>
        <w:t>1</w:t>
      </w:r>
      <w:r w:rsidR="004E33C7">
        <w:rPr>
          <w:rFonts w:ascii="Times New Roman" w:hAnsi="Times New Roman" w:cs="Times New Roman"/>
          <w:sz w:val="28"/>
          <w:szCs w:val="28"/>
        </w:rPr>
        <w:t>2</w:t>
      </w:r>
      <w:r w:rsidRPr="00D841AE">
        <w:rPr>
          <w:rFonts w:ascii="Times New Roman" w:hAnsi="Times New Roman" w:cs="Times New Roman"/>
          <w:sz w:val="28"/>
          <w:szCs w:val="28"/>
        </w:rPr>
        <w:t>.20</w:t>
      </w:r>
      <w:r w:rsidR="004D0A63">
        <w:rPr>
          <w:rFonts w:ascii="Times New Roman" w:hAnsi="Times New Roman" w:cs="Times New Roman"/>
          <w:sz w:val="28"/>
          <w:szCs w:val="28"/>
        </w:rPr>
        <w:t>22</w:t>
      </w:r>
      <w:r w:rsidRPr="00D841AE">
        <w:rPr>
          <w:rFonts w:ascii="Times New Roman" w:hAnsi="Times New Roman" w:cs="Times New Roman"/>
          <w:sz w:val="28"/>
          <w:szCs w:val="28"/>
        </w:rPr>
        <w:t xml:space="preserve"> года срок подачи предложений, замечаний и рекомендаций участниками общественных обсуждений по обсуждаемому проекту в администрацию МО Курманаевский сельсовет по адресу: Оренбургская область, Курманаевский район, с. Курманаевка, пл. Ленина,1, каб. 3</w:t>
      </w:r>
      <w:r w:rsidR="009138C6">
        <w:rPr>
          <w:rFonts w:ascii="Times New Roman" w:hAnsi="Times New Roman" w:cs="Times New Roman"/>
          <w:sz w:val="28"/>
          <w:szCs w:val="28"/>
        </w:rPr>
        <w:t>6</w:t>
      </w:r>
      <w:r w:rsidRPr="00D841AE">
        <w:rPr>
          <w:rFonts w:ascii="Times New Roman" w:hAnsi="Times New Roman" w:cs="Times New Roman"/>
          <w:sz w:val="28"/>
          <w:szCs w:val="28"/>
        </w:rPr>
        <w:t>.</w:t>
      </w:r>
    </w:p>
    <w:p w:rsidR="00D841AE" w:rsidRPr="00D841AE" w:rsidRDefault="00D841AE" w:rsidP="00D841AE">
      <w:pPr>
        <w:shd w:val="clear" w:color="auto" w:fill="FFFFFF"/>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3. Для проведения общественных обсуждений создать оргкомитет в количестве 3-х человек в следующем составе:</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1.</w:t>
      </w:r>
      <w:r w:rsidR="00853963">
        <w:rPr>
          <w:rFonts w:ascii="Times New Roman" w:hAnsi="Times New Roman" w:cs="Times New Roman"/>
          <w:sz w:val="28"/>
          <w:szCs w:val="28"/>
        </w:rPr>
        <w:t>Беляева К.Н.</w:t>
      </w:r>
      <w:r w:rsidRPr="00D841AE">
        <w:rPr>
          <w:rFonts w:ascii="Times New Roman" w:hAnsi="Times New Roman" w:cs="Times New Roman"/>
          <w:sz w:val="28"/>
          <w:szCs w:val="28"/>
        </w:rPr>
        <w:t>., председатель оргкомитета,</w:t>
      </w:r>
      <w:r w:rsidR="00853963">
        <w:rPr>
          <w:rFonts w:ascii="Times New Roman" w:hAnsi="Times New Roman" w:cs="Times New Roman"/>
          <w:sz w:val="28"/>
          <w:szCs w:val="28"/>
        </w:rPr>
        <w:t xml:space="preserve"> и.о. главы</w:t>
      </w:r>
      <w:r w:rsidRPr="00D841AE">
        <w:rPr>
          <w:rFonts w:ascii="Times New Roman" w:hAnsi="Times New Roman" w:cs="Times New Roman"/>
          <w:sz w:val="28"/>
          <w:szCs w:val="28"/>
        </w:rPr>
        <w:t xml:space="preserve"> МО  Курманаевский сельсовет; </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2.</w:t>
      </w:r>
      <w:r w:rsidR="00853963">
        <w:rPr>
          <w:rFonts w:ascii="Times New Roman" w:hAnsi="Times New Roman" w:cs="Times New Roman"/>
          <w:sz w:val="28"/>
          <w:szCs w:val="28"/>
        </w:rPr>
        <w:t>Долженкова Н.П.</w:t>
      </w:r>
      <w:r w:rsidRPr="00D841AE">
        <w:rPr>
          <w:rFonts w:ascii="Times New Roman" w:hAnsi="Times New Roman" w:cs="Times New Roman"/>
          <w:sz w:val="28"/>
          <w:szCs w:val="28"/>
        </w:rPr>
        <w:t xml:space="preserve">., заместитель председателя оргкомитета, </w:t>
      </w:r>
      <w:r w:rsidR="00853963">
        <w:rPr>
          <w:rFonts w:ascii="Times New Roman" w:hAnsi="Times New Roman" w:cs="Times New Roman"/>
          <w:sz w:val="28"/>
          <w:szCs w:val="28"/>
        </w:rPr>
        <w:t>бухгалтер</w:t>
      </w:r>
      <w:r w:rsidRPr="00D841AE">
        <w:rPr>
          <w:rFonts w:ascii="Times New Roman" w:hAnsi="Times New Roman" w:cs="Times New Roman"/>
          <w:sz w:val="28"/>
          <w:szCs w:val="28"/>
        </w:rPr>
        <w:t xml:space="preserve"> МО Курманаевский сельсовет;</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3.</w:t>
      </w:r>
      <w:r w:rsidR="00853963">
        <w:rPr>
          <w:rFonts w:ascii="Times New Roman" w:hAnsi="Times New Roman" w:cs="Times New Roman"/>
          <w:sz w:val="28"/>
          <w:szCs w:val="28"/>
        </w:rPr>
        <w:t>Алексеева М.А.</w:t>
      </w:r>
      <w:r w:rsidRPr="00D841AE">
        <w:rPr>
          <w:rFonts w:ascii="Times New Roman" w:hAnsi="Times New Roman" w:cs="Times New Roman"/>
          <w:sz w:val="28"/>
          <w:szCs w:val="28"/>
        </w:rPr>
        <w:t xml:space="preserve">., секретарь оргкомитета, </w:t>
      </w:r>
      <w:r w:rsidR="00853963">
        <w:rPr>
          <w:rFonts w:ascii="Times New Roman" w:hAnsi="Times New Roman" w:cs="Times New Roman"/>
          <w:sz w:val="28"/>
          <w:szCs w:val="28"/>
        </w:rPr>
        <w:t>экономист</w:t>
      </w:r>
      <w:r w:rsidRPr="00D841AE">
        <w:rPr>
          <w:rFonts w:ascii="Times New Roman" w:hAnsi="Times New Roman" w:cs="Times New Roman"/>
          <w:sz w:val="28"/>
          <w:szCs w:val="28"/>
        </w:rPr>
        <w:t xml:space="preserve"> администрации МО Курманаевский сельсовет;</w:t>
      </w:r>
    </w:p>
    <w:p w:rsidR="00D841AE" w:rsidRPr="004E33C7" w:rsidRDefault="00D841AE" w:rsidP="00432880">
      <w:pPr>
        <w:spacing w:after="0" w:line="240" w:lineRule="auto"/>
        <w:ind w:firstLine="708"/>
        <w:jc w:val="both"/>
        <w:rPr>
          <w:rFonts w:ascii="Times New Roman" w:hAnsi="Times New Roman" w:cs="Times New Roman"/>
          <w:b/>
          <w:bCs/>
          <w:sz w:val="28"/>
          <w:szCs w:val="28"/>
        </w:rPr>
      </w:pPr>
      <w:r w:rsidRPr="00D841AE">
        <w:rPr>
          <w:rFonts w:ascii="Times New Roman" w:hAnsi="Times New Roman" w:cs="Times New Roman"/>
          <w:sz w:val="28"/>
          <w:szCs w:val="28"/>
        </w:rPr>
        <w:t>4. Возложить подготовку проведения общественных обсуждений и о</w:t>
      </w:r>
      <w:r w:rsidR="004E33C7">
        <w:rPr>
          <w:rFonts w:ascii="Times New Roman" w:hAnsi="Times New Roman" w:cs="Times New Roman"/>
          <w:sz w:val="28"/>
          <w:szCs w:val="28"/>
        </w:rPr>
        <w:t>рганизации экспозиции по</w:t>
      </w:r>
      <w:r w:rsidR="00432880">
        <w:rPr>
          <w:rFonts w:ascii="Times New Roman" w:hAnsi="Times New Roman" w:cs="Times New Roman"/>
          <w:sz w:val="28"/>
          <w:szCs w:val="28"/>
        </w:rPr>
        <w:t xml:space="preserve"> обсуждаемым проектам</w:t>
      </w:r>
      <w:r w:rsidRPr="00D841AE">
        <w:rPr>
          <w:rFonts w:ascii="Times New Roman" w:hAnsi="Times New Roman" w:cs="Times New Roman"/>
          <w:sz w:val="28"/>
          <w:szCs w:val="28"/>
        </w:rPr>
        <w:t xml:space="preserve">, на </w:t>
      </w:r>
      <w:r w:rsidR="00853963">
        <w:rPr>
          <w:rFonts w:ascii="Times New Roman" w:hAnsi="Times New Roman" w:cs="Times New Roman"/>
          <w:sz w:val="28"/>
          <w:szCs w:val="28"/>
        </w:rPr>
        <w:t>экономиста</w:t>
      </w:r>
      <w:r w:rsidRPr="00D841AE">
        <w:rPr>
          <w:rFonts w:ascii="Times New Roman" w:hAnsi="Times New Roman" w:cs="Times New Roman"/>
          <w:sz w:val="28"/>
          <w:szCs w:val="28"/>
        </w:rPr>
        <w:t xml:space="preserve"> администрации МО Курманаевский сельсовет </w:t>
      </w:r>
      <w:r w:rsidR="00853963">
        <w:rPr>
          <w:rFonts w:ascii="Times New Roman" w:hAnsi="Times New Roman" w:cs="Times New Roman"/>
          <w:sz w:val="28"/>
          <w:szCs w:val="28"/>
        </w:rPr>
        <w:t>Алексееву М.А.</w:t>
      </w:r>
      <w:r w:rsidRPr="00D841AE">
        <w:rPr>
          <w:rFonts w:ascii="Times New Roman" w:hAnsi="Times New Roman" w:cs="Times New Roman"/>
          <w:sz w:val="28"/>
          <w:szCs w:val="28"/>
        </w:rPr>
        <w:t>.</w:t>
      </w:r>
    </w:p>
    <w:p w:rsidR="00D841AE" w:rsidRPr="00D841AE" w:rsidRDefault="00D841AE" w:rsidP="00D841AE">
      <w:pPr>
        <w:tabs>
          <w:tab w:val="num" w:pos="0"/>
        </w:tabs>
        <w:spacing w:after="0" w:line="240" w:lineRule="auto"/>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5. </w:t>
      </w:r>
      <w:r w:rsidR="004E33C7">
        <w:rPr>
          <w:rFonts w:ascii="Times New Roman" w:hAnsi="Times New Roman" w:cs="Times New Roman"/>
          <w:sz w:val="28"/>
          <w:szCs w:val="28"/>
        </w:rPr>
        <w:t>Обсуждаемые проекты</w:t>
      </w:r>
      <w:r w:rsidRPr="00D841AE">
        <w:rPr>
          <w:rFonts w:ascii="Times New Roman" w:hAnsi="Times New Roman" w:cs="Times New Roman"/>
          <w:sz w:val="28"/>
          <w:szCs w:val="28"/>
        </w:rPr>
        <w:t xml:space="preserve"> разместить на официальном </w:t>
      </w:r>
      <w:proofErr w:type="gramStart"/>
      <w:r w:rsidRPr="00D841AE">
        <w:rPr>
          <w:rFonts w:ascii="Times New Roman" w:hAnsi="Times New Roman" w:cs="Times New Roman"/>
          <w:sz w:val="28"/>
          <w:szCs w:val="28"/>
        </w:rPr>
        <w:t>сайте</w:t>
      </w:r>
      <w:proofErr w:type="gramEnd"/>
      <w:r w:rsidRPr="00D841AE">
        <w:rPr>
          <w:rFonts w:ascii="Times New Roman" w:hAnsi="Times New Roman" w:cs="Times New Roman"/>
          <w:sz w:val="28"/>
          <w:szCs w:val="28"/>
        </w:rPr>
        <w:t xml:space="preserve"> муниципального образования  Курманаевский сельсовет </w:t>
      </w:r>
      <w:hyperlink r:id="rId6" w:history="1">
        <w:r w:rsidR="00E152C6" w:rsidRPr="00E152C6">
          <w:rPr>
            <w:rStyle w:val="a6"/>
            <w:rFonts w:asciiTheme="minorHAnsi" w:hAnsiTheme="minorHAnsi" w:cstheme="minorBidi"/>
            <w:sz w:val="28"/>
          </w:rPr>
          <w:t>https://mokurmsovet.ru</w:t>
        </w:r>
      </w:hyperlink>
      <w:r w:rsidR="00E152C6" w:rsidRPr="00E152C6">
        <w:rPr>
          <w:sz w:val="28"/>
        </w:rPr>
        <w:t xml:space="preserve"> </w:t>
      </w:r>
      <w:r w:rsidR="00E152C6" w:rsidRPr="00E152C6">
        <w:rPr>
          <w:rFonts w:ascii="Times New Roman" w:hAnsi="Times New Roman" w:cs="Times New Roman"/>
          <w:sz w:val="36"/>
          <w:szCs w:val="28"/>
        </w:rPr>
        <w:t xml:space="preserve"> </w:t>
      </w:r>
    </w:p>
    <w:p w:rsidR="00D841AE" w:rsidRPr="00D841AE" w:rsidRDefault="00D841AE" w:rsidP="00D841AE">
      <w:pPr>
        <w:spacing w:after="0" w:line="240" w:lineRule="auto"/>
        <w:ind w:firstLine="708"/>
        <w:jc w:val="both"/>
        <w:rPr>
          <w:rFonts w:ascii="Times New Roman" w:hAnsi="Times New Roman" w:cs="Times New Roman"/>
          <w:bCs/>
          <w:sz w:val="28"/>
          <w:szCs w:val="28"/>
        </w:rPr>
      </w:pPr>
      <w:r w:rsidRPr="00D841AE">
        <w:rPr>
          <w:rFonts w:ascii="Times New Roman" w:hAnsi="Times New Roman" w:cs="Times New Roman"/>
          <w:bCs/>
          <w:sz w:val="28"/>
          <w:szCs w:val="28"/>
        </w:rPr>
        <w:lastRenderedPageBreak/>
        <w:t xml:space="preserve">6. </w:t>
      </w:r>
      <w:proofErr w:type="gramStart"/>
      <w:r w:rsidRPr="00D841AE">
        <w:rPr>
          <w:rFonts w:ascii="Times New Roman" w:hAnsi="Times New Roman" w:cs="Times New Roman"/>
          <w:sz w:val="28"/>
          <w:szCs w:val="28"/>
        </w:rPr>
        <w:t>Контроль за</w:t>
      </w:r>
      <w:proofErr w:type="gramEnd"/>
      <w:r w:rsidRPr="00D841AE">
        <w:rPr>
          <w:rFonts w:ascii="Times New Roman" w:hAnsi="Times New Roman" w:cs="Times New Roman"/>
          <w:sz w:val="28"/>
          <w:szCs w:val="28"/>
        </w:rPr>
        <w:t xml:space="preserve"> исполнением настоящего постановления оставляю за собой.</w:t>
      </w:r>
    </w:p>
    <w:p w:rsidR="00D841AE" w:rsidRPr="00D841AE" w:rsidRDefault="00D841AE" w:rsidP="00D841AE">
      <w:pPr>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 xml:space="preserve">7. Постановление вступает в силу после его опубликования в газете «Вестник Курманаевского сельсовета» </w:t>
      </w:r>
    </w:p>
    <w:p w:rsidR="00D841AE" w:rsidRPr="00D841AE" w:rsidRDefault="00D841AE" w:rsidP="00D841AE">
      <w:pPr>
        <w:spacing w:after="0" w:line="240" w:lineRule="auto"/>
        <w:ind w:firstLine="851"/>
        <w:jc w:val="both"/>
        <w:rPr>
          <w:rStyle w:val="a5"/>
          <w:rFonts w:ascii="Times New Roman" w:hAnsi="Times New Roman" w:cs="Times New Roman"/>
          <w:sz w:val="28"/>
          <w:szCs w:val="28"/>
        </w:rPr>
      </w:pPr>
    </w:p>
    <w:p w:rsidR="00D841AE" w:rsidRPr="00D841AE" w:rsidRDefault="00D841AE" w:rsidP="00D841AE">
      <w:pPr>
        <w:ind w:firstLine="851"/>
        <w:jc w:val="both"/>
        <w:rPr>
          <w:rStyle w:val="a5"/>
          <w:rFonts w:ascii="Times New Roman" w:hAnsi="Times New Roman" w:cs="Times New Roman"/>
          <w:sz w:val="28"/>
          <w:szCs w:val="28"/>
        </w:rPr>
      </w:pPr>
    </w:p>
    <w:p w:rsidR="00D841AE" w:rsidRPr="00D841AE" w:rsidRDefault="00853963" w:rsidP="00D841AE">
      <w:pPr>
        <w:jc w:val="both"/>
        <w:rPr>
          <w:rFonts w:ascii="Times New Roman" w:hAnsi="Times New Roman" w:cs="Times New Roman"/>
          <w:sz w:val="28"/>
          <w:szCs w:val="28"/>
        </w:rPr>
      </w:pPr>
      <w:r>
        <w:rPr>
          <w:rFonts w:ascii="Times New Roman" w:hAnsi="Times New Roman" w:cs="Times New Roman"/>
          <w:sz w:val="28"/>
          <w:szCs w:val="28"/>
        </w:rPr>
        <w:t>И.о. главы</w:t>
      </w:r>
      <w:r w:rsidR="00D841AE" w:rsidRPr="00D841AE">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D841AE" w:rsidRPr="00D841AE">
        <w:rPr>
          <w:rFonts w:ascii="Times New Roman" w:hAnsi="Times New Roman" w:cs="Times New Roman"/>
          <w:sz w:val="28"/>
          <w:szCs w:val="28"/>
        </w:rPr>
        <w:t xml:space="preserve">                  </w:t>
      </w:r>
      <w:r>
        <w:rPr>
          <w:rFonts w:ascii="Times New Roman" w:hAnsi="Times New Roman" w:cs="Times New Roman"/>
          <w:sz w:val="28"/>
          <w:szCs w:val="28"/>
        </w:rPr>
        <w:t>К.Н.Беляева</w:t>
      </w:r>
    </w:p>
    <w:p w:rsidR="00D841AE" w:rsidRPr="00D841AE" w:rsidRDefault="00D841AE"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Default="00432880" w:rsidP="00D841AE">
      <w:pPr>
        <w:jc w:val="both"/>
        <w:rPr>
          <w:rFonts w:ascii="Times New Roman" w:hAnsi="Times New Roman" w:cs="Times New Roman"/>
          <w:sz w:val="28"/>
          <w:szCs w:val="28"/>
        </w:rPr>
      </w:pPr>
    </w:p>
    <w:p w:rsidR="00432880" w:rsidRPr="00D841AE" w:rsidRDefault="00432880"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Default="00D841AE" w:rsidP="009F5DB8">
      <w:pPr>
        <w:rPr>
          <w:rFonts w:ascii="Times New Roman" w:hAnsi="Times New Roman" w:cs="Times New Roman"/>
          <w:sz w:val="28"/>
          <w:szCs w:val="28"/>
        </w:rPr>
      </w:pPr>
      <w:r w:rsidRPr="00D841AE">
        <w:rPr>
          <w:rFonts w:ascii="Times New Roman" w:hAnsi="Times New Roman" w:cs="Times New Roman"/>
          <w:sz w:val="28"/>
          <w:szCs w:val="28"/>
        </w:rPr>
        <w:t>Разос</w:t>
      </w:r>
      <w:r w:rsidR="00853963">
        <w:rPr>
          <w:rFonts w:ascii="Times New Roman" w:hAnsi="Times New Roman" w:cs="Times New Roman"/>
          <w:sz w:val="28"/>
          <w:szCs w:val="28"/>
        </w:rPr>
        <w:t>лано: в дело</w:t>
      </w:r>
      <w:r w:rsidRPr="00D841AE">
        <w:rPr>
          <w:rFonts w:ascii="Times New Roman" w:hAnsi="Times New Roman" w:cs="Times New Roman"/>
          <w:sz w:val="28"/>
          <w:szCs w:val="28"/>
        </w:rPr>
        <w:t>, прокурору района</w:t>
      </w:r>
      <w:r w:rsidR="00853963">
        <w:rPr>
          <w:rFonts w:ascii="Times New Roman" w:hAnsi="Times New Roman" w:cs="Times New Roman"/>
          <w:sz w:val="28"/>
          <w:szCs w:val="28"/>
        </w:rPr>
        <w:t>, в газету «</w:t>
      </w:r>
      <w:r w:rsidR="00E152C6">
        <w:rPr>
          <w:rFonts w:ascii="Times New Roman" w:hAnsi="Times New Roman" w:cs="Times New Roman"/>
          <w:sz w:val="28"/>
          <w:szCs w:val="28"/>
        </w:rPr>
        <w:t>Ве</w:t>
      </w:r>
      <w:r w:rsidR="009F5DB8">
        <w:rPr>
          <w:rFonts w:ascii="Times New Roman" w:hAnsi="Times New Roman" w:cs="Times New Roman"/>
          <w:sz w:val="28"/>
          <w:szCs w:val="28"/>
        </w:rPr>
        <w:t>стник Курманаевского сельсовет.</w:t>
      </w:r>
    </w:p>
    <w:p w:rsidR="00432880" w:rsidRPr="00432880" w:rsidRDefault="00432880" w:rsidP="00432880">
      <w:pPr>
        <w:jc w:val="center"/>
        <w:rPr>
          <w:rFonts w:ascii="Times New Roman" w:hAnsi="Times New Roman" w:cs="Times New Roman"/>
          <w:sz w:val="28"/>
          <w:szCs w:val="28"/>
        </w:rPr>
      </w:pPr>
      <w:r w:rsidRPr="00432880">
        <w:rPr>
          <w:rFonts w:ascii="Times New Roman" w:hAnsi="Times New Roman" w:cs="Times New Roman"/>
          <w:sz w:val="28"/>
          <w:szCs w:val="28"/>
        </w:rPr>
        <w:lastRenderedPageBreak/>
        <w:t>Администрация муниципального образования Курманаевский сельсовет Курманаевского района Оренбургской области уведомляет о проведении общественного обсуждения:</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Курманаевский сельсовет Курманаевского района Оренбургской области</w:t>
      </w:r>
      <w:bookmarkStart w:id="0" w:name="_GoBack"/>
      <w:bookmarkEnd w:id="0"/>
      <w:r w:rsidRPr="00432880">
        <w:rPr>
          <w:rFonts w:ascii="Times New Roman" w:hAnsi="Times New Roman" w:cs="Times New Roman"/>
          <w:sz w:val="28"/>
          <w:szCs w:val="28"/>
        </w:rPr>
        <w:t>;</w:t>
      </w:r>
    </w:p>
    <w:p w:rsidR="00432880" w:rsidRPr="00432880" w:rsidRDefault="00432880" w:rsidP="00432880">
      <w:pPr>
        <w:rPr>
          <w:rFonts w:ascii="Times New Roman" w:hAnsi="Times New Roman" w:cs="Times New Roman"/>
          <w:bCs/>
          <w:sz w:val="28"/>
          <w:szCs w:val="28"/>
        </w:rPr>
      </w:pPr>
      <w:r w:rsidRPr="00432880">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на 2022 год в рамках осуществления муниципального контроля </w:t>
      </w:r>
      <w:r w:rsidRPr="00432880">
        <w:rPr>
          <w:rFonts w:ascii="Times New Roman" w:hAnsi="Times New Roman" w:cs="Times New Roman"/>
          <w:bCs/>
          <w:sz w:val="28"/>
          <w:szCs w:val="28"/>
        </w:rPr>
        <w:t xml:space="preserve">на автомобильном транспорте, городском наземном электрическом транспорте и в дорожном хозяйстве на территории муниципального образования </w:t>
      </w:r>
      <w:r w:rsidRPr="00432880">
        <w:rPr>
          <w:rFonts w:ascii="Times New Roman" w:hAnsi="Times New Roman" w:cs="Times New Roman"/>
          <w:sz w:val="28"/>
          <w:szCs w:val="28"/>
        </w:rPr>
        <w:t>Курманаевский</w:t>
      </w:r>
      <w:r w:rsidRPr="00432880">
        <w:rPr>
          <w:rFonts w:ascii="Times New Roman" w:hAnsi="Times New Roman" w:cs="Times New Roman"/>
          <w:bCs/>
          <w:sz w:val="28"/>
          <w:szCs w:val="28"/>
        </w:rPr>
        <w:t xml:space="preserve"> сельсовет Курманаевского района Оренбургской области;</w:t>
      </w:r>
    </w:p>
    <w:p w:rsidR="00432880" w:rsidRPr="00432880" w:rsidRDefault="00432880" w:rsidP="00432880">
      <w:pPr>
        <w:rPr>
          <w:rFonts w:ascii="Times New Roman" w:hAnsi="Times New Roman" w:cs="Times New Roman"/>
          <w:bCs/>
          <w:sz w:val="28"/>
          <w:szCs w:val="28"/>
        </w:rPr>
      </w:pPr>
      <w:r w:rsidRPr="00432880">
        <w:rPr>
          <w:rFonts w:ascii="Times New Roman" w:hAnsi="Times New Roman" w:cs="Times New Roman"/>
          <w:bCs/>
          <w:sz w:val="28"/>
          <w:szCs w:val="28"/>
        </w:rPr>
        <w:t xml:space="preserve"> Программы профилактики рисков причинения вреда (ущерба) охраняемым законом ценностям на 2022 год в рамках осуществления муниципального жилищного контроля на территории муниципального образования Курманаевский сельсовет Курманаевского района Оренбургской области; </w:t>
      </w:r>
    </w:p>
    <w:p w:rsidR="00432880" w:rsidRPr="00432880" w:rsidRDefault="00432880" w:rsidP="00432880">
      <w:pPr>
        <w:rPr>
          <w:rFonts w:ascii="Times New Roman" w:hAnsi="Times New Roman" w:cs="Times New Roman"/>
          <w:b/>
          <w:bCs/>
          <w:sz w:val="28"/>
          <w:szCs w:val="28"/>
        </w:rPr>
      </w:pPr>
      <w:r w:rsidRPr="00432880">
        <w:rPr>
          <w:rFonts w:ascii="Times New Roman" w:hAnsi="Times New Roman" w:cs="Times New Roman"/>
          <w:bCs/>
          <w:sz w:val="28"/>
          <w:szCs w:val="28"/>
        </w:rPr>
        <w:t xml:space="preserve"> Программы профилактики рисков причинения вреда (ущерба) охраняемым законом ценностям на 2022 год в рамках осуществления муниципального земельного контроля на территории муниципального образования Курманаевский сельсовет Курманаевского района Оренбургской области</w:t>
      </w:r>
      <w:r w:rsidRPr="00432880">
        <w:rPr>
          <w:rFonts w:ascii="Times New Roman" w:hAnsi="Times New Roman" w:cs="Times New Roman"/>
          <w:sz w:val="28"/>
          <w:szCs w:val="28"/>
        </w:rPr>
        <w:t xml:space="preserve"> (далее – Программы профилактики).</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b/>
          <w:bCs/>
          <w:sz w:val="28"/>
          <w:szCs w:val="28"/>
        </w:rPr>
        <w:t>Разработчик проектов</w:t>
      </w:r>
      <w:r w:rsidRPr="00432880">
        <w:rPr>
          <w:rFonts w:ascii="Times New Roman" w:hAnsi="Times New Roman" w:cs="Times New Roman"/>
          <w:sz w:val="28"/>
          <w:szCs w:val="28"/>
        </w:rPr>
        <w:t>: Администрация муниципального образования Курманаевский сельсовет Курманаевского района Оренбургской области.</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b/>
          <w:bCs/>
          <w:sz w:val="28"/>
          <w:szCs w:val="28"/>
        </w:rPr>
        <w:t>Срок проведения общественного обсуждения</w:t>
      </w:r>
      <w:r w:rsidRPr="00432880">
        <w:rPr>
          <w:rFonts w:ascii="Times New Roman" w:hAnsi="Times New Roman" w:cs="Times New Roman"/>
          <w:sz w:val="28"/>
          <w:szCs w:val="28"/>
        </w:rPr>
        <w:t>: с 01 октября 2021 года по 01 ноября 2021 года.</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b/>
          <w:bCs/>
          <w:sz w:val="28"/>
          <w:szCs w:val="28"/>
        </w:rPr>
        <w:t>Срок рассмотрения предложений:</w:t>
      </w:r>
      <w:r w:rsidRPr="00432880">
        <w:rPr>
          <w:rFonts w:ascii="Times New Roman" w:hAnsi="Times New Roman" w:cs="Times New Roman"/>
          <w:sz w:val="28"/>
          <w:szCs w:val="28"/>
        </w:rPr>
        <w:t> с 01 ноября 2021 года по 01 декабря 2021 года.</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b/>
          <w:bCs/>
          <w:sz w:val="28"/>
          <w:szCs w:val="28"/>
        </w:rPr>
        <w:t>С текстом проектов Программ можно ознакомиться</w:t>
      </w:r>
      <w:r w:rsidRPr="00432880">
        <w:rPr>
          <w:rFonts w:ascii="Times New Roman" w:hAnsi="Times New Roman" w:cs="Times New Roman"/>
          <w:sz w:val="28"/>
          <w:szCs w:val="28"/>
        </w:rPr>
        <w:t xml:space="preserve"> с понедельника по пятницу с 09.00 до 17.00 по адресу: Оренбургская  область, Курманаевский район с. Курманаевка, пл. Ленина, д.1,  телефон 8 (35341)22383, либо на </w:t>
      </w:r>
      <w:proofErr w:type="gramStart"/>
      <w:r w:rsidRPr="00432880">
        <w:rPr>
          <w:rFonts w:ascii="Times New Roman" w:hAnsi="Times New Roman" w:cs="Times New Roman"/>
          <w:sz w:val="28"/>
          <w:szCs w:val="28"/>
        </w:rPr>
        <w:t>сайте</w:t>
      </w:r>
      <w:proofErr w:type="gramEnd"/>
      <w:r w:rsidRPr="00432880">
        <w:rPr>
          <w:rFonts w:ascii="Times New Roman" w:hAnsi="Times New Roman" w:cs="Times New Roman"/>
          <w:sz w:val="28"/>
          <w:szCs w:val="28"/>
        </w:rPr>
        <w:t xml:space="preserve"> муниципального образования: </w:t>
      </w:r>
      <w:hyperlink r:id="rId7" w:history="1">
        <w:r w:rsidRPr="00432880">
          <w:rPr>
            <w:rStyle w:val="a6"/>
            <w:sz w:val="28"/>
            <w:szCs w:val="28"/>
          </w:rPr>
          <w:t>https://mokurmsovet.ru</w:t>
        </w:r>
      </w:hyperlink>
      <w:r w:rsidRPr="00432880">
        <w:rPr>
          <w:rFonts w:ascii="Times New Roman" w:hAnsi="Times New Roman" w:cs="Times New Roman"/>
          <w:sz w:val="28"/>
          <w:szCs w:val="28"/>
        </w:rPr>
        <w:t xml:space="preserve"> .</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b/>
          <w:bCs/>
          <w:sz w:val="28"/>
          <w:szCs w:val="28"/>
        </w:rPr>
        <w:t>Порядок направления замечаний и предложений</w:t>
      </w:r>
      <w:r w:rsidRPr="00432880">
        <w:rPr>
          <w:rFonts w:ascii="Times New Roman" w:hAnsi="Times New Roman" w:cs="Times New Roman"/>
          <w:sz w:val="28"/>
          <w:szCs w:val="28"/>
        </w:rPr>
        <w:t> </w:t>
      </w:r>
      <w:r w:rsidRPr="00432880">
        <w:rPr>
          <w:rFonts w:ascii="Times New Roman" w:hAnsi="Times New Roman" w:cs="Times New Roman"/>
          <w:b/>
          <w:bCs/>
          <w:sz w:val="28"/>
          <w:szCs w:val="28"/>
        </w:rPr>
        <w:t>по представленному проекту:</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sz w:val="28"/>
          <w:szCs w:val="28"/>
        </w:rPr>
        <w:t xml:space="preserve">1. По электронной почте в виде прикрепленного файла на адрес: </w:t>
      </w:r>
      <w:r w:rsidRPr="00432880">
        <w:rPr>
          <w:rFonts w:ascii="Times New Roman" w:hAnsi="Times New Roman" w:cs="Times New Roman"/>
          <w:b/>
          <w:bCs/>
          <w:sz w:val="28"/>
          <w:szCs w:val="28"/>
          <w:lang w:val="en-US"/>
        </w:rPr>
        <w:t>kurmsovet</w:t>
      </w:r>
      <w:r w:rsidRPr="00432880">
        <w:rPr>
          <w:rFonts w:ascii="Times New Roman" w:hAnsi="Times New Roman" w:cs="Times New Roman"/>
          <w:b/>
          <w:bCs/>
          <w:sz w:val="28"/>
          <w:szCs w:val="28"/>
        </w:rPr>
        <w:t>@</w:t>
      </w:r>
      <w:r w:rsidRPr="00432880">
        <w:rPr>
          <w:rFonts w:ascii="Times New Roman" w:hAnsi="Times New Roman" w:cs="Times New Roman"/>
          <w:b/>
          <w:bCs/>
          <w:sz w:val="28"/>
          <w:szCs w:val="28"/>
          <w:lang w:val="en-US"/>
        </w:rPr>
        <w:t>mail</w:t>
      </w:r>
      <w:r w:rsidRPr="00432880">
        <w:rPr>
          <w:rFonts w:ascii="Times New Roman" w:hAnsi="Times New Roman" w:cs="Times New Roman"/>
          <w:b/>
          <w:bCs/>
          <w:sz w:val="28"/>
          <w:szCs w:val="28"/>
        </w:rPr>
        <w:t>.</w:t>
      </w:r>
      <w:r w:rsidRPr="00432880">
        <w:rPr>
          <w:rFonts w:ascii="Times New Roman" w:hAnsi="Times New Roman" w:cs="Times New Roman"/>
          <w:b/>
          <w:bCs/>
          <w:sz w:val="28"/>
          <w:szCs w:val="28"/>
          <w:lang w:val="en-US"/>
        </w:rPr>
        <w:t>ru</w:t>
      </w:r>
      <w:proofErr w:type="gramStart"/>
      <w:r w:rsidRPr="00432880">
        <w:rPr>
          <w:rFonts w:ascii="Times New Roman" w:hAnsi="Times New Roman" w:cs="Times New Roman"/>
          <w:b/>
          <w:bCs/>
          <w:sz w:val="28"/>
          <w:szCs w:val="28"/>
        </w:rPr>
        <w:t xml:space="preserve"> </w:t>
      </w:r>
      <w:r w:rsidRPr="00432880">
        <w:rPr>
          <w:rFonts w:ascii="Times New Roman" w:hAnsi="Times New Roman" w:cs="Times New Roman"/>
          <w:sz w:val="28"/>
          <w:szCs w:val="28"/>
        </w:rPr>
        <w:t>;</w:t>
      </w:r>
      <w:proofErr w:type="gramEnd"/>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sz w:val="28"/>
          <w:szCs w:val="28"/>
        </w:rPr>
        <w:lastRenderedPageBreak/>
        <w:t>2. По почте на адрес: 461060, Оренбургская  область, Курманаевский район с. Курманаевка, пл. Ленина, д.1,  Администрация муниципального образования Курманаевский сельсовет Курманаевского района Оренбургской области.</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sz w:val="28"/>
          <w:szCs w:val="28"/>
        </w:rPr>
        <w:t xml:space="preserve"> </w:t>
      </w:r>
      <w:r w:rsidRPr="00432880">
        <w:rPr>
          <w:rFonts w:ascii="Times New Roman" w:hAnsi="Times New Roman" w:cs="Times New Roman"/>
          <w:sz w:val="28"/>
          <w:szCs w:val="28"/>
        </w:rPr>
        <w:tab/>
      </w:r>
      <w:proofErr w:type="gramStart"/>
      <w:r w:rsidRPr="00432880">
        <w:rPr>
          <w:rFonts w:ascii="Times New Roman" w:hAnsi="Times New Roman" w:cs="Times New Roman"/>
          <w:sz w:val="28"/>
          <w:szCs w:val="28"/>
        </w:rPr>
        <w:t>При направлении предложений и замечаний по проектам, вынесенным на общественное обсуждение, участники общественного обсуждения указывают: граждане – фамилию, имя, отчество (при наличии); юридические лица – официальное наименование; почтовый и электронный (при наличии) адрес, контактный телефон.</w:t>
      </w:r>
      <w:proofErr w:type="gramEnd"/>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b/>
          <w:bCs/>
          <w:sz w:val="28"/>
          <w:szCs w:val="28"/>
        </w:rPr>
        <w:t>Контактное лицо по вопросам направления замечаний и предложений:</w:t>
      </w:r>
      <w:r w:rsidRPr="00432880">
        <w:rPr>
          <w:rFonts w:ascii="Times New Roman" w:hAnsi="Times New Roman" w:cs="Times New Roman"/>
          <w:sz w:val="28"/>
          <w:szCs w:val="28"/>
        </w:rPr>
        <w:t xml:space="preserve"> К.Н.Беляева – И.о. главы муниципального образования Курманаевский сельсовет, телефон 8 (35341)21679, в рабочие дни (понедельник – пятница) с 9.00 до 11.00 часов. </w:t>
      </w:r>
    </w:p>
    <w:p w:rsidR="00432880" w:rsidRPr="00432880" w:rsidRDefault="00432880" w:rsidP="00432880">
      <w:pPr>
        <w:rPr>
          <w:rFonts w:ascii="Times New Roman" w:hAnsi="Times New Roman" w:cs="Times New Roman"/>
          <w:b/>
          <w:bCs/>
          <w:sz w:val="28"/>
          <w:szCs w:val="28"/>
        </w:rPr>
      </w:pP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b/>
          <w:bCs/>
          <w:sz w:val="28"/>
          <w:szCs w:val="28"/>
        </w:rPr>
        <w:t>Примечание:</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sz w:val="28"/>
          <w:szCs w:val="28"/>
        </w:rPr>
        <w:t>1.В период общественного обсуждения все заинтересованные лица могут направлять свои замечания и предложения по данным проектам.</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sz w:val="28"/>
          <w:szCs w:val="28"/>
        </w:rPr>
        <w:t>2.Предложения и замечания представителей общественности к проектам Программ профилактики носят рекомендательный характер.</w:t>
      </w:r>
    </w:p>
    <w:p w:rsidR="00432880" w:rsidRPr="00432880" w:rsidRDefault="00432880" w:rsidP="00432880">
      <w:pPr>
        <w:rPr>
          <w:rFonts w:ascii="Times New Roman" w:hAnsi="Times New Roman" w:cs="Times New Roman"/>
          <w:sz w:val="28"/>
          <w:szCs w:val="28"/>
        </w:rPr>
      </w:pPr>
      <w:r w:rsidRPr="00432880">
        <w:rPr>
          <w:rFonts w:ascii="Times New Roman" w:hAnsi="Times New Roman" w:cs="Times New Roman"/>
          <w:sz w:val="28"/>
          <w:szCs w:val="28"/>
        </w:rPr>
        <w:t>3.Замечания и предложения представителей общественности, поступившие после срока завершения проведения общественного обсуждения, а также анонимные предложения,  предложения, не касающиеся предметов проектов Программ профилактики, не учитываются при его доработке и рассматриваются в порядке, установленном Федеральным законом от 02.05.2006 № 59-ФЗ «О порядке рассмотрения обращений граждан Российской Федерации»</w:t>
      </w:r>
    </w:p>
    <w:p w:rsidR="00432880" w:rsidRPr="00D841AE" w:rsidRDefault="00432880" w:rsidP="009F5DB8">
      <w:pPr>
        <w:rPr>
          <w:rFonts w:ascii="Times New Roman" w:hAnsi="Times New Roman" w:cs="Times New Roman"/>
          <w:sz w:val="28"/>
          <w:szCs w:val="28"/>
        </w:rPr>
      </w:pPr>
    </w:p>
    <w:sectPr w:rsidR="00432880" w:rsidRPr="00D841AE" w:rsidSect="00D841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D7B87"/>
    <w:rsid w:val="00057E03"/>
    <w:rsid w:val="000E094B"/>
    <w:rsid w:val="00165BFE"/>
    <w:rsid w:val="0028683D"/>
    <w:rsid w:val="002A55C4"/>
    <w:rsid w:val="0030419C"/>
    <w:rsid w:val="00373D4D"/>
    <w:rsid w:val="003A7172"/>
    <w:rsid w:val="003F3CA8"/>
    <w:rsid w:val="00430098"/>
    <w:rsid w:val="00432880"/>
    <w:rsid w:val="004D0A63"/>
    <w:rsid w:val="004E33C7"/>
    <w:rsid w:val="004E3A21"/>
    <w:rsid w:val="00592100"/>
    <w:rsid w:val="00616EC6"/>
    <w:rsid w:val="0062501C"/>
    <w:rsid w:val="006309EA"/>
    <w:rsid w:val="00633F3A"/>
    <w:rsid w:val="00671427"/>
    <w:rsid w:val="007F236A"/>
    <w:rsid w:val="00853963"/>
    <w:rsid w:val="008E1A4B"/>
    <w:rsid w:val="00903D48"/>
    <w:rsid w:val="009138C6"/>
    <w:rsid w:val="009C7B17"/>
    <w:rsid w:val="009F5DB8"/>
    <w:rsid w:val="00BA3861"/>
    <w:rsid w:val="00BD029E"/>
    <w:rsid w:val="00BD02A5"/>
    <w:rsid w:val="00BD7B87"/>
    <w:rsid w:val="00C97F8E"/>
    <w:rsid w:val="00CC7FFA"/>
    <w:rsid w:val="00CE5612"/>
    <w:rsid w:val="00D841AE"/>
    <w:rsid w:val="00D95C9B"/>
    <w:rsid w:val="00DA749D"/>
    <w:rsid w:val="00DC2BDF"/>
    <w:rsid w:val="00DD3D35"/>
    <w:rsid w:val="00E152C6"/>
    <w:rsid w:val="00E473A4"/>
    <w:rsid w:val="00F84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kurmsov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kurmsove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83B5-D4E5-4A67-B1FB-A16F6230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Земля</cp:lastModifiedBy>
  <cp:revision>11</cp:revision>
  <cp:lastPrinted>2019-09-19T18:26:00Z</cp:lastPrinted>
  <dcterms:created xsi:type="dcterms:W3CDTF">2019-09-19T18:28:00Z</dcterms:created>
  <dcterms:modified xsi:type="dcterms:W3CDTF">2021-12-10T13:12:00Z</dcterms:modified>
</cp:coreProperties>
</file>