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CB" w:rsidRPr="00A86878" w:rsidRDefault="00F67588" w:rsidP="000140CB">
      <w:pPr>
        <w:tabs>
          <w:tab w:val="left" w:pos="3544"/>
        </w:tabs>
        <w:ind w:right="5668"/>
        <w:jc w:val="center"/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Администрация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Муниципального образования</w:t>
      </w:r>
    </w:p>
    <w:p w:rsidR="000140CB" w:rsidRPr="00A86878" w:rsidRDefault="009A3576" w:rsidP="000140CB">
      <w:pPr>
        <w:tabs>
          <w:tab w:val="left" w:pos="3544"/>
        </w:tabs>
        <w:ind w:right="5668"/>
        <w:jc w:val="center"/>
        <w:rPr>
          <w:b/>
        </w:rPr>
      </w:pPr>
      <w:r>
        <w:rPr>
          <w:b/>
        </w:rPr>
        <w:t>Курманаевский</w:t>
      </w:r>
      <w:r w:rsidR="000140CB" w:rsidRPr="00A86878">
        <w:rPr>
          <w:b/>
        </w:rPr>
        <w:t xml:space="preserve"> сельсовет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Курманаевского района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Оренбургской области</w:t>
      </w:r>
    </w:p>
    <w:p w:rsidR="000140CB" w:rsidRPr="00A86878" w:rsidRDefault="000140CB" w:rsidP="000140CB">
      <w:pPr>
        <w:pStyle w:val="3"/>
        <w:framePr w:hSpace="0" w:wrap="auto" w:vAnchor="margin" w:hAnchor="text" w:yAlign="inline"/>
        <w:tabs>
          <w:tab w:val="left" w:pos="3544"/>
        </w:tabs>
        <w:ind w:right="5668"/>
      </w:pP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ПОСТАНОВЛЕНИЕ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</w:p>
    <w:p w:rsidR="000140CB" w:rsidRPr="000140CB" w:rsidRDefault="00BF59BB" w:rsidP="000140CB">
      <w:pPr>
        <w:tabs>
          <w:tab w:val="left" w:pos="3544"/>
        </w:tabs>
        <w:ind w:right="5668"/>
        <w:jc w:val="center"/>
        <w:rPr>
          <w:bCs/>
          <w:u w:val="single"/>
        </w:rPr>
      </w:pPr>
      <w:r>
        <w:rPr>
          <w:bCs/>
          <w:u w:val="single"/>
        </w:rPr>
        <w:t>10</w:t>
      </w:r>
      <w:r w:rsidR="000140CB" w:rsidRPr="000140CB">
        <w:rPr>
          <w:bCs/>
          <w:u w:val="single"/>
        </w:rPr>
        <w:t>.0</w:t>
      </w:r>
      <w:r>
        <w:rPr>
          <w:bCs/>
          <w:u w:val="single"/>
        </w:rPr>
        <w:t>2</w:t>
      </w:r>
      <w:r w:rsidR="000140CB" w:rsidRPr="000140CB">
        <w:rPr>
          <w:bCs/>
          <w:u w:val="single"/>
        </w:rPr>
        <w:t>.202</w:t>
      </w:r>
      <w:r>
        <w:rPr>
          <w:bCs/>
          <w:u w:val="single"/>
        </w:rPr>
        <w:t>3</w:t>
      </w:r>
      <w:r w:rsidR="000140CB" w:rsidRPr="000140CB">
        <w:rPr>
          <w:bCs/>
          <w:u w:val="single"/>
        </w:rPr>
        <w:t xml:space="preserve"> № </w:t>
      </w:r>
      <w:r>
        <w:rPr>
          <w:bCs/>
          <w:u w:val="single"/>
        </w:rPr>
        <w:t>29</w:t>
      </w:r>
      <w:r w:rsidR="000140CB" w:rsidRPr="00BF59BB">
        <w:rPr>
          <w:bCs/>
          <w:u w:val="single"/>
        </w:rPr>
        <w:t>-</w:t>
      </w:r>
      <w:r w:rsidR="000140CB" w:rsidRPr="000140CB">
        <w:rPr>
          <w:bCs/>
          <w:u w:val="single"/>
        </w:rPr>
        <w:t>п</w:t>
      </w:r>
    </w:p>
    <w:p w:rsidR="005D0BE5" w:rsidRDefault="005D0BE5" w:rsidP="005D0BE5">
      <w:pPr>
        <w:rPr>
          <w:sz w:val="28"/>
          <w:szCs w:val="28"/>
        </w:rPr>
      </w:pPr>
    </w:p>
    <w:p w:rsidR="000140CB" w:rsidRPr="00D31BD0" w:rsidRDefault="000140CB" w:rsidP="005D0BE5">
      <w:pPr>
        <w:rPr>
          <w:sz w:val="28"/>
          <w:szCs w:val="28"/>
        </w:rPr>
      </w:pPr>
    </w:p>
    <w:p w:rsidR="005D0BE5" w:rsidRPr="00D31BD0" w:rsidRDefault="005D0BE5" w:rsidP="000140CB">
      <w:pPr>
        <w:jc w:val="both"/>
        <w:rPr>
          <w:sz w:val="28"/>
          <w:szCs w:val="28"/>
        </w:rPr>
      </w:pPr>
      <w:r w:rsidRPr="00D31BD0">
        <w:rPr>
          <w:sz w:val="28"/>
          <w:szCs w:val="28"/>
        </w:rPr>
        <w:t>Об утверждении перечня муниципальных услуг,</w:t>
      </w:r>
      <w:r w:rsidR="000140CB">
        <w:rPr>
          <w:sz w:val="28"/>
          <w:szCs w:val="28"/>
        </w:rPr>
        <w:t xml:space="preserve"> </w:t>
      </w:r>
      <w:r w:rsidRPr="00D31BD0">
        <w:rPr>
          <w:sz w:val="28"/>
          <w:szCs w:val="28"/>
        </w:rPr>
        <w:t>предоставление которых осуществляется по принципу</w:t>
      </w:r>
      <w:r w:rsidR="000140CB">
        <w:rPr>
          <w:sz w:val="28"/>
          <w:szCs w:val="28"/>
        </w:rPr>
        <w:t xml:space="preserve"> </w:t>
      </w:r>
      <w:r w:rsidRPr="00D31BD0">
        <w:rPr>
          <w:sz w:val="28"/>
          <w:szCs w:val="28"/>
        </w:rPr>
        <w:t>«одного окна», в том числе в многофункциональных центрах</w:t>
      </w:r>
    </w:p>
    <w:p w:rsidR="005D0BE5" w:rsidRPr="00D31BD0" w:rsidRDefault="005D0BE5" w:rsidP="005D0BE5">
      <w:pPr>
        <w:rPr>
          <w:sz w:val="28"/>
          <w:szCs w:val="28"/>
        </w:rPr>
      </w:pPr>
    </w:p>
    <w:p w:rsidR="005D0BE5" w:rsidRPr="00D31BD0" w:rsidRDefault="005D0BE5" w:rsidP="005D0BE5">
      <w:pPr>
        <w:rPr>
          <w:sz w:val="28"/>
          <w:szCs w:val="28"/>
        </w:rPr>
      </w:pPr>
    </w:p>
    <w:p w:rsidR="005D0BE5" w:rsidRPr="00D31BD0" w:rsidRDefault="000140CB" w:rsidP="00A10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и Указом Президента Ро</w:t>
      </w:r>
      <w:r w:rsidR="00295670">
        <w:rPr>
          <w:sz w:val="28"/>
          <w:szCs w:val="28"/>
        </w:rPr>
        <w:t>ссийской Федерации от 07.05.2012</w:t>
      </w:r>
      <w:r>
        <w:rPr>
          <w:sz w:val="28"/>
          <w:szCs w:val="28"/>
        </w:rPr>
        <w:t xml:space="preserve"> № 601 «Об основных </w:t>
      </w:r>
      <w:r w:rsidR="00A10161">
        <w:rPr>
          <w:sz w:val="28"/>
          <w:szCs w:val="28"/>
        </w:rPr>
        <w:t>направлениях совершенствования системы государственного управления»:</w:t>
      </w:r>
    </w:p>
    <w:p w:rsidR="005D0BE5" w:rsidRDefault="00A10161" w:rsidP="00A10161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D0BE5" w:rsidRPr="00D31BD0">
        <w:rPr>
          <w:sz w:val="28"/>
          <w:szCs w:val="28"/>
        </w:rPr>
        <w:t xml:space="preserve"> перечень муниципальных услуг, предоставление которых осуществляется по принципу «одного окна», в том числе в многофункциональных центрах</w:t>
      </w:r>
      <w:r>
        <w:rPr>
          <w:sz w:val="28"/>
          <w:szCs w:val="28"/>
        </w:rPr>
        <w:t xml:space="preserve"> согласно приложению</w:t>
      </w:r>
      <w:r w:rsidR="005D0BE5" w:rsidRPr="00D31BD0">
        <w:rPr>
          <w:sz w:val="28"/>
          <w:szCs w:val="28"/>
        </w:rPr>
        <w:t>.</w:t>
      </w:r>
    </w:p>
    <w:p w:rsidR="00BF59BB" w:rsidRPr="00BF59BB" w:rsidRDefault="00BF59BB" w:rsidP="00BF59BB">
      <w:pPr>
        <w:jc w:val="both"/>
        <w:rPr>
          <w:sz w:val="28"/>
          <w:szCs w:val="28"/>
        </w:rPr>
      </w:pPr>
      <w:r w:rsidRPr="00BF59BB">
        <w:rPr>
          <w:sz w:val="28"/>
          <w:szCs w:val="28"/>
        </w:rPr>
        <w:t xml:space="preserve">Признать утратившими силу постановление администрации муниципального образования Курманаевский сельсовет от </w:t>
      </w:r>
      <w:r>
        <w:rPr>
          <w:sz w:val="28"/>
          <w:szCs w:val="28"/>
        </w:rPr>
        <w:t>08.06.2021 №88-п «</w:t>
      </w:r>
      <w:r w:rsidRPr="00D31BD0">
        <w:rPr>
          <w:sz w:val="28"/>
          <w:szCs w:val="28"/>
        </w:rPr>
        <w:t>Об утверждении перечня муниципальных услуг,</w:t>
      </w:r>
      <w:r>
        <w:rPr>
          <w:sz w:val="28"/>
          <w:szCs w:val="28"/>
        </w:rPr>
        <w:t xml:space="preserve"> </w:t>
      </w:r>
      <w:r w:rsidRPr="00D31BD0">
        <w:rPr>
          <w:sz w:val="28"/>
          <w:szCs w:val="28"/>
        </w:rPr>
        <w:t>предоставление которых осуществляется по принципу</w:t>
      </w:r>
      <w:r>
        <w:rPr>
          <w:sz w:val="28"/>
          <w:szCs w:val="28"/>
        </w:rPr>
        <w:t xml:space="preserve"> </w:t>
      </w:r>
      <w:r w:rsidRPr="00D31BD0">
        <w:rPr>
          <w:sz w:val="28"/>
          <w:szCs w:val="28"/>
        </w:rPr>
        <w:t>«одного окна», в том числе в многофункциональных центрах</w:t>
      </w:r>
      <w:r>
        <w:rPr>
          <w:sz w:val="28"/>
          <w:szCs w:val="28"/>
        </w:rPr>
        <w:t>».</w:t>
      </w:r>
    </w:p>
    <w:p w:rsidR="005D0BE5" w:rsidRDefault="005D0BE5" w:rsidP="00310D3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F59B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10D36" w:rsidRPr="00310D36" w:rsidRDefault="00310D36" w:rsidP="00310D3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сайте.</w:t>
      </w:r>
    </w:p>
    <w:p w:rsidR="005D0BE5" w:rsidRDefault="005D0BE5" w:rsidP="005D0BE5">
      <w:pPr>
        <w:rPr>
          <w:sz w:val="28"/>
          <w:szCs w:val="28"/>
        </w:rPr>
      </w:pPr>
    </w:p>
    <w:p w:rsidR="009F2D04" w:rsidRPr="00D31BD0" w:rsidRDefault="009F2D04" w:rsidP="005D0BE5">
      <w:pPr>
        <w:rPr>
          <w:sz w:val="28"/>
          <w:szCs w:val="28"/>
        </w:rPr>
      </w:pPr>
    </w:p>
    <w:p w:rsidR="00310D36" w:rsidRPr="00567A6F" w:rsidRDefault="00BF59BB" w:rsidP="00310D3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10D36" w:rsidRPr="00567A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10D36" w:rsidRPr="00567A6F">
        <w:rPr>
          <w:sz w:val="28"/>
          <w:szCs w:val="28"/>
        </w:rPr>
        <w:t xml:space="preserve"> муниципального образования </w:t>
      </w:r>
      <w:r w:rsidR="00310D36">
        <w:rPr>
          <w:sz w:val="28"/>
          <w:szCs w:val="28"/>
        </w:rPr>
        <w:t xml:space="preserve">           </w:t>
      </w:r>
      <w:r w:rsidR="009A3576">
        <w:rPr>
          <w:sz w:val="28"/>
          <w:szCs w:val="28"/>
        </w:rPr>
        <w:t xml:space="preserve">                         К.Н.Беляева</w:t>
      </w:r>
    </w:p>
    <w:p w:rsidR="00310D36" w:rsidRPr="00567A6F" w:rsidRDefault="00310D36" w:rsidP="00310D36">
      <w:pPr>
        <w:jc w:val="both"/>
        <w:rPr>
          <w:sz w:val="28"/>
          <w:szCs w:val="28"/>
        </w:rPr>
      </w:pPr>
    </w:p>
    <w:p w:rsidR="00310D36" w:rsidRPr="00567A6F" w:rsidRDefault="00310D36" w:rsidP="00310D36">
      <w:pPr>
        <w:jc w:val="both"/>
        <w:rPr>
          <w:sz w:val="28"/>
          <w:szCs w:val="28"/>
        </w:rPr>
      </w:pPr>
    </w:p>
    <w:p w:rsidR="00310D36" w:rsidRDefault="00310D36" w:rsidP="00310D36">
      <w:pPr>
        <w:jc w:val="both"/>
        <w:outlineLvl w:val="0"/>
        <w:rPr>
          <w:sz w:val="28"/>
          <w:szCs w:val="28"/>
        </w:rPr>
      </w:pPr>
      <w:r w:rsidRPr="00567A6F">
        <w:rPr>
          <w:sz w:val="28"/>
          <w:szCs w:val="28"/>
        </w:rPr>
        <w:t>Разослано: в дело, п</w:t>
      </w:r>
      <w:r>
        <w:rPr>
          <w:sz w:val="28"/>
          <w:szCs w:val="28"/>
        </w:rPr>
        <w:t>рокурору</w:t>
      </w:r>
    </w:p>
    <w:p w:rsidR="005D0BE5" w:rsidRDefault="005D0BE5" w:rsidP="005D0BE5">
      <w:pPr>
        <w:rPr>
          <w:sz w:val="28"/>
          <w:szCs w:val="28"/>
        </w:rPr>
      </w:pPr>
    </w:p>
    <w:p w:rsidR="005D0BE5" w:rsidRDefault="005D0BE5" w:rsidP="005D0BE5">
      <w:pPr>
        <w:rPr>
          <w:sz w:val="28"/>
          <w:szCs w:val="28"/>
        </w:rPr>
      </w:pPr>
    </w:p>
    <w:p w:rsidR="005D0BE5" w:rsidRDefault="005D0BE5" w:rsidP="005D0BE5">
      <w:pPr>
        <w:rPr>
          <w:sz w:val="28"/>
          <w:szCs w:val="28"/>
        </w:rPr>
      </w:pPr>
    </w:p>
    <w:p w:rsidR="005D0BE5" w:rsidRDefault="005D0BE5" w:rsidP="005D0BE5">
      <w:pPr>
        <w:rPr>
          <w:sz w:val="28"/>
          <w:szCs w:val="28"/>
        </w:rPr>
      </w:pPr>
    </w:p>
    <w:p w:rsidR="00AF4180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10D36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10D36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59BB">
        <w:rPr>
          <w:sz w:val="28"/>
          <w:szCs w:val="28"/>
        </w:rPr>
        <w:t>10.02.2023</w:t>
      </w:r>
      <w:r>
        <w:rPr>
          <w:sz w:val="28"/>
          <w:szCs w:val="28"/>
        </w:rPr>
        <w:t xml:space="preserve"> №</w:t>
      </w:r>
      <w:r w:rsidR="00BF59BB">
        <w:rPr>
          <w:sz w:val="28"/>
          <w:szCs w:val="28"/>
        </w:rPr>
        <w:t xml:space="preserve"> 29</w:t>
      </w:r>
      <w:r>
        <w:rPr>
          <w:sz w:val="28"/>
          <w:szCs w:val="28"/>
        </w:rPr>
        <w:t>-п</w:t>
      </w:r>
    </w:p>
    <w:p w:rsidR="00AF4180" w:rsidRPr="00D31BD0" w:rsidRDefault="00AF4180" w:rsidP="00AF4180">
      <w:pPr>
        <w:jc w:val="center"/>
        <w:rPr>
          <w:sz w:val="28"/>
          <w:szCs w:val="28"/>
        </w:rPr>
      </w:pPr>
    </w:p>
    <w:p w:rsidR="00AF4180" w:rsidRPr="00D31BD0" w:rsidRDefault="00310D36" w:rsidP="00AF4180">
      <w:pPr>
        <w:jc w:val="center"/>
        <w:rPr>
          <w:sz w:val="28"/>
          <w:szCs w:val="28"/>
        </w:rPr>
      </w:pPr>
      <w:r w:rsidRPr="00D31BD0">
        <w:rPr>
          <w:sz w:val="28"/>
          <w:szCs w:val="28"/>
        </w:rPr>
        <w:t>Перечень</w:t>
      </w:r>
    </w:p>
    <w:p w:rsidR="00AF4180" w:rsidRDefault="00310D36" w:rsidP="00AF418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D31BD0">
        <w:rPr>
          <w:sz w:val="28"/>
          <w:szCs w:val="28"/>
        </w:rPr>
        <w:t>униципальных услуг, предоставление которых осуществляется по принципу «одного окна», в том числе в многофункциональных центрах</w:t>
      </w:r>
    </w:p>
    <w:p w:rsidR="00AF4180" w:rsidRDefault="00AF4180" w:rsidP="00AF4180">
      <w:pPr>
        <w:jc w:val="center"/>
        <w:rPr>
          <w:sz w:val="28"/>
          <w:szCs w:val="28"/>
        </w:rPr>
      </w:pPr>
    </w:p>
    <w:p w:rsidR="00AF4180" w:rsidRPr="002A4064" w:rsidRDefault="00310D36" w:rsidP="002956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4064">
        <w:rPr>
          <w:color w:val="000000"/>
          <w:sz w:val="28"/>
          <w:szCs w:val="28"/>
        </w:rPr>
        <w:t>Присвоение или аннулирование адресов объектам адресации</w:t>
      </w:r>
    </w:p>
    <w:p w:rsidR="00310D36" w:rsidRPr="002A4064" w:rsidRDefault="00310D36" w:rsidP="002956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4064">
        <w:rPr>
          <w:bCs/>
          <w:sz w:val="28"/>
          <w:szCs w:val="28"/>
        </w:rPr>
        <w:t>Утверждение схемы расположения земельного участка на кадастровом плане или кадастровой карте соответствующей территории</w:t>
      </w:r>
    </w:p>
    <w:p w:rsidR="00310D36" w:rsidRPr="002A4064" w:rsidRDefault="00310D36" w:rsidP="002956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4064">
        <w:rPr>
          <w:bCs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</w:p>
    <w:p w:rsidR="00295670" w:rsidRPr="002A4064" w:rsidRDefault="00295670" w:rsidP="002956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4064">
        <w:rPr>
          <w:sz w:val="28"/>
          <w:szCs w:val="28"/>
        </w:rPr>
        <w:t>Утверждение документации по планировке территории в случаях, предусмотренных Градостроительным кодексом Российской Федерации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2A4064">
        <w:rPr>
          <w:bCs/>
          <w:sz w:val="28"/>
          <w:szCs w:val="28"/>
        </w:rPr>
        <w:t>Подготовка и организация аукциона по продаже</w:t>
      </w:r>
      <w:r w:rsidR="002A4064">
        <w:rPr>
          <w:color w:val="000000"/>
          <w:sz w:val="28"/>
          <w:szCs w:val="28"/>
        </w:rPr>
        <w:t xml:space="preserve"> </w:t>
      </w:r>
      <w:r w:rsidRPr="002A4064">
        <w:rPr>
          <w:bCs/>
          <w:sz w:val="28"/>
          <w:szCs w:val="28"/>
        </w:rPr>
        <w:t>земельного участка или аукциона на право заключения договора аренды земельного участка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Выдача выписки из похозяйственной книги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bCs/>
          <w:sz w:val="28"/>
          <w:szCs w:val="28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Выдача разрешения на строительство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Оформление документов на передачу квартир в собственность граждан (приватизация жилья) по многоквартирным и одноквартирным домам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</w:t>
      </w:r>
    </w:p>
    <w:p w:rsidR="00295670" w:rsidRPr="002A4064" w:rsidRDefault="00295670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lastRenderedPageBreak/>
        <w:t>Выдача выписок из реестра муниципального имущества Оренбургской области</w:t>
      </w:r>
    </w:p>
    <w:p w:rsidR="00295670" w:rsidRPr="002A4064" w:rsidRDefault="002A4064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</w:p>
    <w:p w:rsidR="002A4064" w:rsidRPr="002A4064" w:rsidRDefault="002A4064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A4064" w:rsidRPr="002A4064" w:rsidRDefault="002A4064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</w:p>
    <w:p w:rsidR="002A4064" w:rsidRPr="002A4064" w:rsidRDefault="002A4064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Выдача градостроительного плана земельного участка</w:t>
      </w:r>
    </w:p>
    <w:p w:rsidR="002A4064" w:rsidRPr="002A4064" w:rsidRDefault="002A4064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 xml:space="preserve">Выдача разрешения на использование земель или земельных участков без предоставления земельных участков и установления сервитута на территории </w:t>
      </w:r>
      <w:r w:rsidR="00B82FAC">
        <w:rPr>
          <w:sz w:val="28"/>
          <w:szCs w:val="28"/>
        </w:rPr>
        <w:t>Курманаевского</w:t>
      </w:r>
      <w:r w:rsidRPr="002A4064">
        <w:rPr>
          <w:sz w:val="28"/>
          <w:szCs w:val="28"/>
        </w:rPr>
        <w:t xml:space="preserve"> сельсовета</w:t>
      </w:r>
    </w:p>
    <w:p w:rsidR="002A4064" w:rsidRPr="002A4064" w:rsidRDefault="002A4064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 xml:space="preserve">Предоставление в аренду земельных участков собственникам зданий, сооружений на территории </w:t>
      </w:r>
      <w:r w:rsidR="00B82FAC">
        <w:rPr>
          <w:sz w:val="28"/>
          <w:szCs w:val="28"/>
        </w:rPr>
        <w:t>Курманаевского</w:t>
      </w:r>
      <w:r w:rsidRPr="002A4064">
        <w:rPr>
          <w:sz w:val="28"/>
          <w:szCs w:val="28"/>
        </w:rPr>
        <w:t xml:space="preserve"> сельсовета</w:t>
      </w:r>
    </w:p>
    <w:p w:rsidR="002A4064" w:rsidRPr="00F67588" w:rsidRDefault="002A4064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A4064">
        <w:rPr>
          <w:sz w:val="28"/>
          <w:szCs w:val="28"/>
        </w:rPr>
        <w:t>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</w:t>
      </w:r>
    </w:p>
    <w:p w:rsidR="00F67588" w:rsidRPr="00BF59BB" w:rsidRDefault="00F67588" w:rsidP="0029567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605CF1">
        <w:rPr>
          <w:sz w:val="28"/>
          <w:szCs w:val="28"/>
        </w:rPr>
        <w:t>Выдача разрешений на вырубку зеленых насаждений</w:t>
      </w:r>
    </w:p>
    <w:p w:rsidR="00BF59BB" w:rsidRPr="002A4064" w:rsidRDefault="00BF59BB" w:rsidP="00F67588">
      <w:pPr>
        <w:widowControl w:val="0"/>
        <w:tabs>
          <w:tab w:val="left" w:pos="142"/>
          <w:tab w:val="left" w:pos="284"/>
        </w:tabs>
        <w:adjustRightInd w:val="0"/>
        <w:jc w:val="both"/>
        <w:outlineLvl w:val="0"/>
        <w:rPr>
          <w:bCs/>
          <w:sz w:val="28"/>
          <w:szCs w:val="28"/>
        </w:rPr>
      </w:pPr>
    </w:p>
    <w:sectPr w:rsidR="00BF59BB" w:rsidRPr="002A4064" w:rsidSect="000140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42F5"/>
    <w:multiLevelType w:val="hybridMultilevel"/>
    <w:tmpl w:val="2270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089"/>
    <w:multiLevelType w:val="hybridMultilevel"/>
    <w:tmpl w:val="1E4A5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95E46"/>
    <w:multiLevelType w:val="hybridMultilevel"/>
    <w:tmpl w:val="2270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06EBD"/>
    <w:multiLevelType w:val="hybridMultilevel"/>
    <w:tmpl w:val="7966BC90"/>
    <w:lvl w:ilvl="0" w:tplc="4FD88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647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B025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16BB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AE49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30C5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92A24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F366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B58B9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D0BE5"/>
    <w:rsid w:val="000140CB"/>
    <w:rsid w:val="000F54D8"/>
    <w:rsid w:val="00295670"/>
    <w:rsid w:val="002A4064"/>
    <w:rsid w:val="00310D36"/>
    <w:rsid w:val="005D0BE5"/>
    <w:rsid w:val="006623FE"/>
    <w:rsid w:val="009A3576"/>
    <w:rsid w:val="009F2D04"/>
    <w:rsid w:val="00A10161"/>
    <w:rsid w:val="00A954E2"/>
    <w:rsid w:val="00AF4180"/>
    <w:rsid w:val="00B82FAC"/>
    <w:rsid w:val="00BF59BB"/>
    <w:rsid w:val="00F6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BE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140CB"/>
    <w:pPr>
      <w:keepNext/>
      <w:framePr w:hSpace="180" w:wrap="notBeside" w:vAnchor="text" w:hAnchor="margin" w:y="-179"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 Знак Знак Знак1 Знак Знак Знак"/>
    <w:basedOn w:val="a"/>
    <w:rsid w:val="005D0B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semiHidden/>
    <w:rsid w:val="006623FE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rsid w:val="000140CB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ЗАМГЛАВЫ</cp:lastModifiedBy>
  <cp:revision>2</cp:revision>
  <cp:lastPrinted>2023-02-10T13:55:00Z</cp:lastPrinted>
  <dcterms:created xsi:type="dcterms:W3CDTF">2023-02-10T13:56:00Z</dcterms:created>
  <dcterms:modified xsi:type="dcterms:W3CDTF">2023-02-10T13:56:00Z</dcterms:modified>
</cp:coreProperties>
</file>