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4556"/>
        <w:gridCol w:w="4766"/>
      </w:tblGrid>
      <w:tr w:rsidR="009056CF" w:rsidTr="00B370C8">
        <w:tc>
          <w:tcPr>
            <w:tcW w:w="4556" w:type="dxa"/>
          </w:tcPr>
          <w:p w:rsidR="009056CF" w:rsidRDefault="009056CF" w:rsidP="00B370C8">
            <w:pPr>
              <w:jc w:val="center"/>
            </w:pPr>
          </w:p>
          <w:p w:rsidR="008A54A1" w:rsidRDefault="008A54A1" w:rsidP="008A54A1">
            <w:pPr>
              <w:jc w:val="center"/>
              <w:rPr>
                <w:b/>
                <w:bCs/>
              </w:rPr>
            </w:pPr>
            <w:r>
              <w:rPr>
                <w:b/>
                <w:bCs/>
              </w:rPr>
              <w:t>Администрация</w:t>
            </w:r>
          </w:p>
          <w:p w:rsidR="008A54A1" w:rsidRDefault="008A54A1" w:rsidP="008A54A1">
            <w:pPr>
              <w:jc w:val="center"/>
              <w:rPr>
                <w:b/>
                <w:bCs/>
              </w:rPr>
            </w:pPr>
            <w:r>
              <w:rPr>
                <w:b/>
                <w:bCs/>
              </w:rPr>
              <w:t>муниципального образования</w:t>
            </w:r>
          </w:p>
          <w:p w:rsidR="008A54A1" w:rsidRDefault="008A54A1" w:rsidP="008A54A1">
            <w:pPr>
              <w:jc w:val="center"/>
              <w:rPr>
                <w:b/>
                <w:bCs/>
              </w:rPr>
            </w:pPr>
            <w:r>
              <w:rPr>
                <w:b/>
                <w:bCs/>
              </w:rPr>
              <w:t>Курманаевский сельсовет</w:t>
            </w:r>
          </w:p>
          <w:p w:rsidR="008A54A1" w:rsidRDefault="008A54A1" w:rsidP="008A54A1">
            <w:pPr>
              <w:jc w:val="center"/>
              <w:rPr>
                <w:b/>
                <w:bCs/>
              </w:rPr>
            </w:pPr>
            <w:r>
              <w:rPr>
                <w:b/>
                <w:bCs/>
              </w:rPr>
              <w:t>Курманаевского района</w:t>
            </w:r>
          </w:p>
          <w:p w:rsidR="008A54A1" w:rsidRDefault="008A54A1" w:rsidP="008A54A1">
            <w:pPr>
              <w:jc w:val="center"/>
              <w:rPr>
                <w:b/>
                <w:bCs/>
              </w:rPr>
            </w:pPr>
            <w:r>
              <w:rPr>
                <w:b/>
                <w:bCs/>
              </w:rPr>
              <w:t>Оренбургской области</w:t>
            </w:r>
          </w:p>
          <w:p w:rsidR="008A54A1" w:rsidRDefault="008A54A1" w:rsidP="008A54A1">
            <w:pPr>
              <w:jc w:val="center"/>
              <w:rPr>
                <w:b/>
                <w:bCs/>
              </w:rPr>
            </w:pPr>
          </w:p>
          <w:p w:rsidR="008A54A1" w:rsidRDefault="008A54A1" w:rsidP="008A54A1">
            <w:pPr>
              <w:jc w:val="center"/>
            </w:pPr>
            <w:r>
              <w:rPr>
                <w:b/>
                <w:bCs/>
              </w:rPr>
              <w:t>ПОСТАНОВЛЕНИЕ</w:t>
            </w:r>
          </w:p>
          <w:p w:rsidR="00840A18" w:rsidRPr="00840A18" w:rsidRDefault="00840A18" w:rsidP="00840A18">
            <w:pPr>
              <w:pStyle w:val="3"/>
              <w:spacing w:before="0"/>
              <w:jc w:val="center"/>
              <w:rPr>
                <w:rFonts w:ascii="Times New Roman" w:hAnsi="Times New Roman" w:cs="Times New Roman"/>
                <w:color w:val="auto"/>
              </w:rPr>
            </w:pPr>
          </w:p>
          <w:p w:rsidR="009A6AFB" w:rsidRPr="009A6AFB" w:rsidRDefault="00B21800" w:rsidP="009A6AFB">
            <w:pPr>
              <w:rPr>
                <w:u w:val="single"/>
              </w:rPr>
            </w:pPr>
            <w:r>
              <w:rPr>
                <w:sz w:val="28"/>
                <w:szCs w:val="28"/>
                <w:u w:val="single"/>
              </w:rPr>
              <w:t>19.11</w:t>
            </w:r>
            <w:r w:rsidR="009A6AFB" w:rsidRPr="009A6AFB">
              <w:rPr>
                <w:color w:val="000000" w:themeColor="text1"/>
                <w:sz w:val="28"/>
                <w:szCs w:val="28"/>
                <w:u w:val="single"/>
              </w:rPr>
              <w:t>.202</w:t>
            </w:r>
            <w:r>
              <w:rPr>
                <w:color w:val="000000" w:themeColor="text1"/>
                <w:sz w:val="28"/>
                <w:szCs w:val="28"/>
                <w:u w:val="single"/>
              </w:rPr>
              <w:t>4</w:t>
            </w:r>
            <w:r w:rsidR="009A6AFB" w:rsidRPr="009A6AFB">
              <w:rPr>
                <w:color w:val="000000" w:themeColor="text1"/>
                <w:sz w:val="28"/>
                <w:szCs w:val="28"/>
                <w:u w:val="single"/>
              </w:rPr>
              <w:t xml:space="preserve">  №</w:t>
            </w:r>
            <w:r w:rsidR="005532E2">
              <w:rPr>
                <w:color w:val="000000" w:themeColor="text1"/>
                <w:sz w:val="28"/>
                <w:szCs w:val="28"/>
                <w:u w:val="single"/>
              </w:rPr>
              <w:t>328</w:t>
            </w:r>
            <w:r w:rsidR="009A6AFB" w:rsidRPr="009A6AFB">
              <w:rPr>
                <w:color w:val="000000" w:themeColor="text1"/>
                <w:sz w:val="28"/>
                <w:szCs w:val="28"/>
                <w:u w:val="single"/>
              </w:rPr>
              <w:t>-п</w:t>
            </w:r>
          </w:p>
          <w:p w:rsidR="009056CF" w:rsidRDefault="009056CF" w:rsidP="00B370C8">
            <w:pPr>
              <w:jc w:val="center"/>
            </w:pPr>
          </w:p>
        </w:tc>
        <w:tc>
          <w:tcPr>
            <w:tcW w:w="4766" w:type="dxa"/>
          </w:tcPr>
          <w:p w:rsidR="009056CF" w:rsidRDefault="009056CF" w:rsidP="00B370C8"/>
          <w:p w:rsidR="009056CF" w:rsidRDefault="009056CF" w:rsidP="00B370C8"/>
          <w:p w:rsidR="009056CF" w:rsidRDefault="009056CF" w:rsidP="00B370C8"/>
          <w:p w:rsidR="009056CF" w:rsidRDefault="009056CF" w:rsidP="00B370C8"/>
          <w:p w:rsidR="009056CF" w:rsidRPr="00CE4AC2" w:rsidRDefault="009056CF" w:rsidP="00B370C8"/>
        </w:tc>
      </w:tr>
      <w:tr w:rsidR="009056CF" w:rsidTr="00B370C8">
        <w:tc>
          <w:tcPr>
            <w:tcW w:w="9322" w:type="dxa"/>
            <w:gridSpan w:val="2"/>
          </w:tcPr>
          <w:p w:rsidR="009056CF" w:rsidRDefault="009056CF" w:rsidP="005532E2">
            <w:pPr>
              <w:ind w:firstLine="851"/>
              <w:jc w:val="both"/>
            </w:pPr>
          </w:p>
          <w:p w:rsidR="009056CF" w:rsidRDefault="009056CF" w:rsidP="005532E2">
            <w:pPr>
              <w:ind w:firstLine="851"/>
              <w:jc w:val="both"/>
            </w:pPr>
            <w:r w:rsidRPr="0014638D">
              <w:rPr>
                <w:sz w:val="28"/>
                <w:szCs w:val="28"/>
              </w:rPr>
              <w:t xml:space="preserve">О </w:t>
            </w:r>
            <w:r>
              <w:rPr>
                <w:sz w:val="28"/>
                <w:szCs w:val="28"/>
              </w:rPr>
              <w:t>проведении публичных слушаний по</w:t>
            </w:r>
            <w:r w:rsidR="005532E2">
              <w:rPr>
                <w:sz w:val="28"/>
                <w:szCs w:val="28"/>
              </w:rPr>
              <w:t xml:space="preserve"> </w:t>
            </w:r>
            <w:r>
              <w:rPr>
                <w:sz w:val="28"/>
                <w:szCs w:val="28"/>
              </w:rPr>
              <w:t xml:space="preserve">проекту </w:t>
            </w:r>
            <w:r w:rsidR="00B21800">
              <w:rPr>
                <w:sz w:val="28"/>
                <w:szCs w:val="28"/>
              </w:rPr>
              <w:t xml:space="preserve">внесения изменений в </w:t>
            </w:r>
            <w:r w:rsidR="00B370C8">
              <w:rPr>
                <w:sz w:val="28"/>
                <w:szCs w:val="28"/>
              </w:rPr>
              <w:t xml:space="preserve">Устав </w:t>
            </w:r>
            <w:r w:rsidR="00B41CED">
              <w:rPr>
                <w:sz w:val="28"/>
                <w:szCs w:val="28"/>
              </w:rPr>
              <w:t>сельского поселения</w:t>
            </w:r>
            <w:r w:rsidR="005532E2">
              <w:rPr>
                <w:sz w:val="28"/>
                <w:szCs w:val="28"/>
              </w:rPr>
              <w:t xml:space="preserve"> </w:t>
            </w:r>
            <w:r w:rsidR="00FC62C7">
              <w:rPr>
                <w:sz w:val="28"/>
                <w:szCs w:val="28"/>
              </w:rPr>
              <w:t xml:space="preserve">Курманаевский сельсовет </w:t>
            </w:r>
            <w:r w:rsidR="00B370C8">
              <w:rPr>
                <w:sz w:val="28"/>
                <w:szCs w:val="28"/>
              </w:rPr>
              <w:t>Курманаевск</w:t>
            </w:r>
            <w:r w:rsidR="00FC62C7">
              <w:rPr>
                <w:sz w:val="28"/>
                <w:szCs w:val="28"/>
              </w:rPr>
              <w:t>ого</w:t>
            </w:r>
            <w:r w:rsidR="00B370C8">
              <w:rPr>
                <w:sz w:val="28"/>
                <w:szCs w:val="28"/>
              </w:rPr>
              <w:t xml:space="preserve"> район</w:t>
            </w:r>
            <w:r w:rsidR="00FC62C7">
              <w:rPr>
                <w:sz w:val="28"/>
                <w:szCs w:val="28"/>
              </w:rPr>
              <w:t>а</w:t>
            </w:r>
            <w:r w:rsidR="00B370C8">
              <w:rPr>
                <w:sz w:val="28"/>
                <w:szCs w:val="28"/>
              </w:rPr>
              <w:t xml:space="preserve"> Оренбургской области</w:t>
            </w:r>
          </w:p>
        </w:tc>
      </w:tr>
    </w:tbl>
    <w:p w:rsidR="009056CF" w:rsidRDefault="002D6A18" w:rsidP="005532E2">
      <w:pPr>
        <w:ind w:firstLine="851"/>
        <w:jc w:val="both"/>
        <w:rPr>
          <w:sz w:val="28"/>
          <w:szCs w:val="28"/>
        </w:rPr>
      </w:pPr>
      <w:r>
        <w:rPr>
          <w:noProof/>
        </w:rPr>
        <w:drawing>
          <wp:anchor distT="0" distB="0" distL="114300" distR="114300" simplePos="0" relativeHeight="251658240" behindDoc="0" locked="0" layoutInCell="1" allowOverlap="1">
            <wp:simplePos x="0" y="0"/>
            <wp:positionH relativeFrom="column">
              <wp:posOffset>1134961</wp:posOffset>
            </wp:positionH>
            <wp:positionV relativeFrom="paragraph">
              <wp:posOffset>-3297831</wp:posOffset>
            </wp:positionV>
            <wp:extent cx="561975" cy="685800"/>
            <wp:effectExtent l="0" t="0" r="0" b="0"/>
            <wp:wrapNone/>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85800"/>
                    </a:xfrm>
                    <a:prstGeom prst="rect">
                      <a:avLst/>
                    </a:prstGeom>
                    <a:noFill/>
                    <a:ln w="9525">
                      <a:noFill/>
                      <a:miter lim="800000"/>
                      <a:headEnd/>
                      <a:tailEnd/>
                    </a:ln>
                  </pic:spPr>
                </pic:pic>
              </a:graphicData>
            </a:graphic>
          </wp:anchor>
        </w:drawing>
      </w:r>
    </w:p>
    <w:p w:rsidR="009056CF" w:rsidRDefault="009056CF" w:rsidP="005532E2">
      <w:pPr>
        <w:ind w:right="-710" w:firstLine="851"/>
        <w:jc w:val="both"/>
        <w:rPr>
          <w:sz w:val="28"/>
          <w:szCs w:val="28"/>
        </w:rPr>
      </w:pPr>
      <w:r>
        <w:rPr>
          <w:sz w:val="28"/>
          <w:szCs w:val="28"/>
        </w:rPr>
        <w:t xml:space="preserve">В соответствии со ст. 28 Федерального закона от </w:t>
      </w:r>
      <w:r w:rsidR="005532E2">
        <w:rPr>
          <w:sz w:val="28"/>
          <w:szCs w:val="28"/>
        </w:rPr>
        <w:t>0</w:t>
      </w:r>
      <w:r>
        <w:rPr>
          <w:sz w:val="28"/>
          <w:szCs w:val="28"/>
        </w:rPr>
        <w:t>6 октября 2003 года № 131-ФЗ «Об общих принципах организации местного самоуправления в Российской Федерации», Положением о</w:t>
      </w:r>
      <w:r w:rsidR="00FC62C7">
        <w:rPr>
          <w:sz w:val="28"/>
          <w:szCs w:val="28"/>
        </w:rPr>
        <w:t xml:space="preserve"> порядке организации и проведения публичных слушаний, общественных обсуждений в муниципальном образовании Курманаевский сельсовет </w:t>
      </w:r>
      <w:r>
        <w:rPr>
          <w:sz w:val="28"/>
          <w:szCs w:val="28"/>
        </w:rPr>
        <w:t>Курманаевск</w:t>
      </w:r>
      <w:r w:rsidR="00FC62C7">
        <w:rPr>
          <w:sz w:val="28"/>
          <w:szCs w:val="28"/>
        </w:rPr>
        <w:t>ого</w:t>
      </w:r>
      <w:r>
        <w:rPr>
          <w:sz w:val="28"/>
          <w:szCs w:val="28"/>
        </w:rPr>
        <w:t xml:space="preserve"> район</w:t>
      </w:r>
      <w:r w:rsidR="00FC62C7">
        <w:rPr>
          <w:sz w:val="28"/>
          <w:szCs w:val="28"/>
        </w:rPr>
        <w:t>а</w:t>
      </w:r>
      <w:r>
        <w:rPr>
          <w:sz w:val="28"/>
          <w:szCs w:val="28"/>
        </w:rPr>
        <w:t xml:space="preserve"> </w:t>
      </w:r>
      <w:r w:rsidR="005532E2">
        <w:rPr>
          <w:sz w:val="28"/>
          <w:szCs w:val="28"/>
        </w:rPr>
        <w:t>от 06.08.2019</w:t>
      </w:r>
      <w:r>
        <w:rPr>
          <w:sz w:val="28"/>
          <w:szCs w:val="28"/>
        </w:rPr>
        <w:t xml:space="preserve">№ </w:t>
      </w:r>
      <w:r w:rsidR="00FC62C7">
        <w:rPr>
          <w:sz w:val="28"/>
          <w:szCs w:val="28"/>
        </w:rPr>
        <w:t>185</w:t>
      </w:r>
      <w:r>
        <w:rPr>
          <w:sz w:val="28"/>
          <w:szCs w:val="28"/>
        </w:rPr>
        <w:t xml:space="preserve"> </w:t>
      </w:r>
      <w:r w:rsidR="005532E2">
        <w:rPr>
          <w:sz w:val="28"/>
          <w:szCs w:val="28"/>
        </w:rPr>
        <w:t xml:space="preserve">в </w:t>
      </w:r>
      <w:r w:rsidR="00E216F3">
        <w:rPr>
          <w:sz w:val="28"/>
          <w:szCs w:val="28"/>
        </w:rPr>
        <w:t>редакции решения Совета депутатов</w:t>
      </w:r>
      <w:r w:rsidR="005532E2">
        <w:rPr>
          <w:sz w:val="28"/>
          <w:szCs w:val="28"/>
        </w:rPr>
        <w:t xml:space="preserve"> </w:t>
      </w:r>
      <w:r w:rsidR="00E216F3">
        <w:rPr>
          <w:sz w:val="28"/>
          <w:szCs w:val="28"/>
        </w:rPr>
        <w:t xml:space="preserve">муниципального образования </w:t>
      </w:r>
      <w:r w:rsidR="00FC62C7">
        <w:rPr>
          <w:sz w:val="28"/>
          <w:szCs w:val="28"/>
        </w:rPr>
        <w:t xml:space="preserve">Курманаевский сельсовет </w:t>
      </w:r>
      <w:r w:rsidR="00E216F3">
        <w:rPr>
          <w:sz w:val="28"/>
          <w:szCs w:val="28"/>
        </w:rPr>
        <w:t>Курманаевск</w:t>
      </w:r>
      <w:r w:rsidR="00FC62C7">
        <w:rPr>
          <w:sz w:val="28"/>
          <w:szCs w:val="28"/>
        </w:rPr>
        <w:t>ого</w:t>
      </w:r>
      <w:r w:rsidR="00E216F3">
        <w:rPr>
          <w:sz w:val="28"/>
          <w:szCs w:val="28"/>
        </w:rPr>
        <w:t xml:space="preserve"> район</w:t>
      </w:r>
      <w:r w:rsidR="00FC62C7">
        <w:rPr>
          <w:sz w:val="28"/>
          <w:szCs w:val="28"/>
        </w:rPr>
        <w:t>а</w:t>
      </w:r>
      <w:r w:rsidR="00E216F3">
        <w:rPr>
          <w:sz w:val="28"/>
          <w:szCs w:val="28"/>
        </w:rPr>
        <w:t xml:space="preserve"> Оренбургской области </w:t>
      </w:r>
      <w:r w:rsidR="00E216F3" w:rsidRPr="002119F3">
        <w:rPr>
          <w:sz w:val="28"/>
          <w:szCs w:val="28"/>
        </w:rPr>
        <w:t xml:space="preserve">№ </w:t>
      </w:r>
      <w:r w:rsidR="002119F3" w:rsidRPr="002119F3">
        <w:rPr>
          <w:sz w:val="28"/>
          <w:szCs w:val="28"/>
        </w:rPr>
        <w:t>104</w:t>
      </w:r>
      <w:r w:rsidR="00E216F3" w:rsidRPr="002119F3">
        <w:rPr>
          <w:sz w:val="28"/>
          <w:szCs w:val="28"/>
        </w:rPr>
        <w:t xml:space="preserve"> от </w:t>
      </w:r>
      <w:r w:rsidR="00B218A6" w:rsidRPr="002119F3">
        <w:rPr>
          <w:sz w:val="28"/>
          <w:szCs w:val="28"/>
        </w:rPr>
        <w:t>1</w:t>
      </w:r>
      <w:r w:rsidR="002119F3" w:rsidRPr="002119F3">
        <w:rPr>
          <w:sz w:val="28"/>
          <w:szCs w:val="28"/>
        </w:rPr>
        <w:t>7</w:t>
      </w:r>
      <w:r w:rsidR="00E216F3" w:rsidRPr="002119F3">
        <w:rPr>
          <w:sz w:val="28"/>
          <w:szCs w:val="28"/>
        </w:rPr>
        <w:t>.0</w:t>
      </w:r>
      <w:r w:rsidR="002119F3" w:rsidRPr="002119F3">
        <w:rPr>
          <w:sz w:val="28"/>
          <w:szCs w:val="28"/>
        </w:rPr>
        <w:t>8</w:t>
      </w:r>
      <w:r w:rsidR="00E216F3" w:rsidRPr="002119F3">
        <w:rPr>
          <w:sz w:val="28"/>
          <w:szCs w:val="28"/>
        </w:rPr>
        <w:t>.20</w:t>
      </w:r>
      <w:r w:rsidR="00B218A6" w:rsidRPr="002119F3">
        <w:rPr>
          <w:sz w:val="28"/>
          <w:szCs w:val="28"/>
        </w:rPr>
        <w:t>2</w:t>
      </w:r>
      <w:r w:rsidR="002119F3">
        <w:rPr>
          <w:sz w:val="28"/>
          <w:szCs w:val="28"/>
        </w:rPr>
        <w:t>2</w:t>
      </w:r>
      <w:r w:rsidR="00E216F3">
        <w:rPr>
          <w:sz w:val="28"/>
          <w:szCs w:val="28"/>
        </w:rPr>
        <w:t xml:space="preserve"> г.</w:t>
      </w:r>
      <w:r>
        <w:rPr>
          <w:sz w:val="28"/>
          <w:szCs w:val="28"/>
        </w:rPr>
        <w:t>:</w:t>
      </w:r>
    </w:p>
    <w:p w:rsidR="009056CF" w:rsidRDefault="009056CF" w:rsidP="005532E2">
      <w:pPr>
        <w:ind w:right="-710" w:firstLine="851"/>
        <w:jc w:val="both"/>
        <w:rPr>
          <w:sz w:val="28"/>
          <w:szCs w:val="28"/>
        </w:rPr>
      </w:pPr>
      <w:r>
        <w:rPr>
          <w:sz w:val="28"/>
          <w:szCs w:val="28"/>
        </w:rPr>
        <w:t xml:space="preserve">1. Провести публичные слушания </w:t>
      </w:r>
      <w:r w:rsidRPr="0014638D">
        <w:rPr>
          <w:sz w:val="28"/>
          <w:szCs w:val="28"/>
        </w:rPr>
        <w:t xml:space="preserve">по </w:t>
      </w:r>
      <w:r>
        <w:rPr>
          <w:sz w:val="28"/>
          <w:szCs w:val="28"/>
        </w:rPr>
        <w:t xml:space="preserve">проекту </w:t>
      </w:r>
      <w:r w:rsidR="005532E2">
        <w:rPr>
          <w:sz w:val="28"/>
          <w:szCs w:val="28"/>
        </w:rPr>
        <w:t>внесения изменений в Устав сельского поселения Курманаевский сельсовет Курманаевского района Оренбургской области</w:t>
      </w:r>
      <w:r>
        <w:rPr>
          <w:sz w:val="28"/>
          <w:szCs w:val="28"/>
        </w:rPr>
        <w:t xml:space="preserve"> (далее - проект </w:t>
      </w:r>
      <w:r w:rsidR="00FC62C7">
        <w:rPr>
          <w:sz w:val="28"/>
          <w:szCs w:val="28"/>
        </w:rPr>
        <w:t>Устава</w:t>
      </w:r>
      <w:r>
        <w:rPr>
          <w:sz w:val="28"/>
          <w:szCs w:val="28"/>
        </w:rPr>
        <w:t>) в следующем порядке:</w:t>
      </w:r>
    </w:p>
    <w:p w:rsidR="009056CF" w:rsidRDefault="0084531F" w:rsidP="005532E2">
      <w:pPr>
        <w:ind w:right="-710" w:firstLine="851"/>
        <w:jc w:val="both"/>
        <w:rPr>
          <w:sz w:val="28"/>
          <w:szCs w:val="28"/>
        </w:rPr>
      </w:pPr>
      <w:r>
        <w:rPr>
          <w:sz w:val="28"/>
          <w:szCs w:val="28"/>
        </w:rPr>
        <w:t xml:space="preserve">- </w:t>
      </w:r>
      <w:r w:rsidR="00286832">
        <w:rPr>
          <w:sz w:val="28"/>
          <w:szCs w:val="28"/>
        </w:rPr>
        <w:t xml:space="preserve">  публичные </w:t>
      </w:r>
      <w:r w:rsidR="009056CF">
        <w:rPr>
          <w:sz w:val="28"/>
          <w:szCs w:val="28"/>
        </w:rPr>
        <w:t xml:space="preserve">слушания </w:t>
      </w:r>
      <w:r w:rsidR="00286832">
        <w:rPr>
          <w:sz w:val="28"/>
          <w:szCs w:val="28"/>
        </w:rPr>
        <w:t xml:space="preserve">провести </w:t>
      </w:r>
      <w:r w:rsidR="009056CF" w:rsidRPr="001E3E9C">
        <w:rPr>
          <w:sz w:val="28"/>
          <w:szCs w:val="28"/>
        </w:rPr>
        <w:t xml:space="preserve">– </w:t>
      </w:r>
      <w:r w:rsidR="00B21800">
        <w:rPr>
          <w:sz w:val="28"/>
          <w:szCs w:val="28"/>
        </w:rPr>
        <w:t>28</w:t>
      </w:r>
      <w:r w:rsidR="00CF0358" w:rsidRPr="001E3E9C">
        <w:rPr>
          <w:color w:val="000000" w:themeColor="text1"/>
          <w:sz w:val="28"/>
          <w:szCs w:val="28"/>
        </w:rPr>
        <w:t>.</w:t>
      </w:r>
      <w:r w:rsidR="00B21800">
        <w:rPr>
          <w:color w:val="000000" w:themeColor="text1"/>
          <w:sz w:val="28"/>
          <w:szCs w:val="28"/>
        </w:rPr>
        <w:t>11</w:t>
      </w:r>
      <w:r w:rsidR="009056CF" w:rsidRPr="001E3E9C">
        <w:rPr>
          <w:color w:val="000000" w:themeColor="text1"/>
          <w:sz w:val="28"/>
          <w:szCs w:val="28"/>
        </w:rPr>
        <w:t>.20</w:t>
      </w:r>
      <w:r w:rsidR="00EC36D6" w:rsidRPr="001E3E9C">
        <w:rPr>
          <w:color w:val="000000" w:themeColor="text1"/>
          <w:sz w:val="28"/>
          <w:szCs w:val="28"/>
        </w:rPr>
        <w:t>2</w:t>
      </w:r>
      <w:r w:rsidR="00B21800">
        <w:rPr>
          <w:color w:val="000000" w:themeColor="text1"/>
          <w:sz w:val="28"/>
          <w:szCs w:val="28"/>
        </w:rPr>
        <w:t>4</w:t>
      </w:r>
      <w:r w:rsidR="009056CF" w:rsidRPr="001E3E9C">
        <w:rPr>
          <w:color w:val="000000" w:themeColor="text1"/>
          <w:sz w:val="28"/>
          <w:szCs w:val="28"/>
        </w:rPr>
        <w:t xml:space="preserve"> года</w:t>
      </w:r>
      <w:r w:rsidR="009056CF" w:rsidRPr="00840A18">
        <w:rPr>
          <w:color w:val="000000" w:themeColor="text1"/>
          <w:sz w:val="28"/>
          <w:szCs w:val="28"/>
        </w:rPr>
        <w:t xml:space="preserve"> в </w:t>
      </w:r>
      <w:r w:rsidR="001E3E9C">
        <w:rPr>
          <w:color w:val="000000" w:themeColor="text1"/>
          <w:sz w:val="28"/>
          <w:szCs w:val="28"/>
        </w:rPr>
        <w:t>16</w:t>
      </w:r>
      <w:r w:rsidR="009056CF" w:rsidRPr="00840A18">
        <w:rPr>
          <w:color w:val="000000" w:themeColor="text1"/>
          <w:sz w:val="28"/>
          <w:szCs w:val="28"/>
        </w:rPr>
        <w:t xml:space="preserve"> часов </w:t>
      </w:r>
      <w:r w:rsidR="00F6348B">
        <w:rPr>
          <w:color w:val="000000" w:themeColor="text1"/>
          <w:sz w:val="28"/>
          <w:szCs w:val="28"/>
        </w:rPr>
        <w:t>4</w:t>
      </w:r>
      <w:r w:rsidR="009056CF" w:rsidRPr="00840A18">
        <w:rPr>
          <w:color w:val="000000" w:themeColor="text1"/>
          <w:sz w:val="28"/>
          <w:szCs w:val="28"/>
        </w:rPr>
        <w:t>5</w:t>
      </w:r>
      <w:r w:rsidR="009056CF" w:rsidRPr="00840A18">
        <w:rPr>
          <w:sz w:val="28"/>
          <w:szCs w:val="28"/>
        </w:rPr>
        <w:t xml:space="preserve"> минут</w:t>
      </w:r>
      <w:r w:rsidR="009056CF">
        <w:rPr>
          <w:sz w:val="28"/>
          <w:szCs w:val="28"/>
        </w:rPr>
        <w:t xml:space="preserve"> местного времени по адресу: с. Курманаевка пл. Ленина, 1 </w:t>
      </w:r>
      <w:r w:rsidR="00FC62C7">
        <w:rPr>
          <w:sz w:val="28"/>
          <w:szCs w:val="28"/>
        </w:rPr>
        <w:t xml:space="preserve">каб. </w:t>
      </w:r>
      <w:r w:rsidR="00840A18">
        <w:rPr>
          <w:sz w:val="28"/>
          <w:szCs w:val="28"/>
        </w:rPr>
        <w:t>40</w:t>
      </w:r>
      <w:r w:rsidR="005532E2">
        <w:rPr>
          <w:sz w:val="28"/>
          <w:szCs w:val="28"/>
        </w:rPr>
        <w:t xml:space="preserve"> </w:t>
      </w:r>
      <w:r w:rsidR="009056CF">
        <w:rPr>
          <w:sz w:val="28"/>
          <w:szCs w:val="28"/>
        </w:rPr>
        <w:t>(</w:t>
      </w:r>
      <w:r w:rsidR="00FC62C7">
        <w:rPr>
          <w:sz w:val="28"/>
          <w:szCs w:val="28"/>
        </w:rPr>
        <w:t>администрация сельсовета</w:t>
      </w:r>
      <w:r w:rsidR="009056CF">
        <w:rPr>
          <w:sz w:val="28"/>
          <w:szCs w:val="28"/>
        </w:rPr>
        <w:t>);</w:t>
      </w:r>
    </w:p>
    <w:p w:rsidR="00286832" w:rsidRDefault="00286832" w:rsidP="005532E2">
      <w:pPr>
        <w:ind w:right="-710" w:firstLine="851"/>
        <w:jc w:val="both"/>
        <w:rPr>
          <w:sz w:val="28"/>
          <w:szCs w:val="28"/>
        </w:rPr>
      </w:pPr>
      <w:r>
        <w:rPr>
          <w:sz w:val="28"/>
          <w:szCs w:val="28"/>
        </w:rPr>
        <w:t>- у</w:t>
      </w:r>
      <w:r w:rsidRPr="00D841AE">
        <w:rPr>
          <w:sz w:val="28"/>
          <w:szCs w:val="28"/>
        </w:rPr>
        <w:t xml:space="preserve">становить с </w:t>
      </w:r>
      <w:r w:rsidR="00B21800">
        <w:rPr>
          <w:sz w:val="28"/>
          <w:szCs w:val="28"/>
        </w:rPr>
        <w:t>20.11</w:t>
      </w:r>
      <w:r w:rsidRPr="00D841AE">
        <w:rPr>
          <w:sz w:val="28"/>
          <w:szCs w:val="28"/>
        </w:rPr>
        <w:t>.20</w:t>
      </w:r>
      <w:r>
        <w:rPr>
          <w:sz w:val="28"/>
          <w:szCs w:val="28"/>
        </w:rPr>
        <w:t>2</w:t>
      </w:r>
      <w:r w:rsidR="00B21800">
        <w:rPr>
          <w:sz w:val="28"/>
          <w:szCs w:val="28"/>
        </w:rPr>
        <w:t>4</w:t>
      </w:r>
      <w:r w:rsidRPr="00D841AE">
        <w:rPr>
          <w:sz w:val="28"/>
          <w:szCs w:val="28"/>
        </w:rPr>
        <w:t xml:space="preserve"> года по </w:t>
      </w:r>
      <w:r w:rsidR="00B21800">
        <w:rPr>
          <w:sz w:val="28"/>
          <w:szCs w:val="28"/>
        </w:rPr>
        <w:t>27</w:t>
      </w:r>
      <w:r w:rsidRPr="00D841AE">
        <w:rPr>
          <w:sz w:val="28"/>
          <w:szCs w:val="28"/>
        </w:rPr>
        <w:t>.</w:t>
      </w:r>
      <w:r w:rsidR="00B21800">
        <w:rPr>
          <w:sz w:val="28"/>
          <w:szCs w:val="28"/>
        </w:rPr>
        <w:t>11</w:t>
      </w:r>
      <w:r w:rsidRPr="00D841AE">
        <w:rPr>
          <w:sz w:val="28"/>
          <w:szCs w:val="28"/>
        </w:rPr>
        <w:t>.20</w:t>
      </w:r>
      <w:r>
        <w:rPr>
          <w:sz w:val="28"/>
          <w:szCs w:val="28"/>
        </w:rPr>
        <w:t>2</w:t>
      </w:r>
      <w:r w:rsidR="00B21800">
        <w:rPr>
          <w:sz w:val="28"/>
          <w:szCs w:val="28"/>
        </w:rPr>
        <w:t>4</w:t>
      </w:r>
      <w:r w:rsidRPr="00D841AE">
        <w:rPr>
          <w:sz w:val="28"/>
          <w:szCs w:val="28"/>
        </w:rPr>
        <w:t xml:space="preserve"> года срок подачи предложений, замечаний и рекомендаций участниками общественных обсуждений по обсуждаемому проекту в администрацию МО Курманаевский сельсовет по адресу: Оренбургская область, Курманаевский район, с. К</w:t>
      </w:r>
      <w:r>
        <w:rPr>
          <w:sz w:val="28"/>
          <w:szCs w:val="28"/>
        </w:rPr>
        <w:t>урманаевка, пл. Ленина,1, каб. 40;</w:t>
      </w:r>
    </w:p>
    <w:p w:rsidR="009056CF" w:rsidRDefault="009056CF" w:rsidP="005532E2">
      <w:pPr>
        <w:ind w:right="-710" w:firstLine="851"/>
        <w:jc w:val="both"/>
        <w:rPr>
          <w:sz w:val="28"/>
          <w:szCs w:val="28"/>
        </w:rPr>
      </w:pPr>
      <w:r>
        <w:rPr>
          <w:sz w:val="28"/>
          <w:szCs w:val="28"/>
        </w:rPr>
        <w:t xml:space="preserve">- рассмотрение на заседании Совета депутатов муниципального образования Курманаевский </w:t>
      </w:r>
      <w:r w:rsidR="00FC62C7">
        <w:rPr>
          <w:sz w:val="28"/>
          <w:szCs w:val="28"/>
        </w:rPr>
        <w:t xml:space="preserve">сельсовет Курманаевского </w:t>
      </w:r>
      <w:r>
        <w:rPr>
          <w:sz w:val="28"/>
          <w:szCs w:val="28"/>
        </w:rPr>
        <w:t>район</w:t>
      </w:r>
      <w:r w:rsidR="00FC62C7">
        <w:rPr>
          <w:sz w:val="28"/>
          <w:szCs w:val="28"/>
        </w:rPr>
        <w:t>а</w:t>
      </w:r>
      <w:r>
        <w:rPr>
          <w:sz w:val="28"/>
          <w:szCs w:val="28"/>
        </w:rPr>
        <w:t xml:space="preserve"> Оренбургской области с участием представителей общественности </w:t>
      </w:r>
      <w:r w:rsidR="00FC62C7">
        <w:rPr>
          <w:sz w:val="28"/>
          <w:szCs w:val="28"/>
        </w:rPr>
        <w:t>поселения</w:t>
      </w:r>
      <w:r>
        <w:rPr>
          <w:sz w:val="28"/>
          <w:szCs w:val="28"/>
        </w:rPr>
        <w:t xml:space="preserve"> – </w:t>
      </w:r>
      <w:r w:rsidRPr="001438CB">
        <w:rPr>
          <w:sz w:val="28"/>
          <w:szCs w:val="28"/>
        </w:rPr>
        <w:t>не ранее чем через 30 дней после опубликования</w:t>
      </w:r>
      <w:r w:rsidR="00FC62C7">
        <w:rPr>
          <w:sz w:val="28"/>
          <w:szCs w:val="28"/>
        </w:rPr>
        <w:t xml:space="preserve"> выше указанного проекта </w:t>
      </w:r>
      <w:r w:rsidR="005532E2">
        <w:rPr>
          <w:sz w:val="28"/>
          <w:szCs w:val="28"/>
        </w:rPr>
        <w:t>внесения изменений в Устав сельского поселения Курманаевский сельсовет Курманаевского района Оренбургской области</w:t>
      </w:r>
      <w:r>
        <w:rPr>
          <w:sz w:val="28"/>
          <w:szCs w:val="28"/>
        </w:rPr>
        <w:t xml:space="preserve"> в печатном средстве массовой информации муниципального образования Курманаевский </w:t>
      </w:r>
      <w:r w:rsidR="00FC62C7">
        <w:rPr>
          <w:sz w:val="28"/>
          <w:szCs w:val="28"/>
        </w:rPr>
        <w:t>сельсовет</w:t>
      </w:r>
      <w:r>
        <w:rPr>
          <w:sz w:val="28"/>
          <w:szCs w:val="28"/>
        </w:rPr>
        <w:t xml:space="preserve"> газете «</w:t>
      </w:r>
      <w:r w:rsidR="00FC62C7">
        <w:rPr>
          <w:sz w:val="28"/>
          <w:szCs w:val="28"/>
        </w:rPr>
        <w:t>Вестник Курманаевского сельсовета</w:t>
      </w:r>
      <w:r>
        <w:rPr>
          <w:sz w:val="28"/>
          <w:szCs w:val="28"/>
        </w:rPr>
        <w:t>».</w:t>
      </w:r>
    </w:p>
    <w:p w:rsidR="009056CF" w:rsidRDefault="00F5107E" w:rsidP="005532E2">
      <w:pPr>
        <w:ind w:right="-710" w:firstLine="851"/>
        <w:jc w:val="both"/>
        <w:rPr>
          <w:sz w:val="28"/>
          <w:szCs w:val="28"/>
        </w:rPr>
      </w:pPr>
      <w:r>
        <w:rPr>
          <w:sz w:val="28"/>
          <w:szCs w:val="28"/>
        </w:rPr>
        <w:t xml:space="preserve">2. </w:t>
      </w:r>
      <w:r w:rsidR="00FC62C7">
        <w:rPr>
          <w:sz w:val="28"/>
          <w:szCs w:val="28"/>
        </w:rPr>
        <w:t>П</w:t>
      </w:r>
      <w:r w:rsidR="009056CF">
        <w:rPr>
          <w:sz w:val="28"/>
          <w:szCs w:val="28"/>
        </w:rPr>
        <w:t>одготовку и проведение публичных слушаний по проекту</w:t>
      </w:r>
      <w:r w:rsidR="005532E2">
        <w:rPr>
          <w:sz w:val="28"/>
          <w:szCs w:val="28"/>
        </w:rPr>
        <w:t xml:space="preserve"> внесения изменений в Устав сельского поселения Курманаевский сельсовет Курманаевского района Оренбургской области </w:t>
      </w:r>
      <w:r w:rsidR="00FC62C7">
        <w:rPr>
          <w:sz w:val="28"/>
          <w:szCs w:val="28"/>
        </w:rPr>
        <w:t>возлагаю на себя</w:t>
      </w:r>
      <w:r>
        <w:rPr>
          <w:sz w:val="28"/>
          <w:szCs w:val="28"/>
        </w:rPr>
        <w:t>.</w:t>
      </w:r>
    </w:p>
    <w:p w:rsidR="009056CF" w:rsidRPr="001001EC" w:rsidRDefault="009056CF" w:rsidP="005532E2">
      <w:pPr>
        <w:ind w:right="-710" w:firstLine="851"/>
        <w:jc w:val="both"/>
        <w:rPr>
          <w:bCs/>
          <w:sz w:val="28"/>
          <w:szCs w:val="28"/>
        </w:rPr>
      </w:pPr>
      <w:r>
        <w:rPr>
          <w:sz w:val="28"/>
          <w:szCs w:val="28"/>
        </w:rPr>
        <w:lastRenderedPageBreak/>
        <w:t xml:space="preserve">3. Опубликовать в печатном средстве массовой информации муниципального образования Курманаевский </w:t>
      </w:r>
      <w:r w:rsidR="00FC62C7">
        <w:rPr>
          <w:sz w:val="28"/>
          <w:szCs w:val="28"/>
        </w:rPr>
        <w:t>сельсовет</w:t>
      </w:r>
      <w:r>
        <w:rPr>
          <w:sz w:val="28"/>
          <w:szCs w:val="28"/>
        </w:rPr>
        <w:t xml:space="preserve"> газете «</w:t>
      </w:r>
      <w:r w:rsidR="00FC62C7">
        <w:rPr>
          <w:sz w:val="28"/>
          <w:szCs w:val="28"/>
        </w:rPr>
        <w:t>Вестник Курманаевского сельсовета</w:t>
      </w:r>
      <w:r>
        <w:rPr>
          <w:sz w:val="28"/>
          <w:szCs w:val="28"/>
        </w:rPr>
        <w:t xml:space="preserve">» и на официальном сайте муниципального образования Курманаевский </w:t>
      </w:r>
      <w:r w:rsidR="00FC62C7">
        <w:rPr>
          <w:sz w:val="28"/>
          <w:szCs w:val="28"/>
        </w:rPr>
        <w:t>сельсовет</w:t>
      </w:r>
      <w:r>
        <w:rPr>
          <w:sz w:val="28"/>
          <w:szCs w:val="28"/>
        </w:rPr>
        <w:t xml:space="preserve"> настоящее постановление, а также </w:t>
      </w:r>
      <w:r w:rsidRPr="001001EC">
        <w:rPr>
          <w:bCs/>
          <w:sz w:val="28"/>
          <w:szCs w:val="28"/>
        </w:rPr>
        <w:t>Порядок</w:t>
      </w:r>
      <w:r w:rsidR="001001EC" w:rsidRPr="001001EC">
        <w:rPr>
          <w:bCs/>
          <w:sz w:val="28"/>
          <w:szCs w:val="28"/>
        </w:rPr>
        <w:t xml:space="preserve"> учета предложений по проекту Устава муниципального образования Курманаевский </w:t>
      </w:r>
      <w:r w:rsidR="00FC62C7">
        <w:rPr>
          <w:bCs/>
          <w:sz w:val="28"/>
          <w:szCs w:val="28"/>
        </w:rPr>
        <w:t xml:space="preserve">сельсовет Курманаевского </w:t>
      </w:r>
      <w:r w:rsidR="001001EC" w:rsidRPr="001001EC">
        <w:rPr>
          <w:bCs/>
          <w:sz w:val="28"/>
          <w:szCs w:val="28"/>
        </w:rPr>
        <w:t>район</w:t>
      </w:r>
      <w:r w:rsidR="00FC62C7">
        <w:rPr>
          <w:bCs/>
          <w:sz w:val="28"/>
          <w:szCs w:val="28"/>
        </w:rPr>
        <w:t>а</w:t>
      </w:r>
      <w:r w:rsidR="001001EC" w:rsidRPr="001001EC">
        <w:rPr>
          <w:bCs/>
          <w:sz w:val="28"/>
          <w:szCs w:val="28"/>
        </w:rPr>
        <w:t xml:space="preserve"> Оренбургской области и проект</w:t>
      </w:r>
      <w:r w:rsidR="00F6348B">
        <w:rPr>
          <w:bCs/>
          <w:sz w:val="28"/>
          <w:szCs w:val="28"/>
        </w:rPr>
        <w:t>у</w:t>
      </w:r>
      <w:r w:rsidR="001001EC" w:rsidRPr="001001EC">
        <w:rPr>
          <w:bCs/>
          <w:sz w:val="28"/>
          <w:szCs w:val="28"/>
        </w:rPr>
        <w:t xml:space="preserve"> решения Совета депутатов муниципального образования Курманаевский </w:t>
      </w:r>
      <w:r w:rsidR="00FC62C7">
        <w:rPr>
          <w:bCs/>
          <w:sz w:val="28"/>
          <w:szCs w:val="28"/>
        </w:rPr>
        <w:t xml:space="preserve">сельсовет Курманаевского </w:t>
      </w:r>
      <w:r w:rsidR="001001EC" w:rsidRPr="001001EC">
        <w:rPr>
          <w:bCs/>
          <w:sz w:val="28"/>
          <w:szCs w:val="28"/>
        </w:rPr>
        <w:t>район</w:t>
      </w:r>
      <w:r w:rsidR="00FC62C7">
        <w:rPr>
          <w:bCs/>
          <w:sz w:val="28"/>
          <w:szCs w:val="28"/>
        </w:rPr>
        <w:t>а</w:t>
      </w:r>
      <w:r w:rsidR="001001EC" w:rsidRPr="001001EC">
        <w:rPr>
          <w:bCs/>
          <w:sz w:val="28"/>
          <w:szCs w:val="28"/>
        </w:rPr>
        <w:t xml:space="preserve"> Оренбургской области «О внесении изменений в Устав муниципального образования Курманаевский </w:t>
      </w:r>
      <w:r w:rsidR="00FC62C7">
        <w:rPr>
          <w:bCs/>
          <w:sz w:val="28"/>
          <w:szCs w:val="28"/>
        </w:rPr>
        <w:t xml:space="preserve">сельсовет Курманаевского </w:t>
      </w:r>
      <w:r w:rsidR="001001EC" w:rsidRPr="001001EC">
        <w:rPr>
          <w:bCs/>
          <w:sz w:val="28"/>
          <w:szCs w:val="28"/>
        </w:rPr>
        <w:t>район</w:t>
      </w:r>
      <w:r w:rsidR="00FC62C7">
        <w:rPr>
          <w:bCs/>
          <w:sz w:val="28"/>
          <w:szCs w:val="28"/>
        </w:rPr>
        <w:t>а</w:t>
      </w:r>
      <w:r w:rsidR="001001EC" w:rsidRPr="001001EC">
        <w:rPr>
          <w:bCs/>
          <w:sz w:val="28"/>
          <w:szCs w:val="28"/>
        </w:rPr>
        <w:t xml:space="preserve"> Оренбургской области», а также порядка участия граждан в его обсуждении</w:t>
      </w:r>
      <w:r>
        <w:rPr>
          <w:bCs/>
          <w:sz w:val="28"/>
          <w:szCs w:val="28"/>
        </w:rPr>
        <w:t xml:space="preserve">, </w:t>
      </w:r>
      <w:r>
        <w:rPr>
          <w:sz w:val="28"/>
          <w:szCs w:val="28"/>
        </w:rPr>
        <w:t>утвержденный решением Совета депутатов муниципального образования Курманаевский</w:t>
      </w:r>
      <w:r w:rsidR="00FC62C7">
        <w:rPr>
          <w:sz w:val="28"/>
          <w:szCs w:val="28"/>
        </w:rPr>
        <w:t xml:space="preserve"> сельсовет Курманаевского</w:t>
      </w:r>
      <w:r>
        <w:rPr>
          <w:sz w:val="28"/>
          <w:szCs w:val="28"/>
        </w:rPr>
        <w:t xml:space="preserve"> район</w:t>
      </w:r>
      <w:r w:rsidR="00FC62C7">
        <w:rPr>
          <w:sz w:val="28"/>
          <w:szCs w:val="28"/>
        </w:rPr>
        <w:t>а</w:t>
      </w:r>
      <w:r>
        <w:rPr>
          <w:sz w:val="28"/>
          <w:szCs w:val="28"/>
        </w:rPr>
        <w:t xml:space="preserve"> Оренбургской области от </w:t>
      </w:r>
      <w:r w:rsidR="008C081C" w:rsidRPr="000E2275">
        <w:rPr>
          <w:sz w:val="28"/>
          <w:szCs w:val="28"/>
        </w:rPr>
        <w:t>1</w:t>
      </w:r>
      <w:r w:rsidR="000E2275" w:rsidRPr="000E2275">
        <w:rPr>
          <w:sz w:val="28"/>
          <w:szCs w:val="28"/>
        </w:rPr>
        <w:t>7</w:t>
      </w:r>
      <w:r w:rsidRPr="000E2275">
        <w:rPr>
          <w:sz w:val="28"/>
          <w:szCs w:val="28"/>
        </w:rPr>
        <w:t>.</w:t>
      </w:r>
      <w:r w:rsidR="008C081C" w:rsidRPr="000E2275">
        <w:rPr>
          <w:sz w:val="28"/>
          <w:szCs w:val="28"/>
        </w:rPr>
        <w:t>0</w:t>
      </w:r>
      <w:r w:rsidR="000E2275" w:rsidRPr="000E2275">
        <w:rPr>
          <w:sz w:val="28"/>
          <w:szCs w:val="28"/>
        </w:rPr>
        <w:t>8</w:t>
      </w:r>
      <w:r w:rsidRPr="000E2275">
        <w:rPr>
          <w:sz w:val="28"/>
          <w:szCs w:val="28"/>
        </w:rPr>
        <w:t>.20</w:t>
      </w:r>
      <w:r w:rsidR="008C081C" w:rsidRPr="000E2275">
        <w:rPr>
          <w:sz w:val="28"/>
          <w:szCs w:val="28"/>
        </w:rPr>
        <w:t>2</w:t>
      </w:r>
      <w:r w:rsidR="000E2275" w:rsidRPr="000E2275">
        <w:rPr>
          <w:sz w:val="28"/>
          <w:szCs w:val="28"/>
        </w:rPr>
        <w:t>2</w:t>
      </w:r>
      <w:r w:rsidRPr="000E2275">
        <w:rPr>
          <w:sz w:val="28"/>
          <w:szCs w:val="28"/>
        </w:rPr>
        <w:t xml:space="preserve"> № </w:t>
      </w:r>
      <w:r w:rsidR="000E2275" w:rsidRPr="000E2275">
        <w:rPr>
          <w:sz w:val="28"/>
          <w:szCs w:val="28"/>
        </w:rPr>
        <w:t>105</w:t>
      </w:r>
      <w:r w:rsidRPr="000E2275">
        <w:rPr>
          <w:sz w:val="28"/>
          <w:szCs w:val="28"/>
        </w:rPr>
        <w:t xml:space="preserve"> (Приложение № 2).</w:t>
      </w:r>
    </w:p>
    <w:p w:rsidR="009056CF" w:rsidRPr="00A94E00" w:rsidRDefault="009056CF" w:rsidP="005532E2">
      <w:pPr>
        <w:tabs>
          <w:tab w:val="left" w:pos="993"/>
        </w:tabs>
        <w:ind w:right="-710" w:firstLine="851"/>
        <w:jc w:val="both"/>
        <w:rPr>
          <w:bCs/>
          <w:sz w:val="28"/>
          <w:szCs w:val="28"/>
        </w:rPr>
      </w:pPr>
      <w:r>
        <w:rPr>
          <w:sz w:val="28"/>
          <w:szCs w:val="28"/>
        </w:rPr>
        <w:t>4. Контроль за исполнением настоящего постановления оставляю за собой.</w:t>
      </w:r>
    </w:p>
    <w:p w:rsidR="009056CF" w:rsidRDefault="009056CF" w:rsidP="005532E2">
      <w:pPr>
        <w:ind w:right="-710" w:firstLine="851"/>
        <w:jc w:val="both"/>
        <w:rPr>
          <w:sz w:val="28"/>
          <w:szCs w:val="28"/>
        </w:rPr>
      </w:pPr>
      <w:r>
        <w:rPr>
          <w:sz w:val="28"/>
          <w:szCs w:val="28"/>
        </w:rPr>
        <w:t>5. Постановление вступает в силу после его опубликования в газете «</w:t>
      </w:r>
      <w:r w:rsidR="00FC62C7">
        <w:rPr>
          <w:sz w:val="28"/>
          <w:szCs w:val="28"/>
        </w:rPr>
        <w:t>В</w:t>
      </w:r>
      <w:r>
        <w:rPr>
          <w:sz w:val="28"/>
          <w:szCs w:val="28"/>
        </w:rPr>
        <w:t>естник</w:t>
      </w:r>
      <w:r w:rsidR="00FC62C7">
        <w:rPr>
          <w:sz w:val="28"/>
          <w:szCs w:val="28"/>
        </w:rPr>
        <w:t xml:space="preserve"> Курманаевского сельсовета</w:t>
      </w:r>
      <w:r>
        <w:rPr>
          <w:sz w:val="28"/>
          <w:szCs w:val="28"/>
        </w:rPr>
        <w:t>».</w:t>
      </w:r>
    </w:p>
    <w:p w:rsidR="009056CF" w:rsidRDefault="009056CF" w:rsidP="009056CF">
      <w:pPr>
        <w:tabs>
          <w:tab w:val="right" w:pos="9360"/>
        </w:tabs>
        <w:jc w:val="both"/>
        <w:rPr>
          <w:rStyle w:val="a3"/>
          <w:color w:val="000000"/>
          <w:sz w:val="28"/>
          <w:szCs w:val="28"/>
        </w:rPr>
      </w:pPr>
    </w:p>
    <w:p w:rsidR="009056CF" w:rsidRDefault="009056CF" w:rsidP="009056CF">
      <w:pPr>
        <w:tabs>
          <w:tab w:val="right" w:pos="9360"/>
        </w:tabs>
        <w:jc w:val="both"/>
        <w:rPr>
          <w:rStyle w:val="a3"/>
          <w:color w:val="000000"/>
          <w:sz w:val="28"/>
          <w:szCs w:val="28"/>
        </w:rPr>
      </w:pPr>
    </w:p>
    <w:p w:rsidR="009056CF" w:rsidRPr="00660590" w:rsidRDefault="009056CF" w:rsidP="005532E2">
      <w:pPr>
        <w:shd w:val="clear" w:color="auto" w:fill="FFFFFF"/>
        <w:ind w:right="-710"/>
        <w:rPr>
          <w:sz w:val="28"/>
          <w:szCs w:val="28"/>
        </w:rPr>
      </w:pPr>
      <w:r>
        <w:rPr>
          <w:sz w:val="28"/>
          <w:szCs w:val="28"/>
        </w:rPr>
        <w:t>Г</w:t>
      </w:r>
      <w:r w:rsidRPr="00660590">
        <w:rPr>
          <w:sz w:val="28"/>
          <w:szCs w:val="28"/>
        </w:rPr>
        <w:t>лав</w:t>
      </w:r>
      <w:r>
        <w:rPr>
          <w:sz w:val="28"/>
          <w:szCs w:val="28"/>
        </w:rPr>
        <w:t>а</w:t>
      </w:r>
      <w:r w:rsidRPr="00660590">
        <w:rPr>
          <w:sz w:val="28"/>
          <w:szCs w:val="28"/>
        </w:rPr>
        <w:t xml:space="preserve"> муниципального образования</w:t>
      </w:r>
      <w:r w:rsidR="005532E2">
        <w:rPr>
          <w:sz w:val="28"/>
          <w:szCs w:val="28"/>
        </w:rPr>
        <w:t xml:space="preserve">                                                        </w:t>
      </w:r>
      <w:r w:rsidR="00FC62C7">
        <w:rPr>
          <w:sz w:val="28"/>
          <w:szCs w:val="28"/>
        </w:rPr>
        <w:t>К.Н. Беляева</w:t>
      </w:r>
    </w:p>
    <w:p w:rsidR="009056CF" w:rsidRDefault="009056CF" w:rsidP="009056CF">
      <w:pPr>
        <w:tabs>
          <w:tab w:val="right" w:pos="9360"/>
        </w:tabs>
        <w:jc w:val="both"/>
        <w:rPr>
          <w:rStyle w:val="a3"/>
          <w:color w:val="000000"/>
          <w:sz w:val="28"/>
          <w:szCs w:val="28"/>
        </w:rPr>
      </w:pPr>
    </w:p>
    <w:p w:rsidR="009056CF" w:rsidRDefault="009056CF"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2D6A18" w:rsidP="009056CF">
      <w:pPr>
        <w:tabs>
          <w:tab w:val="right" w:pos="9360"/>
        </w:tabs>
        <w:jc w:val="both"/>
        <w:rPr>
          <w:rStyle w:val="a3"/>
          <w:color w:val="000000"/>
          <w:sz w:val="28"/>
          <w:szCs w:val="28"/>
        </w:rPr>
      </w:pPr>
    </w:p>
    <w:p w:rsidR="002D6A18" w:rsidRDefault="009056CF" w:rsidP="002D6A18">
      <w:pPr>
        <w:tabs>
          <w:tab w:val="right" w:pos="9360"/>
        </w:tabs>
        <w:jc w:val="both"/>
        <w:rPr>
          <w:rStyle w:val="a3"/>
          <w:color w:val="000000"/>
          <w:sz w:val="28"/>
          <w:szCs w:val="28"/>
          <w:u w:val="none"/>
        </w:rPr>
      </w:pPr>
      <w:r w:rsidRPr="00D95E23">
        <w:rPr>
          <w:rStyle w:val="a3"/>
          <w:color w:val="000000"/>
          <w:sz w:val="28"/>
          <w:szCs w:val="28"/>
          <w:u w:val="none"/>
        </w:rPr>
        <w:t>Разослано: в дело, прокурору</w:t>
      </w:r>
    </w:p>
    <w:p w:rsidR="00CE073F" w:rsidRDefault="009056CF" w:rsidP="002D6A18">
      <w:pPr>
        <w:tabs>
          <w:tab w:val="right" w:pos="9360"/>
        </w:tabs>
        <w:jc w:val="right"/>
        <w:rPr>
          <w:spacing w:val="-4"/>
          <w:sz w:val="28"/>
          <w:szCs w:val="28"/>
        </w:rPr>
      </w:pPr>
      <w:r w:rsidRPr="00A042A6">
        <w:rPr>
          <w:spacing w:val="-4"/>
          <w:sz w:val="28"/>
          <w:szCs w:val="28"/>
        </w:rPr>
        <w:lastRenderedPageBreak/>
        <w:t xml:space="preserve">Приложение № 1 </w:t>
      </w:r>
    </w:p>
    <w:p w:rsidR="009056CF" w:rsidRDefault="009056CF" w:rsidP="00CE073F">
      <w:pPr>
        <w:shd w:val="clear" w:color="auto" w:fill="FFFFFF"/>
        <w:jc w:val="right"/>
        <w:rPr>
          <w:sz w:val="28"/>
          <w:szCs w:val="28"/>
        </w:rPr>
      </w:pPr>
      <w:r>
        <w:rPr>
          <w:spacing w:val="-4"/>
          <w:sz w:val="28"/>
          <w:szCs w:val="28"/>
        </w:rPr>
        <w:t>к постановлению</w:t>
      </w:r>
      <w:r w:rsidR="00D15A90">
        <w:rPr>
          <w:spacing w:val="-4"/>
          <w:sz w:val="28"/>
          <w:szCs w:val="28"/>
        </w:rPr>
        <w:t xml:space="preserve"> </w:t>
      </w:r>
      <w:r>
        <w:rPr>
          <w:sz w:val="28"/>
          <w:szCs w:val="28"/>
        </w:rPr>
        <w:t xml:space="preserve">администрации </w:t>
      </w:r>
    </w:p>
    <w:p w:rsidR="009056CF" w:rsidRPr="001E3E9C" w:rsidRDefault="009056CF" w:rsidP="009056CF">
      <w:pPr>
        <w:jc w:val="right"/>
        <w:rPr>
          <w:sz w:val="28"/>
          <w:szCs w:val="28"/>
          <w:u w:val="single"/>
        </w:rPr>
      </w:pPr>
      <w:r w:rsidRPr="001E3E9C">
        <w:rPr>
          <w:sz w:val="28"/>
          <w:szCs w:val="28"/>
          <w:u w:val="single"/>
        </w:rPr>
        <w:t xml:space="preserve">от </w:t>
      </w:r>
      <w:r w:rsidR="002D6A18">
        <w:rPr>
          <w:sz w:val="28"/>
          <w:szCs w:val="28"/>
          <w:u w:val="single"/>
        </w:rPr>
        <w:t>19</w:t>
      </w:r>
      <w:r w:rsidR="00D8538F" w:rsidRPr="001E3E9C">
        <w:rPr>
          <w:color w:val="000000" w:themeColor="text1"/>
          <w:sz w:val="28"/>
          <w:szCs w:val="28"/>
          <w:u w:val="single"/>
        </w:rPr>
        <w:t>.</w:t>
      </w:r>
      <w:r w:rsidR="002D6A18">
        <w:rPr>
          <w:color w:val="000000" w:themeColor="text1"/>
          <w:sz w:val="28"/>
          <w:szCs w:val="28"/>
          <w:u w:val="single"/>
        </w:rPr>
        <w:t>11</w:t>
      </w:r>
      <w:r w:rsidR="001E3E9C" w:rsidRPr="001E3E9C">
        <w:rPr>
          <w:color w:val="000000" w:themeColor="text1"/>
          <w:sz w:val="28"/>
          <w:szCs w:val="28"/>
          <w:u w:val="single"/>
        </w:rPr>
        <w:t>.</w:t>
      </w:r>
      <w:r w:rsidR="00D8538F" w:rsidRPr="001E3E9C">
        <w:rPr>
          <w:color w:val="000000" w:themeColor="text1"/>
          <w:sz w:val="28"/>
          <w:szCs w:val="28"/>
          <w:u w:val="single"/>
        </w:rPr>
        <w:t>202</w:t>
      </w:r>
      <w:r w:rsidR="002D6A18">
        <w:rPr>
          <w:color w:val="000000" w:themeColor="text1"/>
          <w:sz w:val="28"/>
          <w:szCs w:val="28"/>
          <w:u w:val="single"/>
        </w:rPr>
        <w:t>4</w:t>
      </w:r>
      <w:r w:rsidRPr="001E3E9C">
        <w:rPr>
          <w:color w:val="000000" w:themeColor="text1"/>
          <w:sz w:val="28"/>
          <w:szCs w:val="28"/>
          <w:u w:val="single"/>
        </w:rPr>
        <w:t>№</w:t>
      </w:r>
      <w:r w:rsidR="00847690">
        <w:rPr>
          <w:color w:val="000000" w:themeColor="text1"/>
          <w:sz w:val="28"/>
          <w:szCs w:val="28"/>
          <w:u w:val="single"/>
        </w:rPr>
        <w:t xml:space="preserve"> 328</w:t>
      </w:r>
      <w:r w:rsidR="00D8538F" w:rsidRPr="001E3E9C">
        <w:rPr>
          <w:color w:val="000000" w:themeColor="text1"/>
          <w:sz w:val="28"/>
          <w:szCs w:val="28"/>
          <w:u w:val="single"/>
        </w:rPr>
        <w:t>-п</w:t>
      </w:r>
    </w:p>
    <w:p w:rsidR="00AC031F" w:rsidRDefault="00AC031F" w:rsidP="0063144E"/>
    <w:p w:rsidR="00F6348B" w:rsidRDefault="00F6348B" w:rsidP="00F6348B">
      <w:pPr>
        <w:pStyle w:val="ad"/>
        <w:ind w:left="4820"/>
        <w:jc w:val="right"/>
        <w:rPr>
          <w:rFonts w:cs="Times New Roman"/>
          <w:szCs w:val="28"/>
        </w:rPr>
      </w:pPr>
      <w:r w:rsidRPr="001F6D44">
        <w:rPr>
          <w:rFonts w:cs="Times New Roman"/>
          <w:szCs w:val="28"/>
        </w:rPr>
        <w:t xml:space="preserve">ПРОЕКТ      </w:t>
      </w:r>
    </w:p>
    <w:p w:rsidR="002D6A18" w:rsidRPr="001F6D44" w:rsidRDefault="002D6A18" w:rsidP="00F6348B">
      <w:pPr>
        <w:pStyle w:val="ad"/>
        <w:ind w:left="4820"/>
        <w:jc w:val="right"/>
        <w:rPr>
          <w:rFonts w:cs="Times New Roman"/>
          <w:szCs w:val="28"/>
        </w:rPr>
      </w:pPr>
      <w:bookmarkStart w:id="0" w:name="_GoBack"/>
      <w:bookmarkEnd w:id="0"/>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СОВЕТ ДЕПУТАТОВ</w:t>
      </w:r>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МУНИЦИПАЛЬНОГО ОБРАЗОВАНИЯ</w:t>
      </w:r>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КУРМАНАЕВСКИЙ СЕЛЬСОВЕТ</w:t>
      </w:r>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КУРМАНАЕВСКОГО РАЙОНА ОРЕНБУРГСКОЙ ОБЛАСТИ</w:t>
      </w:r>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четвертого созыва</w:t>
      </w:r>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_________________________________________________________________</w:t>
      </w:r>
    </w:p>
    <w:p w:rsidR="002D6A18" w:rsidRPr="002D6A18" w:rsidRDefault="002D6A18" w:rsidP="002D6A18">
      <w:pPr>
        <w:jc w:val="center"/>
        <w:rPr>
          <w:rFonts w:eastAsia="Calibri"/>
          <w:b/>
          <w:sz w:val="28"/>
          <w:szCs w:val="28"/>
          <w:lang w:eastAsia="en-US"/>
        </w:rPr>
      </w:pPr>
      <w:r w:rsidRPr="002D6A18">
        <w:rPr>
          <w:rFonts w:eastAsia="Calibri"/>
          <w:b/>
          <w:sz w:val="28"/>
          <w:szCs w:val="28"/>
          <w:lang w:eastAsia="en-US"/>
        </w:rPr>
        <w:t>Р Е Ш Е Н И Е</w:t>
      </w:r>
    </w:p>
    <w:p w:rsidR="002D6A18" w:rsidRPr="002D6A18" w:rsidRDefault="002D6A18" w:rsidP="002D6A18">
      <w:pPr>
        <w:rPr>
          <w:sz w:val="25"/>
          <w:szCs w:val="25"/>
        </w:rPr>
      </w:pPr>
    </w:p>
    <w:p w:rsidR="002D6A18" w:rsidRPr="002D6A18" w:rsidRDefault="002D6A18" w:rsidP="002D6A18">
      <w:pPr>
        <w:autoSpaceDE w:val="0"/>
        <w:autoSpaceDN w:val="0"/>
        <w:adjustRightInd w:val="0"/>
        <w:ind w:firstLine="708"/>
        <w:jc w:val="both"/>
        <w:rPr>
          <w:sz w:val="28"/>
          <w:szCs w:val="28"/>
        </w:rPr>
      </w:pPr>
    </w:p>
    <w:p w:rsidR="002D6A18" w:rsidRPr="002D6A18" w:rsidRDefault="002D6A18" w:rsidP="002D6A18">
      <w:pPr>
        <w:autoSpaceDE w:val="0"/>
        <w:autoSpaceDN w:val="0"/>
        <w:adjustRightInd w:val="0"/>
        <w:ind w:firstLine="708"/>
        <w:jc w:val="both"/>
        <w:rPr>
          <w:rFonts w:eastAsia="Calibri"/>
          <w:sz w:val="28"/>
          <w:szCs w:val="28"/>
        </w:rPr>
      </w:pPr>
      <w:r w:rsidRPr="002D6A18">
        <w:rPr>
          <w:sz w:val="28"/>
          <w:szCs w:val="28"/>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2D6A18">
          <w:rPr>
            <w:sz w:val="28"/>
            <w:szCs w:val="28"/>
          </w:rPr>
          <w:t>06.10.2003</w:t>
        </w:r>
      </w:smartTag>
      <w:r w:rsidRPr="002D6A18">
        <w:rPr>
          <w:sz w:val="28"/>
          <w:szCs w:val="28"/>
        </w:rPr>
        <w:b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2D6A18">
          <w:rPr>
            <w:sz w:val="28"/>
            <w:szCs w:val="28"/>
          </w:rPr>
          <w:t>21.07.2005</w:t>
        </w:r>
      </w:smartTag>
      <w:r w:rsidRPr="002D6A18">
        <w:rPr>
          <w:sz w:val="28"/>
          <w:szCs w:val="28"/>
        </w:rPr>
        <w:t xml:space="preserve">       № 97-ФЗ «О государственной регистрации уставов муниципальных образований», </w:t>
      </w:r>
      <w:r w:rsidRPr="002D6A18">
        <w:rPr>
          <w:rFonts w:eastAsia="Calibri"/>
          <w:bCs/>
          <w:sz w:val="28"/>
          <w:szCs w:val="28"/>
          <w:lang w:eastAsia="en-US"/>
        </w:rPr>
        <w:t xml:space="preserve">Федерального закона от 04.08.2024 № 469-ФЗ </w:t>
      </w:r>
      <w:r w:rsidRPr="002D6A18">
        <w:rPr>
          <w:rFonts w:eastAsia="Calibri"/>
          <w:sz w:val="28"/>
          <w:szCs w:val="28"/>
          <w:lang w:eastAsia="en-US"/>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D6A18">
        <w:rPr>
          <w:rFonts w:eastAsia="Calibri"/>
          <w:bCs/>
          <w:sz w:val="28"/>
          <w:szCs w:val="28"/>
          <w:lang w:eastAsia="en-US"/>
        </w:rPr>
        <w:t xml:space="preserve">, </w:t>
      </w:r>
      <w:r w:rsidRPr="002D6A18">
        <w:rPr>
          <w:rFonts w:eastAsia="Calibri"/>
          <w:bCs/>
          <w:sz w:val="28"/>
          <w:szCs w:val="28"/>
        </w:rPr>
        <w:t xml:space="preserve">Федерального закона от 15.05.2024 № 99-ФЗ </w:t>
      </w:r>
      <w:r w:rsidRPr="002D6A18">
        <w:rPr>
          <w:rFonts w:eastAsia="Calibri"/>
          <w:sz w:val="28"/>
          <w:szCs w:val="28"/>
          <w:lang w:eastAsia="en-US"/>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2D6A18">
        <w:rPr>
          <w:sz w:val="28"/>
          <w:szCs w:val="28"/>
        </w:rPr>
        <w:t xml:space="preserve"> Федерального закона</w:t>
      </w:r>
      <w:r w:rsidRPr="002D6A18">
        <w:rPr>
          <w:rFonts w:eastAsia="Calibri"/>
          <w:sz w:val="28"/>
          <w:szCs w:val="28"/>
          <w:lang w:eastAsia="en-US"/>
        </w:rPr>
        <w:t xml:space="preserve"> от 08.07.2024 № 168-ФЗ «О внесении изменения в статью 25.1 Федерального закона «Об общих принципах организации местного самоуправления в Российской Федерации», </w:t>
      </w:r>
      <w:r w:rsidRPr="002D6A18">
        <w:rPr>
          <w:sz w:val="28"/>
          <w:szCs w:val="28"/>
        </w:rPr>
        <w:t>Федерального закона</w:t>
      </w:r>
      <w:r w:rsidRPr="002D6A18">
        <w:rPr>
          <w:rFonts w:eastAsia="Calibri"/>
          <w:sz w:val="28"/>
          <w:szCs w:val="28"/>
          <w:lang w:eastAsia="en-US"/>
        </w:rPr>
        <w:t xml:space="preserve"> от 13.07.2024 № 185-ФЗ «О внесении изменений в Федеральный закон «Об электроэнергетике» и отдельные законодательные акты Российской Федерации», </w:t>
      </w:r>
      <w:r w:rsidRPr="002D6A18">
        <w:rPr>
          <w:sz w:val="28"/>
          <w:szCs w:val="28"/>
        </w:rPr>
        <w:t>Федерального закона</w:t>
      </w:r>
      <w:r w:rsidRPr="002D6A18">
        <w:rPr>
          <w:rFonts w:eastAsia="Calibri"/>
          <w:sz w:val="28"/>
          <w:szCs w:val="28"/>
          <w:lang w:eastAsia="en-US"/>
        </w:rPr>
        <w:t xml:space="preserve"> от 22.07.2024 № 213-ФЗ «О внесении изменений в статьи 14 и 16 Федерального закона «Об общих принципах организации местного самоуправления в Российской Федерации», </w:t>
      </w:r>
      <w:r w:rsidRPr="002D6A18">
        <w:rPr>
          <w:rFonts w:eastAsia="Calibri"/>
          <w:bCs/>
          <w:sz w:val="28"/>
          <w:szCs w:val="28"/>
          <w:lang w:eastAsia="en-US"/>
        </w:rPr>
        <w:t xml:space="preserve">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w:t>
      </w:r>
      <w:r w:rsidRPr="002D6A18">
        <w:rPr>
          <w:rFonts w:eastAsia="Calibri"/>
          <w:bCs/>
          <w:sz w:val="28"/>
          <w:szCs w:val="28"/>
        </w:rPr>
        <w:t>Федерального закона от 12.12.2023 № 594-ФЗ «</w:t>
      </w:r>
      <w:r w:rsidRPr="002D6A18">
        <w:rPr>
          <w:rFonts w:eastAsia="Calibri"/>
          <w:sz w:val="28"/>
          <w:szCs w:val="28"/>
          <w:lang w:eastAsia="en-US"/>
        </w:rPr>
        <w:t xml:space="preserve">О внесении изменений в статью 12 Федерального закона «О системе государственной службы Российской Федерации»,  </w:t>
      </w:r>
      <w:r w:rsidRPr="002D6A18">
        <w:rPr>
          <w:sz w:val="28"/>
          <w:szCs w:val="28"/>
        </w:rPr>
        <w:t xml:space="preserve">статьи 6 Устава муниципального образования Курманаевский сельсовет Курманаевского района Оренбургской области </w:t>
      </w:r>
      <w:r w:rsidRPr="002D6A18">
        <w:rPr>
          <w:sz w:val="30"/>
          <w:szCs w:val="30"/>
        </w:rPr>
        <w:t>(далее – Устав)</w:t>
      </w:r>
      <w:r w:rsidRPr="002D6A18">
        <w:rPr>
          <w:sz w:val="28"/>
          <w:szCs w:val="28"/>
        </w:rPr>
        <w:t xml:space="preserve">, принятого решением Совета депутатов Курманаевский сельсовет Курманаевского </w:t>
      </w:r>
      <w:r w:rsidRPr="002D6A18">
        <w:rPr>
          <w:sz w:val="28"/>
          <w:szCs w:val="28"/>
        </w:rPr>
        <w:lastRenderedPageBreak/>
        <w:t>района Оренбургской области № 114 от 27.10.2022 года «О принятии Устава муниципального образования Курманаевский сельсовет Курманаевского района Оренбургской области», в целях приведения Устава в соответствие с действующим законодательством, Совет депутатов муниципального образования Курманаевский сельсовет Курманаевский района Оренбургской области РЕШИЛ:</w:t>
      </w:r>
    </w:p>
    <w:p w:rsidR="002D6A18" w:rsidRPr="002D6A18" w:rsidRDefault="002D6A18" w:rsidP="002D6A18">
      <w:pPr>
        <w:ind w:firstLine="709"/>
        <w:jc w:val="both"/>
        <w:rPr>
          <w:sz w:val="28"/>
          <w:szCs w:val="28"/>
        </w:rPr>
      </w:pPr>
      <w:r w:rsidRPr="002D6A18">
        <w:rPr>
          <w:sz w:val="28"/>
          <w:szCs w:val="28"/>
        </w:rPr>
        <w:t>1. Внести изменения в Устав согласно приложению.</w:t>
      </w:r>
    </w:p>
    <w:p w:rsidR="002D6A18" w:rsidRPr="002D6A18" w:rsidRDefault="002D6A18" w:rsidP="002D6A18">
      <w:pPr>
        <w:suppressAutoHyphens/>
        <w:ind w:firstLine="709"/>
        <w:jc w:val="both"/>
        <w:rPr>
          <w:rFonts w:eastAsia="SimSun"/>
          <w:sz w:val="28"/>
          <w:szCs w:val="28"/>
          <w:lang w:eastAsia="zh-CN"/>
        </w:rPr>
      </w:pPr>
      <w:r w:rsidRPr="002D6A18">
        <w:rPr>
          <w:sz w:val="28"/>
          <w:szCs w:val="28"/>
        </w:rPr>
        <w:t xml:space="preserve">2. Главе муниципального образования Курманаевский сельсовет Курманаевского района Оренбургской области Беляевой Кристине Николаевне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w:t>
      </w:r>
      <w:r w:rsidRPr="002D6A18">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2D6A18">
        <w:rPr>
          <w:sz w:val="28"/>
          <w:szCs w:val="28"/>
        </w:rPr>
        <w:t>.</w:t>
      </w:r>
    </w:p>
    <w:p w:rsidR="002D6A18" w:rsidRPr="002D6A18" w:rsidRDefault="002D6A18" w:rsidP="002D6A18">
      <w:pPr>
        <w:autoSpaceDE w:val="0"/>
        <w:autoSpaceDN w:val="0"/>
        <w:adjustRightInd w:val="0"/>
        <w:ind w:firstLine="709"/>
        <w:jc w:val="both"/>
        <w:outlineLvl w:val="1"/>
        <w:rPr>
          <w:sz w:val="28"/>
          <w:szCs w:val="28"/>
        </w:rPr>
      </w:pPr>
      <w:r w:rsidRPr="002D6A18">
        <w:rPr>
          <w:sz w:val="28"/>
          <w:szCs w:val="28"/>
        </w:rPr>
        <w:t>3. Глава муниципального образования Курманаевский сельсовет Курманаевского района Оренбургской области Беляева Кристина Николаевна обязана опубликовать (обнародовать) зарегистрированное решение о внесении 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2D6A18" w:rsidRPr="002D6A18" w:rsidRDefault="002D6A18" w:rsidP="002D6A18">
      <w:pPr>
        <w:autoSpaceDE w:val="0"/>
        <w:autoSpaceDN w:val="0"/>
        <w:adjustRightInd w:val="0"/>
        <w:ind w:firstLine="709"/>
        <w:jc w:val="both"/>
        <w:rPr>
          <w:sz w:val="28"/>
          <w:szCs w:val="28"/>
        </w:rPr>
      </w:pPr>
      <w:r w:rsidRPr="002D6A18">
        <w:rPr>
          <w:sz w:val="28"/>
          <w:szCs w:val="28"/>
        </w:rPr>
        <w:t xml:space="preserve">4. Настоящее решение подлежит опубликованию (обнародованию) после его государственной регистрации и вступает в силу после его официального обнародования. </w:t>
      </w:r>
    </w:p>
    <w:p w:rsidR="002D6A18" w:rsidRPr="002D6A18" w:rsidRDefault="002D6A18" w:rsidP="002D6A18">
      <w:pPr>
        <w:autoSpaceDE w:val="0"/>
        <w:autoSpaceDN w:val="0"/>
        <w:adjustRightInd w:val="0"/>
        <w:ind w:firstLine="709"/>
        <w:jc w:val="both"/>
        <w:rPr>
          <w:sz w:val="28"/>
          <w:szCs w:val="28"/>
        </w:rPr>
      </w:pPr>
      <w:r w:rsidRPr="002D6A18">
        <w:rPr>
          <w:sz w:val="28"/>
          <w:szCs w:val="28"/>
        </w:rPr>
        <w:t>5. Направить сведения об опубликовании (обнародовании) решения о внесении изменений в Устав в Управление Минюста России по Оренбургской области в течение 10 дней со дня его официального опубликования.</w:t>
      </w:r>
    </w:p>
    <w:p w:rsidR="002D6A18" w:rsidRPr="002D6A18" w:rsidRDefault="002D6A18" w:rsidP="002D6A18">
      <w:pPr>
        <w:ind w:firstLine="709"/>
        <w:jc w:val="both"/>
        <w:rPr>
          <w:sz w:val="28"/>
          <w:szCs w:val="28"/>
        </w:rPr>
      </w:pPr>
      <w:r w:rsidRPr="002D6A18">
        <w:rPr>
          <w:sz w:val="28"/>
          <w:szCs w:val="28"/>
        </w:rPr>
        <w:t>6. Контроль за исполнением настоящего решения возложить на главу муниципального образования Курманаевский сельсовет Курманаевского района Оренбургской области Беляеву Кристину Николаевну.</w:t>
      </w:r>
    </w:p>
    <w:p w:rsidR="002D6A18" w:rsidRPr="002D6A18" w:rsidRDefault="002D6A18" w:rsidP="002D6A18">
      <w:pPr>
        <w:shd w:val="clear" w:color="auto" w:fill="FFFFFF"/>
        <w:spacing w:line="322" w:lineRule="exact"/>
        <w:ind w:right="29"/>
        <w:jc w:val="both"/>
        <w:rPr>
          <w:sz w:val="28"/>
          <w:szCs w:val="28"/>
        </w:rPr>
      </w:pPr>
    </w:p>
    <w:p w:rsidR="002D6A18" w:rsidRPr="002D6A18" w:rsidRDefault="002D6A18" w:rsidP="002D6A18">
      <w:pPr>
        <w:jc w:val="both"/>
        <w:rPr>
          <w:rFonts w:eastAsia="Calibri"/>
          <w:sz w:val="28"/>
          <w:szCs w:val="28"/>
          <w:lang w:eastAsia="en-US"/>
        </w:rPr>
      </w:pPr>
      <w:r w:rsidRPr="002D6A18">
        <w:rPr>
          <w:rFonts w:eastAsia="Calibri"/>
          <w:sz w:val="28"/>
          <w:szCs w:val="28"/>
          <w:lang w:eastAsia="en-US"/>
        </w:rPr>
        <w:t xml:space="preserve">Председатель Совета депутатов                   </w:t>
      </w:r>
      <w:r w:rsidR="00847690">
        <w:rPr>
          <w:rFonts w:eastAsia="Calibri"/>
          <w:sz w:val="28"/>
          <w:szCs w:val="28"/>
          <w:lang w:eastAsia="en-US"/>
        </w:rPr>
        <w:t xml:space="preserve">                             </w:t>
      </w:r>
      <w:r w:rsidRPr="002D6A18">
        <w:rPr>
          <w:rFonts w:eastAsia="Calibri"/>
          <w:sz w:val="28"/>
          <w:szCs w:val="28"/>
          <w:lang w:eastAsia="en-US"/>
        </w:rPr>
        <w:t>М.С. Коноплев</w:t>
      </w:r>
    </w:p>
    <w:p w:rsidR="002D6A18" w:rsidRPr="002D6A18" w:rsidRDefault="002D6A18" w:rsidP="002D6A18">
      <w:pPr>
        <w:jc w:val="both"/>
        <w:rPr>
          <w:rFonts w:eastAsia="Calibri"/>
          <w:sz w:val="28"/>
          <w:szCs w:val="28"/>
          <w:lang w:eastAsia="en-US"/>
        </w:rPr>
      </w:pPr>
    </w:p>
    <w:p w:rsidR="002D6A18" w:rsidRPr="002D6A18" w:rsidRDefault="002D6A18" w:rsidP="002D6A18">
      <w:pPr>
        <w:shd w:val="clear" w:color="auto" w:fill="FFFFFF"/>
        <w:spacing w:line="322" w:lineRule="exact"/>
        <w:ind w:right="29"/>
        <w:jc w:val="both"/>
        <w:rPr>
          <w:sz w:val="28"/>
          <w:szCs w:val="28"/>
        </w:rPr>
      </w:pPr>
      <w:r w:rsidRPr="002D6A18">
        <w:rPr>
          <w:rFonts w:ascii="PT Astra Serif" w:eastAsia="Calibri" w:hAnsi="PT Astra Serif"/>
          <w:sz w:val="32"/>
          <w:szCs w:val="28"/>
          <w:lang w:eastAsia="en-US"/>
        </w:rPr>
        <w:t>Глава сельского поселения                                             К.Н. Беляева</w:t>
      </w:r>
    </w:p>
    <w:p w:rsidR="002D6A18" w:rsidRPr="002D6A18" w:rsidRDefault="002D6A18" w:rsidP="002D6A18">
      <w:pPr>
        <w:shd w:val="clear" w:color="auto" w:fill="FFFFFF"/>
        <w:spacing w:line="322" w:lineRule="exact"/>
        <w:ind w:right="29"/>
        <w:jc w:val="both"/>
        <w:rPr>
          <w:sz w:val="28"/>
          <w:szCs w:val="28"/>
        </w:rPr>
      </w:pPr>
    </w:p>
    <w:p w:rsidR="002D6A18" w:rsidRPr="002D6A18" w:rsidRDefault="002D6A18" w:rsidP="002D6A18">
      <w:pPr>
        <w:shd w:val="clear" w:color="auto" w:fill="FFFFFF"/>
        <w:spacing w:line="322" w:lineRule="exact"/>
        <w:ind w:right="29"/>
        <w:rPr>
          <w:sz w:val="28"/>
          <w:szCs w:val="28"/>
        </w:rPr>
        <w:sectPr w:rsidR="002D6A18" w:rsidRPr="002D6A18" w:rsidSect="002D6A18">
          <w:headerReference w:type="even" r:id="rId7"/>
          <w:headerReference w:type="default" r:id="rId8"/>
          <w:headerReference w:type="first" r:id="rId9"/>
          <w:pgSz w:w="11907" w:h="16840" w:code="9"/>
          <w:pgMar w:top="1276" w:right="1418" w:bottom="851" w:left="1418" w:header="283" w:footer="709" w:gutter="0"/>
          <w:cols w:space="720"/>
          <w:titlePg/>
          <w:docGrid w:linePitch="326"/>
        </w:sectPr>
      </w:pPr>
      <w:r w:rsidRPr="002D6A18">
        <w:rPr>
          <w:sz w:val="28"/>
          <w:szCs w:val="28"/>
        </w:rPr>
        <w:t>Разослано: прокуратуре, постоянным комиссиям</w:t>
      </w:r>
    </w:p>
    <w:p w:rsidR="002D6A18" w:rsidRPr="002D6A18" w:rsidRDefault="002D6A18" w:rsidP="002D6A18">
      <w:pPr>
        <w:ind w:right="-55"/>
        <w:jc w:val="right"/>
        <w:rPr>
          <w:sz w:val="28"/>
          <w:szCs w:val="28"/>
        </w:rPr>
      </w:pPr>
      <w:r w:rsidRPr="002D6A18">
        <w:rPr>
          <w:sz w:val="28"/>
          <w:szCs w:val="28"/>
        </w:rPr>
        <w:lastRenderedPageBreak/>
        <w:t>Приложение к решению Совета депутатов</w:t>
      </w:r>
    </w:p>
    <w:p w:rsidR="002D6A18" w:rsidRPr="002D6A18" w:rsidRDefault="002D6A18" w:rsidP="002D6A18">
      <w:pPr>
        <w:ind w:right="-55"/>
        <w:jc w:val="right"/>
        <w:rPr>
          <w:sz w:val="28"/>
          <w:szCs w:val="28"/>
        </w:rPr>
      </w:pPr>
      <w:r w:rsidRPr="002D6A18">
        <w:rPr>
          <w:sz w:val="28"/>
          <w:szCs w:val="28"/>
        </w:rPr>
        <w:t>муниципального образования</w:t>
      </w:r>
    </w:p>
    <w:p w:rsidR="002D6A18" w:rsidRPr="002D6A18" w:rsidRDefault="002D6A18" w:rsidP="002D6A18">
      <w:pPr>
        <w:ind w:right="-55"/>
        <w:jc w:val="right"/>
        <w:rPr>
          <w:sz w:val="28"/>
          <w:szCs w:val="28"/>
        </w:rPr>
      </w:pPr>
      <w:r w:rsidRPr="002D6A18">
        <w:rPr>
          <w:sz w:val="28"/>
          <w:szCs w:val="28"/>
        </w:rPr>
        <w:t>Курманаевский сельсовет Курманаевского района</w:t>
      </w:r>
    </w:p>
    <w:p w:rsidR="002D6A18" w:rsidRPr="002D6A18" w:rsidRDefault="002D6A18" w:rsidP="002D6A18">
      <w:pPr>
        <w:ind w:right="-55"/>
        <w:jc w:val="right"/>
        <w:rPr>
          <w:sz w:val="28"/>
          <w:szCs w:val="28"/>
        </w:rPr>
      </w:pPr>
      <w:r w:rsidRPr="002D6A18">
        <w:rPr>
          <w:sz w:val="28"/>
          <w:szCs w:val="28"/>
        </w:rPr>
        <w:t>Оренбургской области от________№_____</w:t>
      </w:r>
    </w:p>
    <w:p w:rsidR="002D6A18" w:rsidRPr="002D6A18" w:rsidRDefault="002D6A18" w:rsidP="002D6A18">
      <w:pPr>
        <w:ind w:right="-55"/>
        <w:jc w:val="both"/>
        <w:rPr>
          <w:sz w:val="28"/>
          <w:szCs w:val="28"/>
        </w:rPr>
      </w:pPr>
    </w:p>
    <w:p w:rsidR="002D6A18" w:rsidRPr="002D6A18" w:rsidRDefault="002D6A18" w:rsidP="002D6A18">
      <w:pPr>
        <w:ind w:right="-55"/>
        <w:jc w:val="center"/>
        <w:rPr>
          <w:sz w:val="28"/>
          <w:szCs w:val="28"/>
        </w:rPr>
      </w:pPr>
      <w:r w:rsidRPr="002D6A18">
        <w:rPr>
          <w:sz w:val="28"/>
          <w:szCs w:val="28"/>
        </w:rPr>
        <w:t xml:space="preserve">Изменения в Устав муниципального образования </w:t>
      </w:r>
    </w:p>
    <w:p w:rsidR="002D6A18" w:rsidRPr="002D6A18" w:rsidRDefault="002D6A18" w:rsidP="002D6A18">
      <w:pPr>
        <w:ind w:right="-55"/>
        <w:jc w:val="center"/>
        <w:rPr>
          <w:sz w:val="28"/>
          <w:szCs w:val="28"/>
        </w:rPr>
      </w:pPr>
      <w:r w:rsidRPr="002D6A18">
        <w:rPr>
          <w:sz w:val="28"/>
          <w:szCs w:val="28"/>
        </w:rPr>
        <w:t>Курманаевский сельсовет Курманаевского района Оренбургской области</w:t>
      </w:r>
    </w:p>
    <w:p w:rsidR="002D6A18" w:rsidRPr="002D6A18" w:rsidRDefault="002D6A18" w:rsidP="002D6A18">
      <w:pPr>
        <w:ind w:right="-55"/>
        <w:jc w:val="center"/>
        <w:rPr>
          <w:sz w:val="28"/>
          <w:szCs w:val="28"/>
        </w:rPr>
      </w:pPr>
    </w:p>
    <w:p w:rsidR="002D6A18" w:rsidRPr="002D6A18" w:rsidRDefault="002D6A18" w:rsidP="002D6A18">
      <w:pPr>
        <w:spacing w:after="200"/>
        <w:ind w:firstLine="709"/>
        <w:jc w:val="both"/>
        <w:rPr>
          <w:b/>
          <w:bCs/>
          <w:sz w:val="28"/>
          <w:szCs w:val="28"/>
        </w:rPr>
      </w:pPr>
      <w:r w:rsidRPr="002D6A18">
        <w:rPr>
          <w:b/>
          <w:bCs/>
          <w:sz w:val="28"/>
          <w:szCs w:val="28"/>
        </w:rPr>
        <w:t>1. В с</w:t>
      </w:r>
      <w:r w:rsidRPr="002D6A18">
        <w:rPr>
          <w:rFonts w:eastAsia="Calibri"/>
          <w:b/>
          <w:sz w:val="28"/>
          <w:szCs w:val="28"/>
          <w:lang w:eastAsia="en-US"/>
        </w:rPr>
        <w:t>татье 5. «Вопросы местного значения и права органов местного самоуправления сельского поселения на решение вопросов, не отнесенных к вопросам местного значения сельского поселения»</w:t>
      </w:r>
      <w:r w:rsidRPr="002D6A18">
        <w:rPr>
          <w:b/>
          <w:bCs/>
          <w:sz w:val="28"/>
          <w:szCs w:val="28"/>
        </w:rPr>
        <w:t>:</w:t>
      </w:r>
    </w:p>
    <w:p w:rsidR="002D6A18" w:rsidRPr="002D6A18" w:rsidRDefault="002D6A18" w:rsidP="002D6A18">
      <w:pPr>
        <w:ind w:firstLine="992"/>
        <w:jc w:val="both"/>
        <w:rPr>
          <w:b/>
          <w:bCs/>
          <w:sz w:val="28"/>
          <w:szCs w:val="28"/>
        </w:rPr>
      </w:pPr>
      <w:r w:rsidRPr="002D6A18">
        <w:rPr>
          <w:b/>
          <w:bCs/>
          <w:sz w:val="28"/>
          <w:szCs w:val="28"/>
        </w:rPr>
        <w:t>а) пункт 27 части 1 изложить в новой редакции:</w:t>
      </w:r>
    </w:p>
    <w:p w:rsidR="002D6A18" w:rsidRPr="002D6A18" w:rsidRDefault="002D6A18" w:rsidP="002D6A18">
      <w:pPr>
        <w:autoSpaceDE w:val="0"/>
        <w:autoSpaceDN w:val="0"/>
        <w:adjustRightInd w:val="0"/>
        <w:ind w:firstLine="992"/>
        <w:jc w:val="both"/>
        <w:rPr>
          <w:rFonts w:eastAsia="Calibri"/>
          <w:sz w:val="28"/>
          <w:szCs w:val="28"/>
          <w:lang w:eastAsia="en-US"/>
        </w:rPr>
      </w:pPr>
      <w:r w:rsidRPr="002D6A18">
        <w:rPr>
          <w:sz w:val="28"/>
          <w:szCs w:val="28"/>
        </w:rPr>
        <w:t xml:space="preserve">«27) </w:t>
      </w:r>
      <w:r w:rsidRPr="002D6A18">
        <w:rPr>
          <w:rFonts w:eastAsia="Calibri"/>
          <w:sz w:val="28"/>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r w:rsidRPr="002D6A18">
        <w:rPr>
          <w:sz w:val="28"/>
          <w:szCs w:val="28"/>
        </w:rPr>
        <w:t>;</w:t>
      </w:r>
      <w:r w:rsidRPr="002D6A18">
        <w:rPr>
          <w:rFonts w:eastAsia="Calibri"/>
          <w:sz w:val="28"/>
          <w:szCs w:val="28"/>
          <w:lang w:eastAsia="en-US"/>
        </w:rPr>
        <w:t>»;</w:t>
      </w:r>
    </w:p>
    <w:p w:rsidR="002D6A18" w:rsidRPr="002D6A18" w:rsidRDefault="002D6A18" w:rsidP="002D6A18">
      <w:pPr>
        <w:ind w:firstLine="992"/>
        <w:jc w:val="both"/>
        <w:rPr>
          <w:b/>
          <w:bCs/>
          <w:sz w:val="28"/>
          <w:szCs w:val="28"/>
        </w:rPr>
      </w:pPr>
      <w:r w:rsidRPr="002D6A18">
        <w:rPr>
          <w:b/>
          <w:bCs/>
          <w:sz w:val="28"/>
          <w:szCs w:val="28"/>
        </w:rPr>
        <w:t>б) пункт 29 части 1 изложить в новой редакции:</w:t>
      </w:r>
    </w:p>
    <w:p w:rsidR="002D6A18" w:rsidRPr="002D6A18" w:rsidRDefault="002D6A18" w:rsidP="002D6A18">
      <w:pPr>
        <w:autoSpaceDE w:val="0"/>
        <w:autoSpaceDN w:val="0"/>
        <w:adjustRightInd w:val="0"/>
        <w:spacing w:after="200"/>
        <w:ind w:firstLine="709"/>
        <w:jc w:val="both"/>
        <w:outlineLvl w:val="1"/>
        <w:rPr>
          <w:rFonts w:eastAsia="Calibri"/>
          <w:sz w:val="28"/>
          <w:szCs w:val="28"/>
          <w:lang w:eastAsia="en-US"/>
        </w:rPr>
      </w:pPr>
      <w:r w:rsidRPr="002D6A18">
        <w:rPr>
          <w:rFonts w:eastAsia="Calibri"/>
          <w:sz w:val="28"/>
          <w:szCs w:val="28"/>
          <w:lang w:eastAsia="en-US"/>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2D6A18" w:rsidRPr="002D6A18" w:rsidRDefault="002D6A18" w:rsidP="002D6A18">
      <w:pPr>
        <w:autoSpaceDE w:val="0"/>
        <w:autoSpaceDN w:val="0"/>
        <w:adjustRightInd w:val="0"/>
        <w:spacing w:after="200"/>
        <w:ind w:firstLine="709"/>
        <w:jc w:val="both"/>
        <w:outlineLvl w:val="1"/>
        <w:rPr>
          <w:rFonts w:eastAsia="Calibri"/>
          <w:b/>
          <w:sz w:val="28"/>
          <w:szCs w:val="28"/>
          <w:lang w:eastAsia="en-US"/>
        </w:rPr>
      </w:pPr>
      <w:r w:rsidRPr="002D6A18">
        <w:rPr>
          <w:rFonts w:eastAsia="Calibri"/>
          <w:b/>
          <w:sz w:val="28"/>
          <w:szCs w:val="28"/>
          <w:lang w:eastAsia="en-US"/>
        </w:rPr>
        <w:t>в) часть 1 дополнить пунктом 38 следующего содержания:</w:t>
      </w:r>
    </w:p>
    <w:p w:rsidR="002D6A18" w:rsidRPr="002D6A18" w:rsidRDefault="002D6A18" w:rsidP="002D6A18">
      <w:pPr>
        <w:autoSpaceDE w:val="0"/>
        <w:autoSpaceDN w:val="0"/>
        <w:adjustRightInd w:val="0"/>
        <w:ind w:firstLine="992"/>
        <w:jc w:val="both"/>
        <w:rPr>
          <w:rFonts w:eastAsia="Calibri"/>
          <w:sz w:val="28"/>
          <w:szCs w:val="28"/>
          <w:lang w:eastAsia="en-US"/>
        </w:rPr>
      </w:pPr>
      <w:r w:rsidRPr="002D6A18">
        <w:rPr>
          <w:rFonts w:eastAsia="Calibri"/>
          <w:sz w:val="28"/>
          <w:szCs w:val="28"/>
          <w:lang w:eastAsia="en-US"/>
        </w:rPr>
        <w:t>« 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2D6A18" w:rsidRPr="002D6A18" w:rsidRDefault="002D6A18" w:rsidP="002D6A18">
      <w:pPr>
        <w:autoSpaceDE w:val="0"/>
        <w:autoSpaceDN w:val="0"/>
        <w:adjustRightInd w:val="0"/>
        <w:ind w:firstLine="992"/>
        <w:jc w:val="both"/>
        <w:rPr>
          <w:rFonts w:eastAsia="Calibri"/>
          <w:sz w:val="28"/>
          <w:szCs w:val="28"/>
          <w:lang w:eastAsia="en-US"/>
        </w:rPr>
      </w:pPr>
    </w:p>
    <w:p w:rsidR="002D6A18" w:rsidRPr="002D6A18" w:rsidRDefault="002D6A18" w:rsidP="002D6A18">
      <w:pPr>
        <w:spacing w:after="200"/>
        <w:ind w:firstLine="709"/>
        <w:jc w:val="both"/>
        <w:rPr>
          <w:rFonts w:eastAsia="Calibri"/>
          <w:b/>
          <w:bCs/>
          <w:sz w:val="28"/>
          <w:szCs w:val="28"/>
          <w:lang w:eastAsia="en-US"/>
        </w:rPr>
      </w:pPr>
      <w:r w:rsidRPr="002D6A18">
        <w:rPr>
          <w:rFonts w:eastAsia="Calibri"/>
          <w:b/>
          <w:sz w:val="28"/>
          <w:szCs w:val="28"/>
          <w:lang w:eastAsia="en-US"/>
        </w:rPr>
        <w:t>2. В</w:t>
      </w:r>
      <w:r w:rsidRPr="002D6A18">
        <w:rPr>
          <w:rFonts w:eastAsia="Calibri"/>
          <w:b/>
          <w:bCs/>
          <w:sz w:val="28"/>
          <w:szCs w:val="28"/>
          <w:lang w:eastAsia="en-US"/>
        </w:rPr>
        <w:t>Статье 6. «Полномочия органов местного самоуправления по решению вопросов местного значения»:</w:t>
      </w:r>
    </w:p>
    <w:p w:rsidR="002D6A18" w:rsidRPr="002D6A18" w:rsidRDefault="002D6A18" w:rsidP="002D6A18">
      <w:pPr>
        <w:ind w:firstLine="992"/>
        <w:jc w:val="both"/>
        <w:rPr>
          <w:b/>
          <w:bCs/>
          <w:sz w:val="28"/>
          <w:szCs w:val="28"/>
        </w:rPr>
      </w:pPr>
      <w:r w:rsidRPr="002D6A18">
        <w:rPr>
          <w:rFonts w:eastAsia="Calibri"/>
          <w:b/>
          <w:bCs/>
          <w:sz w:val="28"/>
          <w:szCs w:val="28"/>
          <w:lang w:eastAsia="en-US"/>
        </w:rPr>
        <w:t>а)</w:t>
      </w:r>
      <w:r w:rsidRPr="002D6A18">
        <w:rPr>
          <w:b/>
          <w:bCs/>
          <w:sz w:val="28"/>
          <w:szCs w:val="28"/>
        </w:rPr>
        <w:t xml:space="preserve"> пункт 10 части 1 изложить в новой редакции:</w:t>
      </w:r>
    </w:p>
    <w:p w:rsidR="002D6A18" w:rsidRPr="002D6A18" w:rsidRDefault="002D6A18" w:rsidP="002D6A18">
      <w:pPr>
        <w:autoSpaceDE w:val="0"/>
        <w:autoSpaceDN w:val="0"/>
        <w:adjustRightInd w:val="0"/>
        <w:spacing w:after="200"/>
        <w:ind w:firstLine="709"/>
        <w:jc w:val="both"/>
        <w:rPr>
          <w:rFonts w:eastAsia="Calibri"/>
          <w:sz w:val="28"/>
          <w:szCs w:val="28"/>
          <w:lang w:eastAsia="en-US"/>
        </w:rPr>
      </w:pPr>
      <w:r w:rsidRPr="002D6A18">
        <w:rPr>
          <w:b/>
          <w:bCs/>
          <w:sz w:val="28"/>
          <w:szCs w:val="28"/>
        </w:rPr>
        <w:t xml:space="preserve">«10) </w:t>
      </w:r>
      <w:r w:rsidRPr="002D6A18">
        <w:rPr>
          <w:rFonts w:eastAsia="Calibri"/>
          <w:sz w:val="28"/>
          <w:szCs w:val="28"/>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D6A18" w:rsidRPr="002D6A18" w:rsidRDefault="002D6A18" w:rsidP="002D6A18">
      <w:pPr>
        <w:ind w:firstLine="992"/>
        <w:jc w:val="both"/>
        <w:rPr>
          <w:b/>
          <w:bCs/>
          <w:sz w:val="28"/>
          <w:szCs w:val="28"/>
        </w:rPr>
      </w:pPr>
      <w:r w:rsidRPr="002D6A18">
        <w:rPr>
          <w:rFonts w:eastAsia="Calibri"/>
          <w:b/>
          <w:bCs/>
          <w:sz w:val="28"/>
          <w:szCs w:val="28"/>
          <w:lang w:eastAsia="en-US"/>
        </w:rPr>
        <w:t>б)</w:t>
      </w:r>
      <w:r w:rsidRPr="002D6A18">
        <w:rPr>
          <w:b/>
          <w:bCs/>
          <w:sz w:val="28"/>
          <w:szCs w:val="28"/>
        </w:rPr>
        <w:t xml:space="preserve"> пункт 11 части 1 изложить в новой редакции:</w:t>
      </w:r>
    </w:p>
    <w:p w:rsidR="002D6A18" w:rsidRPr="002D6A18" w:rsidRDefault="002D6A18" w:rsidP="002D6A18">
      <w:pPr>
        <w:autoSpaceDE w:val="0"/>
        <w:autoSpaceDN w:val="0"/>
        <w:adjustRightInd w:val="0"/>
        <w:spacing w:after="200"/>
        <w:ind w:firstLine="709"/>
        <w:jc w:val="both"/>
        <w:rPr>
          <w:b/>
          <w:bCs/>
          <w:sz w:val="28"/>
          <w:szCs w:val="28"/>
        </w:rPr>
      </w:pPr>
      <w:r w:rsidRPr="002D6A18">
        <w:rPr>
          <w:b/>
          <w:bCs/>
          <w:sz w:val="28"/>
          <w:szCs w:val="28"/>
        </w:rPr>
        <w:t>«</w:t>
      </w:r>
      <w:r w:rsidRPr="002D6A18">
        <w:rPr>
          <w:rFonts w:eastAsia="Calibri"/>
          <w:sz w:val="28"/>
          <w:szCs w:val="28"/>
          <w:lang w:eastAsia="en-US"/>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r w:rsidRPr="002D6A18">
        <w:rPr>
          <w:b/>
          <w:bCs/>
          <w:sz w:val="28"/>
          <w:szCs w:val="28"/>
        </w:rPr>
        <w:t>»</w:t>
      </w:r>
    </w:p>
    <w:p w:rsidR="002D6A18" w:rsidRPr="002D6A18" w:rsidRDefault="002D6A18" w:rsidP="002D6A18">
      <w:pPr>
        <w:ind w:firstLine="992"/>
        <w:jc w:val="both"/>
        <w:rPr>
          <w:b/>
          <w:bCs/>
          <w:sz w:val="28"/>
          <w:szCs w:val="28"/>
        </w:rPr>
      </w:pPr>
      <w:r w:rsidRPr="002D6A18">
        <w:rPr>
          <w:b/>
          <w:bCs/>
          <w:sz w:val="28"/>
          <w:szCs w:val="28"/>
        </w:rPr>
        <w:t>3. В статье 8 «Местный референдум»</w:t>
      </w:r>
    </w:p>
    <w:p w:rsidR="002D6A18" w:rsidRPr="002D6A18" w:rsidRDefault="002D6A18" w:rsidP="002D6A18">
      <w:pPr>
        <w:ind w:firstLine="992"/>
        <w:jc w:val="both"/>
        <w:rPr>
          <w:b/>
          <w:bCs/>
          <w:sz w:val="28"/>
          <w:szCs w:val="28"/>
        </w:rPr>
      </w:pPr>
      <w:r w:rsidRPr="002D6A18">
        <w:rPr>
          <w:b/>
          <w:bCs/>
          <w:sz w:val="28"/>
          <w:szCs w:val="28"/>
        </w:rPr>
        <w:t>а) часть 6 дополнить абзацем 2 следующего содержания:</w:t>
      </w:r>
    </w:p>
    <w:p w:rsidR="002D6A18" w:rsidRPr="002D6A18" w:rsidRDefault="002D6A18" w:rsidP="002D6A18">
      <w:pPr>
        <w:shd w:val="clear" w:color="auto" w:fill="FFFFFF"/>
        <w:spacing w:after="200"/>
        <w:ind w:firstLine="709"/>
        <w:jc w:val="both"/>
        <w:rPr>
          <w:b/>
          <w:bCs/>
          <w:sz w:val="28"/>
          <w:szCs w:val="28"/>
        </w:rPr>
      </w:pPr>
      <w:r w:rsidRPr="002D6A18">
        <w:rPr>
          <w:b/>
          <w:bCs/>
          <w:sz w:val="28"/>
          <w:szCs w:val="28"/>
        </w:rPr>
        <w:lastRenderedPageBreak/>
        <w:t>«</w:t>
      </w:r>
      <w:r w:rsidRPr="002D6A18">
        <w:rPr>
          <w:rFonts w:eastAsia="Calibri"/>
          <w:sz w:val="28"/>
          <w:szCs w:val="28"/>
          <w:lang w:eastAsia="en-US"/>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r w:rsidRPr="002D6A18">
        <w:rPr>
          <w:b/>
          <w:bCs/>
          <w:sz w:val="28"/>
          <w:szCs w:val="28"/>
        </w:rPr>
        <w:t>»</w:t>
      </w:r>
    </w:p>
    <w:p w:rsidR="002D6A18" w:rsidRPr="002D6A18" w:rsidRDefault="002D6A18" w:rsidP="002D6A18">
      <w:pPr>
        <w:autoSpaceDE w:val="0"/>
        <w:autoSpaceDN w:val="0"/>
        <w:adjustRightInd w:val="0"/>
        <w:ind w:firstLine="992"/>
        <w:jc w:val="both"/>
        <w:rPr>
          <w:b/>
          <w:sz w:val="28"/>
          <w:szCs w:val="28"/>
        </w:rPr>
      </w:pPr>
      <w:r w:rsidRPr="002D6A18">
        <w:rPr>
          <w:b/>
          <w:sz w:val="28"/>
          <w:szCs w:val="28"/>
        </w:rPr>
        <w:t xml:space="preserve">4. В статье 12. </w:t>
      </w:r>
      <w:r w:rsidRPr="002D6A18">
        <w:rPr>
          <w:rFonts w:eastAsia="Calibri"/>
          <w:b/>
          <w:sz w:val="28"/>
          <w:szCs w:val="28"/>
          <w:lang w:eastAsia="en-US"/>
        </w:rPr>
        <w:t>«Сход граждан»</w:t>
      </w:r>
      <w:r w:rsidRPr="002D6A18">
        <w:rPr>
          <w:b/>
          <w:sz w:val="28"/>
          <w:szCs w:val="28"/>
        </w:rPr>
        <w:t>:</w:t>
      </w:r>
    </w:p>
    <w:p w:rsidR="002D6A18" w:rsidRPr="002D6A18" w:rsidRDefault="002D6A18" w:rsidP="002D6A18">
      <w:pPr>
        <w:autoSpaceDE w:val="0"/>
        <w:autoSpaceDN w:val="0"/>
        <w:adjustRightInd w:val="0"/>
        <w:ind w:firstLine="992"/>
        <w:jc w:val="both"/>
        <w:rPr>
          <w:b/>
          <w:sz w:val="28"/>
          <w:szCs w:val="28"/>
        </w:rPr>
      </w:pPr>
      <w:r w:rsidRPr="002D6A18">
        <w:rPr>
          <w:b/>
          <w:sz w:val="28"/>
          <w:szCs w:val="28"/>
        </w:rPr>
        <w:t>а) часть 2 дополнить абзацем 2 следующего содержания:</w:t>
      </w:r>
    </w:p>
    <w:p w:rsidR="002D6A18" w:rsidRPr="002D6A18" w:rsidRDefault="002D6A18" w:rsidP="002D6A18">
      <w:pPr>
        <w:keepLines/>
        <w:autoSpaceDE w:val="0"/>
        <w:autoSpaceDN w:val="0"/>
        <w:adjustRightInd w:val="0"/>
        <w:ind w:firstLine="992"/>
        <w:jc w:val="both"/>
        <w:outlineLvl w:val="2"/>
        <w:rPr>
          <w:bCs/>
          <w:color w:val="000000"/>
          <w:sz w:val="28"/>
          <w:szCs w:val="28"/>
          <w:lang w:eastAsia="en-US"/>
        </w:rPr>
      </w:pPr>
      <w:r w:rsidRPr="002D6A18">
        <w:rPr>
          <w:b/>
          <w:bCs/>
          <w:sz w:val="28"/>
          <w:szCs w:val="28"/>
        </w:rPr>
        <w:t>«</w:t>
      </w:r>
      <w:r w:rsidRPr="002D6A18">
        <w:rPr>
          <w:bCs/>
          <w:iCs/>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 в соответствии с законом Оренбургской области.</w:t>
      </w:r>
      <w:r w:rsidRPr="002D6A18">
        <w:rPr>
          <w:bCs/>
          <w:sz w:val="28"/>
          <w:szCs w:val="28"/>
        </w:rPr>
        <w:t>»;</w:t>
      </w:r>
      <w:r w:rsidRPr="002D6A18">
        <w:rPr>
          <w:bCs/>
          <w:color w:val="000000"/>
          <w:sz w:val="28"/>
          <w:szCs w:val="28"/>
          <w:lang w:eastAsia="en-US"/>
        </w:rPr>
        <w:t>.</w:t>
      </w:r>
    </w:p>
    <w:p w:rsidR="002D6A18" w:rsidRPr="002D6A18" w:rsidRDefault="002D6A18" w:rsidP="002D6A18">
      <w:pPr>
        <w:spacing w:after="200"/>
        <w:ind w:firstLine="709"/>
        <w:jc w:val="both"/>
        <w:rPr>
          <w:rFonts w:eastAsia="Calibri"/>
          <w:b/>
          <w:sz w:val="28"/>
          <w:szCs w:val="28"/>
          <w:lang w:eastAsia="en-US"/>
        </w:rPr>
      </w:pPr>
    </w:p>
    <w:p w:rsidR="002D6A18" w:rsidRPr="002D6A18" w:rsidRDefault="002D6A18" w:rsidP="002D6A18">
      <w:pPr>
        <w:spacing w:after="200"/>
        <w:ind w:firstLine="709"/>
        <w:jc w:val="both"/>
        <w:rPr>
          <w:rFonts w:eastAsia="Calibri"/>
          <w:sz w:val="28"/>
          <w:szCs w:val="28"/>
          <w:lang w:eastAsia="en-US"/>
        </w:rPr>
      </w:pPr>
      <w:r w:rsidRPr="002D6A18">
        <w:rPr>
          <w:rFonts w:eastAsia="Calibri"/>
          <w:b/>
          <w:sz w:val="28"/>
          <w:szCs w:val="28"/>
          <w:lang w:eastAsia="en-US"/>
        </w:rPr>
        <w:t>5. В статье 28. «</w:t>
      </w:r>
      <w:r w:rsidRPr="002D6A18">
        <w:rPr>
          <w:rFonts w:eastAsia="Calibri"/>
          <w:b/>
          <w:bCs/>
          <w:sz w:val="28"/>
          <w:szCs w:val="28"/>
          <w:lang w:eastAsia="en-US"/>
        </w:rPr>
        <w:t>Досрочное прекращение полномочий депутата Совета депутатов</w:t>
      </w:r>
      <w:r w:rsidRPr="002D6A18">
        <w:rPr>
          <w:rFonts w:eastAsia="Calibri"/>
          <w:sz w:val="28"/>
          <w:szCs w:val="28"/>
          <w:lang w:eastAsia="en-US"/>
        </w:rPr>
        <w:t>»:</w:t>
      </w:r>
    </w:p>
    <w:p w:rsidR="002D6A18" w:rsidRPr="002D6A18" w:rsidRDefault="002D6A18" w:rsidP="002D6A18">
      <w:pPr>
        <w:ind w:firstLine="992"/>
        <w:jc w:val="both"/>
        <w:rPr>
          <w:rFonts w:eastAsia="Calibri"/>
          <w:b/>
          <w:sz w:val="28"/>
          <w:szCs w:val="28"/>
        </w:rPr>
      </w:pPr>
      <w:r w:rsidRPr="002D6A18">
        <w:rPr>
          <w:rFonts w:eastAsia="Calibri"/>
          <w:b/>
          <w:sz w:val="28"/>
          <w:szCs w:val="28"/>
        </w:rPr>
        <w:t>а) часть 1 дополнить пунктом 12 следующего содержания:</w:t>
      </w:r>
    </w:p>
    <w:p w:rsidR="002D6A18" w:rsidRPr="002D6A18" w:rsidRDefault="002D6A18" w:rsidP="002D6A18">
      <w:pPr>
        <w:ind w:firstLine="992"/>
        <w:jc w:val="both"/>
        <w:rPr>
          <w:sz w:val="28"/>
          <w:szCs w:val="28"/>
        </w:rPr>
      </w:pPr>
      <w:r w:rsidRPr="002D6A18">
        <w:rPr>
          <w:sz w:val="28"/>
          <w:szCs w:val="28"/>
        </w:rPr>
        <w:t>« 12) приобретения им статуса иностранного агента;»</w:t>
      </w:r>
    </w:p>
    <w:p w:rsidR="002D6A18" w:rsidRPr="002D6A18" w:rsidRDefault="002D6A18" w:rsidP="002D6A18">
      <w:pPr>
        <w:spacing w:after="200"/>
        <w:ind w:firstLine="709"/>
        <w:jc w:val="both"/>
        <w:rPr>
          <w:rFonts w:eastAsia="Calibri"/>
          <w:b/>
          <w:sz w:val="28"/>
          <w:szCs w:val="28"/>
          <w:lang w:eastAsia="en-US"/>
        </w:rPr>
      </w:pPr>
    </w:p>
    <w:p w:rsidR="002D6A18" w:rsidRPr="002D6A18" w:rsidRDefault="002D6A18" w:rsidP="002D6A18">
      <w:pPr>
        <w:spacing w:after="200"/>
        <w:ind w:firstLine="709"/>
        <w:jc w:val="both"/>
        <w:rPr>
          <w:rFonts w:eastAsia="Calibri"/>
          <w:b/>
          <w:sz w:val="28"/>
          <w:szCs w:val="28"/>
          <w:lang w:eastAsia="en-US"/>
        </w:rPr>
      </w:pPr>
      <w:r w:rsidRPr="002D6A18">
        <w:rPr>
          <w:rFonts w:eastAsia="Calibri"/>
          <w:b/>
          <w:sz w:val="28"/>
          <w:szCs w:val="28"/>
          <w:lang w:eastAsia="en-US"/>
        </w:rPr>
        <w:t>6. В статье 29. «Глава сельского поселения»:</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а) часть 12 изложить в новой редакции:</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 xml:space="preserve">«12. Главе сельского поселения предоставляется ежегодный оплачиваемый отпуск продолжительностью 42 календарных дней. </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Сверх ежегодного оплачиваемого отпуска главе сельского поселенияза выслугу лет предоставляется дополнительный оплачиваемый отпуск из расчета:</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 при стаже от 1 года до 5 лет - 1 календарный день;</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 при стаже от 5 до 10 лет - 5 календарных дней;</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 при стаже от 10 до 15 лет - 7 календарных дней;</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 при стаже 15 лет и более - 10 календарных дней.</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Расчет стажа, необходимого для предоставления дополнительного отпуска, осуществляется в соответствии с федеральным законодательством и законодательством Оренбургской области.»</w:t>
      </w:r>
    </w:p>
    <w:p w:rsidR="002D6A18" w:rsidRPr="002D6A18" w:rsidRDefault="002D6A18" w:rsidP="002D6A18">
      <w:pPr>
        <w:spacing w:after="200"/>
        <w:ind w:firstLine="709"/>
        <w:jc w:val="both"/>
        <w:rPr>
          <w:rFonts w:eastAsia="Calibri"/>
          <w:sz w:val="28"/>
          <w:szCs w:val="28"/>
          <w:lang w:eastAsia="en-US"/>
        </w:rPr>
      </w:pPr>
      <w:r w:rsidRPr="002D6A18">
        <w:rPr>
          <w:rFonts w:eastAsia="Calibri"/>
          <w:b/>
          <w:sz w:val="28"/>
          <w:szCs w:val="28"/>
          <w:lang w:eastAsia="en-US"/>
        </w:rPr>
        <w:lastRenderedPageBreak/>
        <w:t>7.Статью 40</w:t>
      </w:r>
      <w:r w:rsidRPr="002D6A18">
        <w:rPr>
          <w:rFonts w:eastAsia="Calibri"/>
          <w:sz w:val="28"/>
          <w:szCs w:val="28"/>
          <w:lang w:eastAsia="en-US"/>
        </w:rPr>
        <w:t xml:space="preserve"> «</w:t>
      </w:r>
      <w:r w:rsidRPr="002D6A18">
        <w:rPr>
          <w:rFonts w:eastAsia="Calibri"/>
          <w:b/>
          <w:sz w:val="28"/>
          <w:szCs w:val="28"/>
          <w:lang w:eastAsia="en-US"/>
        </w:rPr>
        <w:t>Вступление в силу муниципальных правовых актов» изложить в новой редакции:</w:t>
      </w:r>
    </w:p>
    <w:p w:rsidR="002D6A18" w:rsidRPr="002D6A18" w:rsidRDefault="002D6A18" w:rsidP="002D6A18">
      <w:pPr>
        <w:spacing w:after="200"/>
        <w:ind w:firstLine="709"/>
        <w:jc w:val="both"/>
        <w:rPr>
          <w:rFonts w:eastAsia="Calibri"/>
          <w:b/>
          <w:bCs/>
          <w:kern w:val="2"/>
          <w:sz w:val="28"/>
          <w:szCs w:val="28"/>
          <w:lang w:eastAsia="en-US"/>
        </w:rPr>
      </w:pPr>
      <w:r w:rsidRPr="002D6A18">
        <w:rPr>
          <w:rFonts w:eastAsia="Calibri"/>
          <w:b/>
          <w:bCs/>
          <w:kern w:val="2"/>
          <w:sz w:val="28"/>
          <w:szCs w:val="28"/>
          <w:lang w:eastAsia="en-US"/>
        </w:rPr>
        <w:t>«Статья 40. Порядок обнародования и вступления в силу муниципальных правовых актов сельсовета</w:t>
      </w:r>
    </w:p>
    <w:p w:rsidR="002D6A18" w:rsidRPr="002D6A18" w:rsidRDefault="002D6A18" w:rsidP="002D6A18">
      <w:pPr>
        <w:tabs>
          <w:tab w:val="left" w:pos="1785"/>
        </w:tabs>
        <w:autoSpaceDE w:val="0"/>
        <w:autoSpaceDN w:val="0"/>
        <w:adjustRightInd w:val="0"/>
        <w:spacing w:after="200"/>
        <w:ind w:firstLine="709"/>
        <w:jc w:val="both"/>
        <w:outlineLvl w:val="2"/>
        <w:rPr>
          <w:rFonts w:eastAsia="Calibri"/>
          <w:sz w:val="28"/>
          <w:szCs w:val="28"/>
          <w:lang w:eastAsia="en-US"/>
        </w:rPr>
      </w:pPr>
      <w:r w:rsidRPr="002D6A18">
        <w:rPr>
          <w:rFonts w:eastAsia="Calibri"/>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2D6A18" w:rsidRPr="002D6A18" w:rsidRDefault="002D6A18" w:rsidP="002D6A18">
      <w:pPr>
        <w:tabs>
          <w:tab w:val="left" w:pos="1785"/>
        </w:tabs>
        <w:autoSpaceDE w:val="0"/>
        <w:autoSpaceDN w:val="0"/>
        <w:adjustRightInd w:val="0"/>
        <w:spacing w:after="200"/>
        <w:ind w:firstLine="709"/>
        <w:jc w:val="both"/>
        <w:outlineLvl w:val="2"/>
        <w:rPr>
          <w:rFonts w:eastAsia="Calibri"/>
          <w:sz w:val="28"/>
          <w:szCs w:val="28"/>
          <w:lang w:eastAsia="en-US"/>
        </w:rPr>
      </w:pPr>
      <w:r w:rsidRPr="002D6A18">
        <w:rPr>
          <w:rFonts w:eastAsia="Calibri"/>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2D6A18" w:rsidRPr="002D6A18" w:rsidRDefault="002D6A18" w:rsidP="002D6A18">
      <w:pPr>
        <w:tabs>
          <w:tab w:val="left" w:pos="1785"/>
        </w:tabs>
        <w:autoSpaceDE w:val="0"/>
        <w:autoSpaceDN w:val="0"/>
        <w:adjustRightInd w:val="0"/>
        <w:spacing w:after="200"/>
        <w:ind w:firstLine="709"/>
        <w:jc w:val="both"/>
        <w:outlineLvl w:val="2"/>
        <w:rPr>
          <w:rFonts w:eastAsia="Calibri"/>
          <w:sz w:val="28"/>
          <w:szCs w:val="28"/>
          <w:lang w:eastAsia="en-US"/>
        </w:rPr>
      </w:pPr>
      <w:r w:rsidRPr="002D6A18">
        <w:rPr>
          <w:rFonts w:eastAsia="Calibri"/>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2D6A18" w:rsidRPr="002D6A18" w:rsidRDefault="002D6A18" w:rsidP="002D6A18">
      <w:pPr>
        <w:spacing w:after="200"/>
        <w:ind w:firstLine="709"/>
        <w:jc w:val="both"/>
        <w:rPr>
          <w:rFonts w:eastAsia="Calibri"/>
          <w:bCs/>
          <w:kern w:val="2"/>
          <w:sz w:val="28"/>
          <w:szCs w:val="28"/>
          <w:lang w:eastAsia="en-US"/>
        </w:rPr>
      </w:pPr>
      <w:r w:rsidRPr="002D6A18">
        <w:rPr>
          <w:rFonts w:eastAsia="Calibri"/>
          <w:bCs/>
          <w:kern w:val="2"/>
          <w:sz w:val="28"/>
          <w:szCs w:val="28"/>
          <w:lang w:eastAsia="en-US"/>
        </w:rPr>
        <w:t>официальное опубликование муниципального правового акта;</w:t>
      </w:r>
    </w:p>
    <w:p w:rsidR="002D6A18" w:rsidRPr="002D6A18" w:rsidRDefault="002D6A18" w:rsidP="002D6A18">
      <w:pPr>
        <w:spacing w:after="200"/>
        <w:ind w:firstLine="709"/>
        <w:jc w:val="both"/>
        <w:rPr>
          <w:rFonts w:ascii="PT Astra Serif" w:eastAsia="Calibri" w:hAnsi="PT Astra Serif"/>
          <w:sz w:val="32"/>
          <w:szCs w:val="32"/>
          <w:lang w:eastAsia="en-US"/>
        </w:rPr>
      </w:pPr>
      <w:r w:rsidRPr="002D6A18">
        <w:rPr>
          <w:rFonts w:eastAsia="Calibri"/>
          <w:bCs/>
          <w:kern w:val="2"/>
          <w:sz w:val="28"/>
          <w:szCs w:val="28"/>
          <w:lang w:eastAsia="en-US"/>
        </w:rPr>
        <w:t xml:space="preserve">размещение на официальном сайте сельсовета в информационно-телекоммуникационной сети «Интернет» </w:t>
      </w:r>
      <w:hyperlink r:id="rId10" w:tgtFrame="_blank" w:history="1">
        <w:r w:rsidRPr="002D6A18">
          <w:rPr>
            <w:rFonts w:ascii="Arial" w:eastAsia="Calibri" w:hAnsi="Arial" w:cs="Arial"/>
            <w:color w:val="0000FF"/>
            <w:sz w:val="23"/>
            <w:szCs w:val="23"/>
            <w:u w:val="single"/>
            <w:shd w:val="clear" w:color="auto" w:fill="FFFFFF"/>
            <w:lang w:eastAsia="en-US"/>
          </w:rPr>
          <w:t>https://kurmsovet.orb.ru/</w:t>
        </w:r>
      </w:hyperlink>
    </w:p>
    <w:p w:rsidR="002D6A18" w:rsidRPr="002D6A18" w:rsidRDefault="002D6A18" w:rsidP="002D6A18">
      <w:pPr>
        <w:spacing w:after="200"/>
        <w:ind w:firstLine="709"/>
        <w:jc w:val="both"/>
        <w:rPr>
          <w:rFonts w:eastAsia="Calibri"/>
          <w:sz w:val="28"/>
          <w:szCs w:val="28"/>
          <w:lang w:eastAsia="en-US"/>
        </w:rPr>
      </w:pPr>
      <w:r w:rsidRPr="002D6A18">
        <w:rPr>
          <w:rFonts w:eastAsia="Calibri"/>
          <w:bCs/>
          <w:kern w:val="2"/>
          <w:sz w:val="28"/>
          <w:szCs w:val="28"/>
          <w:lang w:eastAsia="en-US"/>
        </w:rPr>
        <w:t>размещение в местах, доступных для неограниченного круга лиц, на информационных стендах в здании администрации, библиотеке сельсовета, дома культуры.</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2D6A18" w:rsidRPr="002D6A18" w:rsidRDefault="002D6A18" w:rsidP="002D6A18">
      <w:pPr>
        <w:spacing w:after="200"/>
        <w:ind w:firstLine="709"/>
        <w:jc w:val="both"/>
        <w:rPr>
          <w:rFonts w:eastAsia="Calibri"/>
          <w:sz w:val="28"/>
          <w:szCs w:val="28"/>
          <w:lang w:eastAsia="en-US"/>
        </w:rPr>
      </w:pPr>
      <w:r w:rsidRPr="002D6A18">
        <w:rPr>
          <w:rFonts w:eastAsia="Calibri"/>
          <w:sz w:val="28"/>
          <w:szCs w:val="28"/>
          <w:lang w:eastAsia="en-US"/>
        </w:rPr>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Курманаевского сельсовета».</w:t>
      </w:r>
    </w:p>
    <w:p w:rsidR="002D6A18" w:rsidRPr="002D6A18" w:rsidRDefault="002D6A18" w:rsidP="002D6A18">
      <w:pPr>
        <w:spacing w:after="200"/>
        <w:ind w:firstLine="709"/>
        <w:jc w:val="both"/>
        <w:rPr>
          <w:rFonts w:eastAsia="Calibri"/>
          <w:sz w:val="28"/>
          <w:szCs w:val="28"/>
          <w:lang w:eastAsia="en-US"/>
        </w:rPr>
      </w:pPr>
      <w:r w:rsidRPr="002D6A18">
        <w:rPr>
          <w:rFonts w:eastAsia="Calibri"/>
          <w:bCs/>
          <w:kern w:val="2"/>
          <w:sz w:val="28"/>
          <w:szCs w:val="28"/>
          <w:lang w:eastAsia="en-US"/>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2D6A18" w:rsidRPr="002D6A18" w:rsidRDefault="002D6A18" w:rsidP="002D6A18">
      <w:pPr>
        <w:spacing w:after="200"/>
        <w:ind w:firstLine="709"/>
        <w:jc w:val="both"/>
        <w:rPr>
          <w:rFonts w:eastAsia="Calibri"/>
          <w:bCs/>
          <w:kern w:val="2"/>
          <w:sz w:val="28"/>
          <w:szCs w:val="28"/>
          <w:lang w:eastAsia="en-US"/>
        </w:rPr>
      </w:pPr>
      <w:r w:rsidRPr="002D6A18">
        <w:rPr>
          <w:rFonts w:eastAsia="Calibri"/>
          <w:bCs/>
          <w:kern w:val="2"/>
          <w:sz w:val="28"/>
          <w:szCs w:val="28"/>
          <w:lang w:eastAsia="en-US"/>
        </w:rPr>
        <w:lastRenderedPageBreak/>
        <w:t xml:space="preserve">7.Муниципальные правовые акты </w:t>
      </w:r>
      <w:r w:rsidRPr="002D6A18">
        <w:rPr>
          <w:rFonts w:eastAsia="Calibri"/>
          <w:sz w:val="28"/>
          <w:szCs w:val="28"/>
          <w:lang w:eastAsia="en-US"/>
        </w:rPr>
        <w:t>органов местного самоуправления сельсовета</w:t>
      </w:r>
      <w:r w:rsidRPr="002D6A18">
        <w:rPr>
          <w:rFonts w:eastAsia="Calibri"/>
          <w:bCs/>
          <w:kern w:val="2"/>
          <w:sz w:val="28"/>
          <w:szCs w:val="28"/>
          <w:lang w:eastAsia="en-US"/>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2D6A18" w:rsidRPr="002D6A18" w:rsidRDefault="002D6A18" w:rsidP="002D6A18">
      <w:pPr>
        <w:spacing w:after="200"/>
        <w:ind w:firstLine="709"/>
        <w:jc w:val="both"/>
        <w:rPr>
          <w:rFonts w:eastAsia="Calibri"/>
          <w:sz w:val="28"/>
          <w:szCs w:val="28"/>
          <w:lang w:eastAsia="en-US"/>
        </w:rPr>
      </w:pPr>
      <w:r w:rsidRPr="002D6A18">
        <w:rPr>
          <w:rFonts w:eastAsia="Calibri"/>
          <w:b/>
          <w:bCs/>
          <w:kern w:val="2"/>
          <w:sz w:val="28"/>
          <w:szCs w:val="28"/>
          <w:lang w:eastAsia="en-US"/>
        </w:rPr>
        <w:t>8. Статью 49</w:t>
      </w:r>
      <w:r w:rsidRPr="002D6A18">
        <w:rPr>
          <w:rFonts w:eastAsia="Calibri"/>
          <w:b/>
          <w:bCs/>
          <w:sz w:val="28"/>
          <w:szCs w:val="28"/>
          <w:lang w:eastAsia="en-US"/>
        </w:rPr>
        <w:t xml:space="preserve">. «Владение, пользование и распоряжение муниципальным имуществом» </w:t>
      </w:r>
    </w:p>
    <w:p w:rsidR="002D6A18" w:rsidRPr="002D6A18" w:rsidRDefault="002D6A18" w:rsidP="002D6A18">
      <w:pPr>
        <w:autoSpaceDE w:val="0"/>
        <w:autoSpaceDN w:val="0"/>
        <w:adjustRightInd w:val="0"/>
        <w:ind w:firstLine="992"/>
        <w:jc w:val="both"/>
        <w:rPr>
          <w:b/>
          <w:bCs/>
          <w:sz w:val="28"/>
          <w:szCs w:val="28"/>
        </w:rPr>
      </w:pPr>
      <w:r w:rsidRPr="002D6A18">
        <w:rPr>
          <w:b/>
          <w:bCs/>
          <w:sz w:val="28"/>
          <w:szCs w:val="28"/>
        </w:rPr>
        <w:t xml:space="preserve">дополнить частью 6 следующего содержания: </w:t>
      </w:r>
    </w:p>
    <w:p w:rsidR="000428D4" w:rsidRPr="002D6A18" w:rsidRDefault="002D6A18" w:rsidP="002D6A18">
      <w:pPr>
        <w:pStyle w:val="ad"/>
        <w:jc w:val="both"/>
        <w:rPr>
          <w:rStyle w:val="a3"/>
          <w:color w:val="000000"/>
          <w:sz w:val="28"/>
          <w:szCs w:val="28"/>
        </w:rPr>
      </w:pPr>
      <w:r w:rsidRPr="002D6A18">
        <w:rPr>
          <w:rFonts w:eastAsia="Times New Roman" w:cs="Times New Roman"/>
          <w:szCs w:val="28"/>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r>
        <w:rPr>
          <w:rFonts w:eastAsia="Times New Roman" w:cs="Times New Roman"/>
          <w:szCs w:val="28"/>
          <w:lang w:eastAsia="ru-RU"/>
        </w:rPr>
        <w:t>».</w:t>
      </w:r>
    </w:p>
    <w:sectPr w:rsidR="000428D4" w:rsidRPr="002D6A18" w:rsidSect="00FF21C4">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857" w:rsidRDefault="00DD3857" w:rsidP="002D6A18">
      <w:r>
        <w:separator/>
      </w:r>
    </w:p>
  </w:endnote>
  <w:endnote w:type="continuationSeparator" w:id="1">
    <w:p w:rsidR="00DD3857" w:rsidRDefault="00DD3857" w:rsidP="002D6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857" w:rsidRDefault="00DD3857" w:rsidP="002D6A18">
      <w:r>
        <w:separator/>
      </w:r>
    </w:p>
  </w:footnote>
  <w:footnote w:type="continuationSeparator" w:id="1">
    <w:p w:rsidR="00DD3857" w:rsidRDefault="00DD3857" w:rsidP="002D6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18" w:rsidRDefault="008B464D">
    <w:pPr>
      <w:pStyle w:val="13"/>
      <w:framePr w:wrap="around" w:vAnchor="text" w:hAnchor="margin" w:xAlign="right" w:y="1"/>
      <w:rPr>
        <w:rStyle w:val="af0"/>
      </w:rPr>
    </w:pPr>
    <w:r>
      <w:rPr>
        <w:rStyle w:val="af0"/>
      </w:rPr>
      <w:fldChar w:fldCharType="begin"/>
    </w:r>
    <w:r w:rsidR="002D6A18">
      <w:rPr>
        <w:rStyle w:val="af0"/>
      </w:rPr>
      <w:instrText xml:space="preserve">PAGE  </w:instrText>
    </w:r>
    <w:r>
      <w:rPr>
        <w:rStyle w:val="af0"/>
      </w:rPr>
      <w:fldChar w:fldCharType="end"/>
    </w:r>
  </w:p>
  <w:p w:rsidR="002D6A18" w:rsidRDefault="002D6A18">
    <w:pPr>
      <w:pStyle w:val="1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18" w:rsidRDefault="002D6A18">
    <w:pPr>
      <w:pStyle w:val="1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18" w:rsidRPr="00001F73" w:rsidRDefault="002D6A18" w:rsidP="009C737B">
    <w:pPr>
      <w:pStyle w:val="13"/>
      <w:spacing w:line="300" w:lineRule="auto"/>
      <w:ind w:right="-1"/>
      <w:jc w:val="right"/>
      <w:rPr>
        <w:b/>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56CF"/>
    <w:rsid w:val="00010A8E"/>
    <w:rsid w:val="00024BCB"/>
    <w:rsid w:val="00030DBB"/>
    <w:rsid w:val="000428D4"/>
    <w:rsid w:val="0006443E"/>
    <w:rsid w:val="00081963"/>
    <w:rsid w:val="000841A2"/>
    <w:rsid w:val="00086132"/>
    <w:rsid w:val="000978FA"/>
    <w:rsid w:val="000A59DC"/>
    <w:rsid w:val="000D2DC3"/>
    <w:rsid w:val="000D589A"/>
    <w:rsid w:val="000E2275"/>
    <w:rsid w:val="001001EC"/>
    <w:rsid w:val="00102E0D"/>
    <w:rsid w:val="00102F61"/>
    <w:rsid w:val="0013485E"/>
    <w:rsid w:val="00170237"/>
    <w:rsid w:val="001A1855"/>
    <w:rsid w:val="001B38A7"/>
    <w:rsid w:val="001B720D"/>
    <w:rsid w:val="001E3E9C"/>
    <w:rsid w:val="001F42CC"/>
    <w:rsid w:val="002119F3"/>
    <w:rsid w:val="00216E00"/>
    <w:rsid w:val="00237473"/>
    <w:rsid w:val="00237712"/>
    <w:rsid w:val="00242BBA"/>
    <w:rsid w:val="00243F2B"/>
    <w:rsid w:val="00261597"/>
    <w:rsid w:val="00286832"/>
    <w:rsid w:val="002921D8"/>
    <w:rsid w:val="002D1D21"/>
    <w:rsid w:val="002D6A18"/>
    <w:rsid w:val="00305BA1"/>
    <w:rsid w:val="003240FB"/>
    <w:rsid w:val="00335D65"/>
    <w:rsid w:val="003428FB"/>
    <w:rsid w:val="00347417"/>
    <w:rsid w:val="00355FCB"/>
    <w:rsid w:val="00356045"/>
    <w:rsid w:val="003767A5"/>
    <w:rsid w:val="003A382A"/>
    <w:rsid w:val="003B0488"/>
    <w:rsid w:val="003B0D92"/>
    <w:rsid w:val="003D06EF"/>
    <w:rsid w:val="00412770"/>
    <w:rsid w:val="00476008"/>
    <w:rsid w:val="00497E16"/>
    <w:rsid w:val="00531029"/>
    <w:rsid w:val="005374D0"/>
    <w:rsid w:val="005532E2"/>
    <w:rsid w:val="00555996"/>
    <w:rsid w:val="00564C3B"/>
    <w:rsid w:val="00593880"/>
    <w:rsid w:val="005A3089"/>
    <w:rsid w:val="005A3A0C"/>
    <w:rsid w:val="005E1C11"/>
    <w:rsid w:val="005F466C"/>
    <w:rsid w:val="00615E4F"/>
    <w:rsid w:val="00624CA1"/>
    <w:rsid w:val="0063144E"/>
    <w:rsid w:val="006872CB"/>
    <w:rsid w:val="00693F9C"/>
    <w:rsid w:val="006B1EA6"/>
    <w:rsid w:val="006B5C36"/>
    <w:rsid w:val="006F51A9"/>
    <w:rsid w:val="0070453B"/>
    <w:rsid w:val="00723811"/>
    <w:rsid w:val="007329FE"/>
    <w:rsid w:val="00733A9B"/>
    <w:rsid w:val="00735007"/>
    <w:rsid w:val="00750353"/>
    <w:rsid w:val="00763F17"/>
    <w:rsid w:val="00777F80"/>
    <w:rsid w:val="007824D3"/>
    <w:rsid w:val="007852C9"/>
    <w:rsid w:val="007A035F"/>
    <w:rsid w:val="007D1D05"/>
    <w:rsid w:val="007E7242"/>
    <w:rsid w:val="00801DE7"/>
    <w:rsid w:val="008249AD"/>
    <w:rsid w:val="00833E8A"/>
    <w:rsid w:val="00837235"/>
    <w:rsid w:val="00840A18"/>
    <w:rsid w:val="00842620"/>
    <w:rsid w:val="00842C19"/>
    <w:rsid w:val="0084531F"/>
    <w:rsid w:val="00847690"/>
    <w:rsid w:val="00850883"/>
    <w:rsid w:val="00873C61"/>
    <w:rsid w:val="00876B96"/>
    <w:rsid w:val="008840DE"/>
    <w:rsid w:val="00886D27"/>
    <w:rsid w:val="00894317"/>
    <w:rsid w:val="008A54A1"/>
    <w:rsid w:val="008B464D"/>
    <w:rsid w:val="008C081C"/>
    <w:rsid w:val="008C422A"/>
    <w:rsid w:val="008C68D1"/>
    <w:rsid w:val="008D1298"/>
    <w:rsid w:val="0090162B"/>
    <w:rsid w:val="009056CF"/>
    <w:rsid w:val="009064FA"/>
    <w:rsid w:val="00925818"/>
    <w:rsid w:val="0093038A"/>
    <w:rsid w:val="0093202C"/>
    <w:rsid w:val="00947F3C"/>
    <w:rsid w:val="00953930"/>
    <w:rsid w:val="00955027"/>
    <w:rsid w:val="0099093F"/>
    <w:rsid w:val="009A6AFB"/>
    <w:rsid w:val="009D1055"/>
    <w:rsid w:val="009D373B"/>
    <w:rsid w:val="00A14822"/>
    <w:rsid w:val="00A2451F"/>
    <w:rsid w:val="00A376B4"/>
    <w:rsid w:val="00A53D56"/>
    <w:rsid w:val="00A5432F"/>
    <w:rsid w:val="00A546FB"/>
    <w:rsid w:val="00A716D6"/>
    <w:rsid w:val="00A94D35"/>
    <w:rsid w:val="00AB213F"/>
    <w:rsid w:val="00AB366D"/>
    <w:rsid w:val="00AC031F"/>
    <w:rsid w:val="00AC2FDE"/>
    <w:rsid w:val="00AD098E"/>
    <w:rsid w:val="00AF1592"/>
    <w:rsid w:val="00AF3A1A"/>
    <w:rsid w:val="00B0260D"/>
    <w:rsid w:val="00B028FB"/>
    <w:rsid w:val="00B137CF"/>
    <w:rsid w:val="00B21800"/>
    <w:rsid w:val="00B218A6"/>
    <w:rsid w:val="00B27B9D"/>
    <w:rsid w:val="00B370C8"/>
    <w:rsid w:val="00B40831"/>
    <w:rsid w:val="00B41CED"/>
    <w:rsid w:val="00B56731"/>
    <w:rsid w:val="00B66338"/>
    <w:rsid w:val="00B66A5F"/>
    <w:rsid w:val="00B773ED"/>
    <w:rsid w:val="00B933FD"/>
    <w:rsid w:val="00BC04D5"/>
    <w:rsid w:val="00C06A05"/>
    <w:rsid w:val="00C17B3A"/>
    <w:rsid w:val="00C30A69"/>
    <w:rsid w:val="00C50D21"/>
    <w:rsid w:val="00C71CA0"/>
    <w:rsid w:val="00CA25DC"/>
    <w:rsid w:val="00CC21B0"/>
    <w:rsid w:val="00CE0114"/>
    <w:rsid w:val="00CE073F"/>
    <w:rsid w:val="00CE76AB"/>
    <w:rsid w:val="00CF0358"/>
    <w:rsid w:val="00CF6460"/>
    <w:rsid w:val="00D15A90"/>
    <w:rsid w:val="00D22D24"/>
    <w:rsid w:val="00D3587F"/>
    <w:rsid w:val="00D41D67"/>
    <w:rsid w:val="00D8020B"/>
    <w:rsid w:val="00D82603"/>
    <w:rsid w:val="00D84868"/>
    <w:rsid w:val="00D8538F"/>
    <w:rsid w:val="00D95E23"/>
    <w:rsid w:val="00DB0D83"/>
    <w:rsid w:val="00DB6D13"/>
    <w:rsid w:val="00DC23CE"/>
    <w:rsid w:val="00DD3857"/>
    <w:rsid w:val="00DD634C"/>
    <w:rsid w:val="00DE2A63"/>
    <w:rsid w:val="00E0566C"/>
    <w:rsid w:val="00E11766"/>
    <w:rsid w:val="00E15BEE"/>
    <w:rsid w:val="00E208B4"/>
    <w:rsid w:val="00E216F3"/>
    <w:rsid w:val="00E219BD"/>
    <w:rsid w:val="00E24148"/>
    <w:rsid w:val="00E51C4E"/>
    <w:rsid w:val="00E52E4D"/>
    <w:rsid w:val="00E77D84"/>
    <w:rsid w:val="00E85427"/>
    <w:rsid w:val="00EA4606"/>
    <w:rsid w:val="00EC0869"/>
    <w:rsid w:val="00EC36D6"/>
    <w:rsid w:val="00ED52D2"/>
    <w:rsid w:val="00EF558D"/>
    <w:rsid w:val="00F15319"/>
    <w:rsid w:val="00F23D29"/>
    <w:rsid w:val="00F25B03"/>
    <w:rsid w:val="00F47267"/>
    <w:rsid w:val="00F5107E"/>
    <w:rsid w:val="00F6348B"/>
    <w:rsid w:val="00F85C47"/>
    <w:rsid w:val="00F93CB1"/>
    <w:rsid w:val="00FB195F"/>
    <w:rsid w:val="00FC62C7"/>
    <w:rsid w:val="00FD0827"/>
    <w:rsid w:val="00FE4DF8"/>
    <w:rsid w:val="00FF2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pacing w:val="2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CF"/>
    <w:pPr>
      <w:spacing w:after="0" w:line="240" w:lineRule="auto"/>
    </w:pPr>
    <w:rPr>
      <w:rFonts w:eastAsia="Times New Roman"/>
      <w:spacing w:val="0"/>
      <w:sz w:val="24"/>
      <w:szCs w:val="24"/>
      <w:lang w:eastAsia="ru-RU"/>
    </w:rPr>
  </w:style>
  <w:style w:type="paragraph" w:styleId="1">
    <w:name w:val="heading 1"/>
    <w:basedOn w:val="a"/>
    <w:next w:val="a"/>
    <w:link w:val="10"/>
    <w:uiPriority w:val="9"/>
    <w:qFormat/>
    <w:rsid w:val="009056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40A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0A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6CF"/>
    <w:rPr>
      <w:rFonts w:ascii="Arial" w:eastAsia="Times New Roman" w:hAnsi="Arial" w:cs="Arial"/>
      <w:b/>
      <w:bCs/>
      <w:spacing w:val="0"/>
      <w:kern w:val="32"/>
      <w:sz w:val="32"/>
      <w:szCs w:val="32"/>
      <w:lang w:eastAsia="ru-RU"/>
    </w:rPr>
  </w:style>
  <w:style w:type="character" w:customStyle="1" w:styleId="a3">
    <w:name w:val="Гипертекстовая ссылка"/>
    <w:basedOn w:val="a0"/>
    <w:rsid w:val="009056CF"/>
    <w:rPr>
      <w:color w:val="008000"/>
      <w:sz w:val="20"/>
      <w:szCs w:val="20"/>
      <w:u w:val="single"/>
    </w:rPr>
  </w:style>
  <w:style w:type="paragraph" w:customStyle="1" w:styleId="a4">
    <w:name w:val="Оглавление"/>
    <w:basedOn w:val="a"/>
    <w:next w:val="a"/>
    <w:rsid w:val="009056CF"/>
    <w:pPr>
      <w:widowControl w:val="0"/>
      <w:autoSpaceDE w:val="0"/>
      <w:autoSpaceDN w:val="0"/>
      <w:adjustRightInd w:val="0"/>
      <w:ind w:left="140"/>
      <w:jc w:val="both"/>
    </w:pPr>
    <w:rPr>
      <w:rFonts w:ascii="Arial" w:hAnsi="Arial"/>
    </w:rPr>
  </w:style>
  <w:style w:type="paragraph" w:styleId="a5">
    <w:name w:val="Balloon Text"/>
    <w:basedOn w:val="a"/>
    <w:link w:val="a6"/>
    <w:uiPriority w:val="99"/>
    <w:semiHidden/>
    <w:unhideWhenUsed/>
    <w:rsid w:val="009056CF"/>
    <w:rPr>
      <w:rFonts w:ascii="Tahoma" w:hAnsi="Tahoma" w:cs="Tahoma"/>
      <w:sz w:val="16"/>
      <w:szCs w:val="16"/>
    </w:rPr>
  </w:style>
  <w:style w:type="character" w:customStyle="1" w:styleId="a6">
    <w:name w:val="Текст выноски Знак"/>
    <w:basedOn w:val="a0"/>
    <w:link w:val="a5"/>
    <w:uiPriority w:val="99"/>
    <w:semiHidden/>
    <w:rsid w:val="009056CF"/>
    <w:rPr>
      <w:rFonts w:ascii="Tahoma" w:eastAsia="Times New Roman" w:hAnsi="Tahoma" w:cs="Tahoma"/>
      <w:spacing w:val="0"/>
      <w:sz w:val="16"/>
      <w:szCs w:val="16"/>
      <w:lang w:eastAsia="ru-RU"/>
    </w:rPr>
  </w:style>
  <w:style w:type="paragraph" w:styleId="a7">
    <w:name w:val="List Paragraph"/>
    <w:basedOn w:val="a"/>
    <w:uiPriority w:val="34"/>
    <w:qFormat/>
    <w:rsid w:val="00D41D67"/>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C17B3A"/>
    <w:rPr>
      <w:color w:val="0000FF"/>
      <w:u w:val="single"/>
    </w:rPr>
  </w:style>
  <w:style w:type="character" w:styleId="a9">
    <w:name w:val="FollowedHyperlink"/>
    <w:basedOn w:val="a0"/>
    <w:uiPriority w:val="99"/>
    <w:semiHidden/>
    <w:unhideWhenUsed/>
    <w:rsid w:val="00C17B3A"/>
    <w:rPr>
      <w:color w:val="800080"/>
      <w:u w:val="single"/>
    </w:rPr>
  </w:style>
  <w:style w:type="paragraph" w:styleId="aa">
    <w:name w:val="Normal (Web)"/>
    <w:basedOn w:val="a"/>
    <w:uiPriority w:val="99"/>
    <w:semiHidden/>
    <w:unhideWhenUsed/>
    <w:rsid w:val="00C17B3A"/>
    <w:pPr>
      <w:spacing w:before="100" w:beforeAutospacing="1" w:after="100" w:afterAutospacing="1"/>
    </w:pPr>
  </w:style>
  <w:style w:type="paragraph" w:customStyle="1" w:styleId="bodytext2">
    <w:name w:val="bodytext2"/>
    <w:basedOn w:val="a"/>
    <w:rsid w:val="00C17B3A"/>
    <w:pPr>
      <w:spacing w:before="100" w:beforeAutospacing="1" w:after="100" w:afterAutospacing="1"/>
    </w:pPr>
  </w:style>
  <w:style w:type="character" w:customStyle="1" w:styleId="11">
    <w:name w:val="Гиперссылка1"/>
    <w:basedOn w:val="a0"/>
    <w:rsid w:val="00C17B3A"/>
  </w:style>
  <w:style w:type="character" w:customStyle="1" w:styleId="ab">
    <w:name w:val="Основной текст с отступом Знак"/>
    <w:link w:val="ac"/>
    <w:uiPriority w:val="99"/>
    <w:locked/>
    <w:rsid w:val="006B5C36"/>
    <w:rPr>
      <w:b/>
      <w:bCs/>
    </w:rPr>
  </w:style>
  <w:style w:type="paragraph" w:styleId="ac">
    <w:name w:val="Body Text Indent"/>
    <w:basedOn w:val="a"/>
    <w:link w:val="ab"/>
    <w:uiPriority w:val="99"/>
    <w:rsid w:val="006B5C36"/>
    <w:pPr>
      <w:keepNext/>
      <w:overflowPunct w:val="0"/>
      <w:autoSpaceDE w:val="0"/>
      <w:autoSpaceDN w:val="0"/>
      <w:adjustRightInd w:val="0"/>
      <w:spacing w:before="20" w:after="20" w:line="480" w:lineRule="atLeast"/>
      <w:jc w:val="center"/>
    </w:pPr>
    <w:rPr>
      <w:rFonts w:eastAsia="Calibri"/>
      <w:b/>
      <w:bCs/>
      <w:spacing w:val="20"/>
      <w:sz w:val="28"/>
      <w:szCs w:val="28"/>
      <w:lang w:eastAsia="en-US"/>
    </w:rPr>
  </w:style>
  <w:style w:type="character" w:customStyle="1" w:styleId="12">
    <w:name w:val="Основной текст с отступом Знак1"/>
    <w:basedOn w:val="a0"/>
    <w:uiPriority w:val="99"/>
    <w:semiHidden/>
    <w:rsid w:val="006B5C36"/>
    <w:rPr>
      <w:rFonts w:eastAsia="Times New Roman"/>
      <w:spacing w:val="0"/>
      <w:sz w:val="24"/>
      <w:szCs w:val="24"/>
      <w:lang w:eastAsia="ru-RU"/>
    </w:rPr>
  </w:style>
  <w:style w:type="paragraph" w:styleId="21">
    <w:name w:val="Body Text Indent 2"/>
    <w:basedOn w:val="a"/>
    <w:link w:val="22"/>
    <w:unhideWhenUsed/>
    <w:rsid w:val="006F51A9"/>
    <w:pPr>
      <w:spacing w:after="120" w:line="480" w:lineRule="auto"/>
      <w:ind w:left="283"/>
    </w:pPr>
  </w:style>
  <w:style w:type="character" w:customStyle="1" w:styleId="22">
    <w:name w:val="Основной текст с отступом 2 Знак"/>
    <w:basedOn w:val="a0"/>
    <w:link w:val="21"/>
    <w:rsid w:val="006F51A9"/>
    <w:rPr>
      <w:rFonts w:eastAsia="Times New Roman"/>
      <w:spacing w:val="0"/>
      <w:sz w:val="24"/>
      <w:szCs w:val="24"/>
      <w:lang w:eastAsia="ru-RU"/>
    </w:rPr>
  </w:style>
  <w:style w:type="paragraph" w:customStyle="1" w:styleId="heading9">
    <w:name w:val="heading9"/>
    <w:basedOn w:val="a"/>
    <w:rsid w:val="006F51A9"/>
    <w:pPr>
      <w:spacing w:before="100" w:beforeAutospacing="1" w:after="100" w:afterAutospacing="1"/>
    </w:pPr>
  </w:style>
  <w:style w:type="paragraph" w:customStyle="1" w:styleId="bodytextindent">
    <w:name w:val="bodytextindent"/>
    <w:basedOn w:val="a"/>
    <w:rsid w:val="006F51A9"/>
    <w:pPr>
      <w:spacing w:before="100" w:beforeAutospacing="1" w:after="100" w:afterAutospacing="1"/>
    </w:pPr>
  </w:style>
  <w:style w:type="paragraph" w:customStyle="1" w:styleId="consnormal">
    <w:name w:val="consnormal"/>
    <w:basedOn w:val="a"/>
    <w:rsid w:val="006F51A9"/>
    <w:pPr>
      <w:spacing w:before="100" w:beforeAutospacing="1" w:after="100" w:afterAutospacing="1"/>
    </w:pPr>
  </w:style>
  <w:style w:type="paragraph" w:customStyle="1" w:styleId="bodytextindent2">
    <w:name w:val="bodytextindent2"/>
    <w:basedOn w:val="a"/>
    <w:rsid w:val="006F51A9"/>
    <w:pPr>
      <w:spacing w:before="100" w:beforeAutospacing="1" w:after="100" w:afterAutospacing="1"/>
    </w:pPr>
  </w:style>
  <w:style w:type="paragraph" w:customStyle="1" w:styleId="a10">
    <w:name w:val="a1"/>
    <w:basedOn w:val="a"/>
    <w:rsid w:val="006F51A9"/>
    <w:pPr>
      <w:spacing w:before="100" w:beforeAutospacing="1" w:after="100" w:afterAutospacing="1"/>
    </w:pPr>
  </w:style>
  <w:style w:type="character" w:customStyle="1" w:styleId="a20">
    <w:name w:val="a2"/>
    <w:basedOn w:val="a0"/>
    <w:rsid w:val="006F51A9"/>
  </w:style>
  <w:style w:type="paragraph" w:customStyle="1" w:styleId="consplusnormal">
    <w:name w:val="consplusnormal"/>
    <w:basedOn w:val="a"/>
    <w:rsid w:val="006F51A9"/>
    <w:pPr>
      <w:spacing w:before="100" w:beforeAutospacing="1" w:after="100" w:afterAutospacing="1"/>
    </w:pPr>
  </w:style>
  <w:style w:type="paragraph" w:customStyle="1" w:styleId="bodytext">
    <w:name w:val="bodytext"/>
    <w:basedOn w:val="a"/>
    <w:rsid w:val="006F51A9"/>
    <w:pPr>
      <w:spacing w:before="100" w:beforeAutospacing="1" w:after="100" w:afterAutospacing="1"/>
    </w:pPr>
  </w:style>
  <w:style w:type="paragraph" w:customStyle="1" w:styleId="bodytext3">
    <w:name w:val="bodytext3"/>
    <w:basedOn w:val="a"/>
    <w:rsid w:val="006F51A9"/>
    <w:pPr>
      <w:spacing w:before="100" w:beforeAutospacing="1" w:after="100" w:afterAutospacing="1"/>
    </w:pPr>
  </w:style>
  <w:style w:type="paragraph" w:customStyle="1" w:styleId="bodytextindent3">
    <w:name w:val="bodytextindent3"/>
    <w:basedOn w:val="a"/>
    <w:rsid w:val="006F51A9"/>
    <w:pPr>
      <w:spacing w:before="100" w:beforeAutospacing="1" w:after="100" w:afterAutospacing="1"/>
    </w:pPr>
  </w:style>
  <w:style w:type="paragraph" w:customStyle="1" w:styleId="consnonformat">
    <w:name w:val="consnonformat"/>
    <w:basedOn w:val="a"/>
    <w:rsid w:val="006F51A9"/>
    <w:pPr>
      <w:spacing w:before="100" w:beforeAutospacing="1" w:after="100" w:afterAutospacing="1"/>
    </w:pPr>
  </w:style>
  <w:style w:type="paragraph" w:customStyle="1" w:styleId="u">
    <w:name w:val="u"/>
    <w:basedOn w:val="a"/>
    <w:rsid w:val="006F51A9"/>
    <w:pPr>
      <w:spacing w:before="100" w:beforeAutospacing="1" w:after="100" w:afterAutospacing="1"/>
    </w:pPr>
  </w:style>
  <w:style w:type="character" w:customStyle="1" w:styleId="210">
    <w:name w:val="Основной текст с отступом 2 Знак1"/>
    <w:basedOn w:val="a0"/>
    <w:uiPriority w:val="99"/>
    <w:semiHidden/>
    <w:rsid w:val="006F51A9"/>
  </w:style>
  <w:style w:type="paragraph" w:styleId="23">
    <w:name w:val="Body Text 2"/>
    <w:basedOn w:val="a"/>
    <w:link w:val="24"/>
    <w:uiPriority w:val="99"/>
    <w:semiHidden/>
    <w:unhideWhenUsed/>
    <w:rsid w:val="006F51A9"/>
    <w:pPr>
      <w:spacing w:after="120" w:line="480" w:lineRule="auto"/>
    </w:pPr>
    <w:rPr>
      <w:rFonts w:asciiTheme="minorHAnsi" w:eastAsiaTheme="minorEastAsia" w:hAnsiTheme="minorHAnsi" w:cstheme="minorBidi"/>
      <w:sz w:val="22"/>
      <w:szCs w:val="22"/>
    </w:rPr>
  </w:style>
  <w:style w:type="character" w:customStyle="1" w:styleId="24">
    <w:name w:val="Основной текст 2 Знак"/>
    <w:basedOn w:val="a0"/>
    <w:link w:val="23"/>
    <w:uiPriority w:val="99"/>
    <w:semiHidden/>
    <w:rsid w:val="006F51A9"/>
    <w:rPr>
      <w:rFonts w:asciiTheme="minorHAnsi" w:eastAsiaTheme="minorEastAsia" w:hAnsiTheme="minorHAnsi" w:cstheme="minorBidi"/>
      <w:spacing w:val="0"/>
      <w:sz w:val="22"/>
      <w:szCs w:val="22"/>
      <w:lang w:eastAsia="ru-RU"/>
    </w:rPr>
  </w:style>
  <w:style w:type="character" w:customStyle="1" w:styleId="FontStyle51">
    <w:name w:val="Font Style51"/>
    <w:rsid w:val="006F51A9"/>
    <w:rPr>
      <w:rFonts w:ascii="Times New Roman" w:hAnsi="Times New Roman" w:cs="Times New Roman"/>
      <w:sz w:val="22"/>
      <w:szCs w:val="22"/>
    </w:rPr>
  </w:style>
  <w:style w:type="character" w:customStyle="1" w:styleId="20">
    <w:name w:val="Заголовок 2 Знак"/>
    <w:basedOn w:val="a0"/>
    <w:link w:val="2"/>
    <w:uiPriority w:val="9"/>
    <w:semiHidden/>
    <w:rsid w:val="00840A18"/>
    <w:rPr>
      <w:rFonts w:asciiTheme="majorHAnsi" w:eastAsiaTheme="majorEastAsia" w:hAnsiTheme="majorHAnsi" w:cstheme="majorBidi"/>
      <w:b/>
      <w:bCs/>
      <w:color w:val="4F81BD" w:themeColor="accent1"/>
      <w:spacing w:val="0"/>
      <w:sz w:val="26"/>
      <w:szCs w:val="26"/>
      <w:lang w:eastAsia="ru-RU"/>
    </w:rPr>
  </w:style>
  <w:style w:type="character" w:customStyle="1" w:styleId="30">
    <w:name w:val="Заголовок 3 Знак"/>
    <w:basedOn w:val="a0"/>
    <w:link w:val="3"/>
    <w:uiPriority w:val="9"/>
    <w:semiHidden/>
    <w:rsid w:val="00840A18"/>
    <w:rPr>
      <w:rFonts w:asciiTheme="majorHAnsi" w:eastAsiaTheme="majorEastAsia" w:hAnsiTheme="majorHAnsi" w:cstheme="majorBidi"/>
      <w:b/>
      <w:bCs/>
      <w:color w:val="4F81BD" w:themeColor="accent1"/>
      <w:spacing w:val="0"/>
      <w:sz w:val="24"/>
      <w:szCs w:val="24"/>
      <w:lang w:eastAsia="ru-RU"/>
    </w:rPr>
  </w:style>
  <w:style w:type="paragraph" w:styleId="ad">
    <w:name w:val="No Spacing"/>
    <w:uiPriority w:val="1"/>
    <w:qFormat/>
    <w:rsid w:val="00F6348B"/>
    <w:pPr>
      <w:spacing w:after="0" w:line="240" w:lineRule="auto"/>
    </w:pPr>
    <w:rPr>
      <w:rFonts w:eastAsiaTheme="minorHAnsi" w:cstheme="minorBidi"/>
      <w:spacing w:val="0"/>
      <w:szCs w:val="22"/>
    </w:rPr>
  </w:style>
  <w:style w:type="paragraph" w:customStyle="1" w:styleId="13">
    <w:name w:val="Верхний колонтитул1"/>
    <w:basedOn w:val="a"/>
    <w:next w:val="ae"/>
    <w:link w:val="af"/>
    <w:uiPriority w:val="99"/>
    <w:unhideWhenUsed/>
    <w:rsid w:val="002D6A18"/>
    <w:pPr>
      <w:tabs>
        <w:tab w:val="center" w:pos="4677"/>
        <w:tab w:val="right" w:pos="9355"/>
      </w:tabs>
    </w:pPr>
    <w:rPr>
      <w:rFonts w:eastAsia="Calibri"/>
      <w:spacing w:val="20"/>
      <w:sz w:val="28"/>
      <w:szCs w:val="28"/>
      <w:lang w:eastAsia="en-US"/>
    </w:rPr>
  </w:style>
  <w:style w:type="character" w:customStyle="1" w:styleId="af">
    <w:name w:val="Верхний колонтитул Знак"/>
    <w:basedOn w:val="a0"/>
    <w:link w:val="13"/>
    <w:uiPriority w:val="99"/>
    <w:rsid w:val="002D6A18"/>
  </w:style>
  <w:style w:type="character" w:styleId="af0">
    <w:name w:val="page number"/>
    <w:basedOn w:val="a0"/>
    <w:rsid w:val="002D6A18"/>
    <w:rPr>
      <w:rFonts w:ascii="Verdana" w:hAnsi="Verdana"/>
      <w:lang w:val="en-US" w:eastAsia="en-US" w:bidi="ar-SA"/>
    </w:rPr>
  </w:style>
  <w:style w:type="paragraph" w:styleId="ae">
    <w:name w:val="header"/>
    <w:basedOn w:val="a"/>
    <w:link w:val="14"/>
    <w:uiPriority w:val="99"/>
    <w:semiHidden/>
    <w:unhideWhenUsed/>
    <w:rsid w:val="002D6A18"/>
    <w:pPr>
      <w:tabs>
        <w:tab w:val="center" w:pos="4677"/>
        <w:tab w:val="right" w:pos="9355"/>
      </w:tabs>
    </w:pPr>
  </w:style>
  <w:style w:type="character" w:customStyle="1" w:styleId="14">
    <w:name w:val="Верхний колонтитул Знак1"/>
    <w:basedOn w:val="a0"/>
    <w:link w:val="ae"/>
    <w:uiPriority w:val="99"/>
    <w:semiHidden/>
    <w:rsid w:val="002D6A18"/>
    <w:rPr>
      <w:rFonts w:eastAsia="Times New Roman"/>
      <w:spacing w:val="0"/>
      <w:sz w:val="24"/>
      <w:szCs w:val="24"/>
      <w:lang w:eastAsia="ru-RU"/>
    </w:rPr>
  </w:style>
  <w:style w:type="paragraph" w:styleId="af1">
    <w:name w:val="footer"/>
    <w:basedOn w:val="a"/>
    <w:link w:val="af2"/>
    <w:uiPriority w:val="99"/>
    <w:unhideWhenUsed/>
    <w:rsid w:val="002D6A18"/>
    <w:pPr>
      <w:tabs>
        <w:tab w:val="center" w:pos="4677"/>
        <w:tab w:val="right" w:pos="9355"/>
      </w:tabs>
    </w:pPr>
  </w:style>
  <w:style w:type="character" w:customStyle="1" w:styleId="af2">
    <w:name w:val="Нижний колонтитул Знак"/>
    <w:basedOn w:val="a0"/>
    <w:link w:val="af1"/>
    <w:uiPriority w:val="99"/>
    <w:rsid w:val="002D6A18"/>
    <w:rPr>
      <w:rFonts w:eastAsia="Times New Roman"/>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644898065">
      <w:bodyDiv w:val="1"/>
      <w:marLeft w:val="0"/>
      <w:marRight w:val="0"/>
      <w:marTop w:val="0"/>
      <w:marBottom w:val="0"/>
      <w:divBdr>
        <w:top w:val="none" w:sz="0" w:space="0" w:color="auto"/>
        <w:left w:val="none" w:sz="0" w:space="0" w:color="auto"/>
        <w:bottom w:val="none" w:sz="0" w:space="0" w:color="auto"/>
        <w:right w:val="none" w:sz="0" w:space="0" w:color="auto"/>
      </w:divBdr>
    </w:div>
    <w:div w:id="21140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kurmsovet.orb.ru/" TargetMode="Externa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dc:creator>
  <cp:lastModifiedBy>ЗАМГЛАВЫ</cp:lastModifiedBy>
  <cp:revision>4</cp:revision>
  <cp:lastPrinted>2022-03-29T04:57:00Z</cp:lastPrinted>
  <dcterms:created xsi:type="dcterms:W3CDTF">2024-11-19T11:41:00Z</dcterms:created>
  <dcterms:modified xsi:type="dcterms:W3CDTF">2024-11-19T12:48:00Z</dcterms:modified>
</cp:coreProperties>
</file>