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6E" w:rsidRDefault="005B4C9D" w:rsidP="002271B6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01D4" w:rsidRDefault="002801D4" w:rsidP="002801D4">
      <w:pPr>
        <w:pStyle w:val="a4"/>
        <w:spacing w:after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-181"/>
        <w:tblW w:w="9322" w:type="dxa"/>
        <w:tblLook w:val="0000"/>
      </w:tblPr>
      <w:tblGrid>
        <w:gridCol w:w="4329"/>
        <w:gridCol w:w="4993"/>
      </w:tblGrid>
      <w:tr w:rsidR="002801D4" w:rsidTr="0094087F">
        <w:trPr>
          <w:trHeight w:val="3954"/>
        </w:trPr>
        <w:tc>
          <w:tcPr>
            <w:tcW w:w="4329" w:type="dxa"/>
          </w:tcPr>
          <w:p w:rsidR="002801D4" w:rsidRDefault="00CB02E8" w:rsidP="002801D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801D4" w:rsidRDefault="002801D4" w:rsidP="002801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01D4" w:rsidRDefault="002801D4" w:rsidP="002801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801D4" w:rsidRDefault="002801D4" w:rsidP="00280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2801D4" w:rsidRPr="0003196E" w:rsidRDefault="002801D4" w:rsidP="00EB075A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46F84">
              <w:rPr>
                <w:color w:val="000000"/>
                <w:sz w:val="24"/>
                <w:szCs w:val="24"/>
              </w:rPr>
              <w:t xml:space="preserve">    </w:t>
            </w:r>
            <w:r w:rsidR="00EB075A">
              <w:rPr>
                <w:color w:val="000000"/>
                <w:sz w:val="24"/>
                <w:szCs w:val="24"/>
              </w:rPr>
              <w:t xml:space="preserve">       </w:t>
            </w:r>
            <w:r w:rsidR="00F63932">
              <w:rPr>
                <w:color w:val="000000"/>
                <w:sz w:val="24"/>
                <w:szCs w:val="24"/>
              </w:rPr>
              <w:t>06</w:t>
            </w:r>
            <w:r w:rsidR="00546F84">
              <w:rPr>
                <w:color w:val="000000"/>
                <w:sz w:val="24"/>
                <w:szCs w:val="24"/>
              </w:rPr>
              <w:t>.</w:t>
            </w:r>
            <w:r w:rsidR="000D4E41">
              <w:rPr>
                <w:color w:val="000000"/>
                <w:sz w:val="24"/>
                <w:szCs w:val="24"/>
              </w:rPr>
              <w:t>0</w:t>
            </w:r>
            <w:r w:rsidR="00F63932">
              <w:rPr>
                <w:color w:val="000000"/>
                <w:sz w:val="24"/>
                <w:szCs w:val="24"/>
              </w:rPr>
              <w:t>3</w:t>
            </w:r>
            <w:r w:rsidR="006C2B7F">
              <w:rPr>
                <w:color w:val="000000"/>
                <w:sz w:val="24"/>
                <w:szCs w:val="24"/>
              </w:rPr>
              <w:t>.202</w:t>
            </w:r>
            <w:r w:rsidR="00F63932">
              <w:rPr>
                <w:color w:val="000000"/>
                <w:sz w:val="24"/>
                <w:szCs w:val="24"/>
              </w:rPr>
              <w:t>4</w:t>
            </w:r>
            <w:r w:rsidRPr="00546F84">
              <w:rPr>
                <w:color w:val="000000"/>
                <w:sz w:val="24"/>
                <w:szCs w:val="24"/>
              </w:rPr>
              <w:t xml:space="preserve"> №</w:t>
            </w:r>
            <w:r w:rsidR="00546F84">
              <w:rPr>
                <w:color w:val="000000"/>
                <w:sz w:val="24"/>
                <w:szCs w:val="24"/>
              </w:rPr>
              <w:t xml:space="preserve"> </w:t>
            </w:r>
            <w:r w:rsidR="00CB02E8">
              <w:rPr>
                <w:color w:val="000000"/>
                <w:sz w:val="24"/>
                <w:szCs w:val="24"/>
              </w:rPr>
              <w:t>56</w:t>
            </w:r>
            <w:r w:rsidR="009427D9">
              <w:rPr>
                <w:color w:val="000000"/>
                <w:sz w:val="24"/>
                <w:szCs w:val="24"/>
              </w:rPr>
              <w:t>-п</w:t>
            </w:r>
          </w:p>
          <w:p w:rsidR="002801D4" w:rsidRPr="008D1989" w:rsidRDefault="002801D4" w:rsidP="002801D4">
            <w:pPr>
              <w:jc w:val="center"/>
            </w:pPr>
          </w:p>
        </w:tc>
        <w:tc>
          <w:tcPr>
            <w:tcW w:w="4993" w:type="dxa"/>
          </w:tcPr>
          <w:p w:rsidR="002801D4" w:rsidRDefault="002801D4" w:rsidP="002801D4"/>
          <w:p w:rsidR="002801D4" w:rsidRDefault="002801D4" w:rsidP="002801D4"/>
          <w:p w:rsidR="002801D4" w:rsidRDefault="002801D4" w:rsidP="002801D4"/>
          <w:p w:rsidR="002801D4" w:rsidRDefault="002801D4" w:rsidP="002801D4">
            <w:pPr>
              <w:jc w:val="right"/>
            </w:pPr>
          </w:p>
          <w:p w:rsidR="002801D4" w:rsidRDefault="002801D4" w:rsidP="002801D4">
            <w:pPr>
              <w:jc w:val="center"/>
            </w:pPr>
          </w:p>
        </w:tc>
      </w:tr>
    </w:tbl>
    <w:p w:rsidR="005B74FB" w:rsidRPr="00757004" w:rsidRDefault="005B74FB" w:rsidP="005B74FB">
      <w:pPr>
        <w:shd w:val="clear" w:color="auto" w:fill="FFFFFF"/>
        <w:spacing w:line="295" w:lineRule="exact"/>
      </w:pPr>
      <w:r w:rsidRPr="009362C4">
        <w:t>О проведении публичных слушаний</w:t>
      </w:r>
      <w:r w:rsidRPr="00B5746E">
        <w:t xml:space="preserve"> </w:t>
      </w:r>
      <w:r>
        <w:t xml:space="preserve"> </w:t>
      </w:r>
    </w:p>
    <w:p w:rsidR="005B74FB" w:rsidRPr="009362C4" w:rsidRDefault="005B74FB" w:rsidP="005B74FB">
      <w:pPr>
        <w:shd w:val="clear" w:color="auto" w:fill="FFFFFF"/>
        <w:spacing w:line="295" w:lineRule="exact"/>
      </w:pP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В соответствии со ст. 28 Федерального закона от 06.10.2003 г. № 131 -ФЗ «Об общих принципах организации местного самоуправления в Российской Федерации», статьями 45, 46 Градостроительного кодекса  Российской Федерации от 29 декабря 2004 года № 190-ФЗ,  руководствуясь Устав</w:t>
      </w:r>
      <w:r>
        <w:t>ом</w:t>
      </w:r>
      <w:r w:rsidRPr="009362C4">
        <w:t xml:space="preserve"> муниципального образования </w:t>
      </w:r>
      <w:r>
        <w:t>Курманаевский сельсовет Курманаевского района</w:t>
      </w:r>
      <w:r w:rsidRPr="009362C4">
        <w:t xml:space="preserve"> Оренбургской области, Положени</w:t>
      </w:r>
      <w:r>
        <w:t>ем</w:t>
      </w:r>
      <w:r w:rsidRPr="009362C4">
        <w:t xml:space="preserve"> о публичных слушаниях в </w:t>
      </w:r>
      <w:r>
        <w:t>муниципальном образовании</w:t>
      </w:r>
      <w:r w:rsidRPr="009362C4">
        <w:t xml:space="preserve"> </w:t>
      </w:r>
      <w:r>
        <w:t>Курманаевский</w:t>
      </w:r>
      <w:r w:rsidRPr="009362C4">
        <w:t xml:space="preserve"> сельсовет, утвержденн</w:t>
      </w:r>
      <w:r>
        <w:t>ым</w:t>
      </w:r>
      <w:r w:rsidRPr="009362C4">
        <w:t xml:space="preserve"> решением Совета депутатов </w:t>
      </w:r>
      <w:r>
        <w:t>муниципального образования Курманаевский сельсовет</w:t>
      </w:r>
      <w:r w:rsidRPr="009362C4">
        <w:t xml:space="preserve"> </w:t>
      </w:r>
      <w:r>
        <w:t>от 06.08.2019</w:t>
      </w:r>
      <w:r w:rsidRPr="00774224">
        <w:t xml:space="preserve"> года № </w:t>
      </w:r>
      <w:r>
        <w:t>185</w:t>
      </w:r>
      <w:r w:rsidRPr="009362C4">
        <w:t xml:space="preserve">,  для обсуждения и выявления мнения жителей по проекту </w:t>
      </w:r>
      <w:r>
        <w:t>внесения изменений в Генеральный план, Правила землепользования и застройки муниципального образования Курманаевский сельсовет,</w:t>
      </w:r>
      <w:r w:rsidRPr="009362C4">
        <w:t xml:space="preserve"> являясь инициатором </w:t>
      </w:r>
      <w:r>
        <w:t xml:space="preserve">проведения </w:t>
      </w:r>
      <w:r w:rsidRPr="009362C4">
        <w:t>публичных слушаний</w:t>
      </w:r>
      <w:r>
        <w:t>, постановляю</w:t>
      </w:r>
      <w:r w:rsidRPr="009362C4">
        <w:t>:</w:t>
      </w:r>
    </w:p>
    <w:p w:rsidR="005B74FB" w:rsidRDefault="005B74FB" w:rsidP="005B74FB">
      <w:pPr>
        <w:shd w:val="clear" w:color="auto" w:fill="FFFFFF"/>
        <w:ind w:firstLine="709"/>
        <w:jc w:val="both"/>
      </w:pPr>
      <w:r w:rsidRPr="009362C4">
        <w:t>1.</w:t>
      </w:r>
      <w:r>
        <w:t xml:space="preserve"> </w:t>
      </w:r>
      <w:r w:rsidRPr="009362C4">
        <w:t xml:space="preserve">Назначить публичные слушания по проекту </w:t>
      </w:r>
      <w:r>
        <w:t>внесения изменений в Генеральный план</w:t>
      </w:r>
      <w:r w:rsidRPr="005B74FB">
        <w:t xml:space="preserve"> </w:t>
      </w:r>
      <w:r w:rsidRPr="009362C4">
        <w:t xml:space="preserve">на </w:t>
      </w:r>
      <w:r w:rsidR="00F63932">
        <w:t>22</w:t>
      </w:r>
      <w:r w:rsidRPr="00FF043E">
        <w:t>.</w:t>
      </w:r>
      <w:r>
        <w:t>0</w:t>
      </w:r>
      <w:r w:rsidR="00F63932">
        <w:t>3</w:t>
      </w:r>
      <w:r w:rsidRPr="00FF043E">
        <w:t>.20</w:t>
      </w:r>
      <w:r>
        <w:t>2</w:t>
      </w:r>
      <w:r w:rsidR="00F63932">
        <w:t>4</w:t>
      </w:r>
      <w:r>
        <w:t xml:space="preserve"> </w:t>
      </w:r>
      <w:r w:rsidRPr="00FF043E">
        <w:t>г. на 1</w:t>
      </w:r>
      <w:r>
        <w:t>7</w:t>
      </w:r>
      <w:r w:rsidRPr="00FF043E">
        <w:t xml:space="preserve"> часов 00 минут</w:t>
      </w:r>
      <w:r>
        <w:t xml:space="preserve"> и Правила землепользования и застройки муниципального образования Курманаевский сельсовет Курманаевского района Оренбургской области</w:t>
      </w:r>
      <w:r w:rsidRPr="009362C4">
        <w:t xml:space="preserve"> на </w:t>
      </w:r>
      <w:r w:rsidR="00F63932">
        <w:t>22</w:t>
      </w:r>
      <w:r w:rsidRPr="00FF043E">
        <w:t>.</w:t>
      </w:r>
      <w:r>
        <w:t>0</w:t>
      </w:r>
      <w:r w:rsidR="00F63932">
        <w:t>3</w:t>
      </w:r>
      <w:r w:rsidRPr="00FF043E">
        <w:t>.20</w:t>
      </w:r>
      <w:r>
        <w:t>2</w:t>
      </w:r>
      <w:r w:rsidR="00F63932">
        <w:t>4</w:t>
      </w:r>
      <w:r>
        <w:t xml:space="preserve"> </w:t>
      </w:r>
      <w:r w:rsidRPr="00FF043E">
        <w:t>г. на 1</w:t>
      </w:r>
      <w:r>
        <w:t>8</w:t>
      </w:r>
      <w:r w:rsidRPr="00FF043E">
        <w:t xml:space="preserve"> часов 00 минут, в здании </w:t>
      </w:r>
      <w:r>
        <w:t>администрации муниципального образования Курманаевский сельсовет</w:t>
      </w:r>
      <w:r w:rsidRPr="00FF043E">
        <w:t>, расположенно</w:t>
      </w:r>
      <w:r>
        <w:t>м</w:t>
      </w:r>
      <w:r w:rsidRPr="00FF043E">
        <w:t xml:space="preserve"> по адресу: с.</w:t>
      </w:r>
      <w:r>
        <w:t> </w:t>
      </w:r>
      <w:r w:rsidRPr="00FF043E">
        <w:t>К</w:t>
      </w:r>
      <w:r>
        <w:t>урманаевка</w:t>
      </w:r>
      <w:r w:rsidRPr="00FF043E">
        <w:t xml:space="preserve">, </w:t>
      </w:r>
      <w:r>
        <w:t>п</w:t>
      </w:r>
      <w:r w:rsidRPr="00FF043E">
        <w:t xml:space="preserve">л. </w:t>
      </w:r>
      <w:r>
        <w:t>Ленина</w:t>
      </w:r>
      <w:r w:rsidRPr="00FF043E">
        <w:t xml:space="preserve">, </w:t>
      </w:r>
      <w:r w:rsidRPr="009362C4">
        <w:t xml:space="preserve">д. </w:t>
      </w:r>
      <w:r>
        <w:t>1, кабинет 40</w:t>
      </w:r>
      <w:r w:rsidRPr="009362C4">
        <w:t>.</w:t>
      </w:r>
    </w:p>
    <w:p w:rsidR="00F63932" w:rsidRPr="009362C4" w:rsidRDefault="00F63932" w:rsidP="005B74FB">
      <w:pPr>
        <w:shd w:val="clear" w:color="auto" w:fill="FFFFFF"/>
        <w:ind w:firstLine="709"/>
        <w:jc w:val="both"/>
      </w:pPr>
      <w:r>
        <w:t>1.1. Установить с 07 марта по 21</w:t>
      </w:r>
      <w:r w:rsidRPr="00F63932">
        <w:t xml:space="preserve"> марта 202</w:t>
      </w:r>
      <w:r>
        <w:t>4</w:t>
      </w:r>
      <w:r w:rsidRPr="00F63932">
        <w:t xml:space="preserve"> года срок подачи предложений и рекомендаций участниками публичных слушаний по обсуждаемому вопросу в администрацию МО Курманаевский сельсовет по адресу: Оренбургская область, Курманаевский район, с. Курманаевка, пл. Ленина,1</w:t>
      </w:r>
      <w:r>
        <w:t>,</w:t>
      </w:r>
      <w:r w:rsidRPr="00F63932">
        <w:t xml:space="preserve"> </w:t>
      </w:r>
      <w:r>
        <w:t>кабинет 40</w:t>
      </w:r>
      <w:r w:rsidRPr="009362C4">
        <w:t>.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2.</w:t>
      </w:r>
      <w:r>
        <w:t xml:space="preserve"> </w:t>
      </w:r>
      <w:r w:rsidRPr="009362C4">
        <w:t xml:space="preserve">Создать комиссию по организации и проведению публичных слушаний по проекту </w:t>
      </w:r>
      <w:r>
        <w:t>внесения изменений в Правила землепользования и застройки муниципального образования Курманаевский сельсовет Курманаевского района Оренбургской области</w:t>
      </w:r>
      <w:r w:rsidRPr="009362C4">
        <w:t xml:space="preserve"> в составе:</w:t>
      </w:r>
    </w:p>
    <w:p w:rsidR="005B74FB" w:rsidRPr="00F0514B" w:rsidRDefault="005B74FB" w:rsidP="005B74FB">
      <w:pPr>
        <w:shd w:val="clear" w:color="auto" w:fill="FFFFFF"/>
        <w:ind w:firstLine="709"/>
        <w:jc w:val="both"/>
      </w:pPr>
      <w:r w:rsidRPr="009362C4">
        <w:lastRenderedPageBreak/>
        <w:t>-</w:t>
      </w:r>
      <w:r>
        <w:t xml:space="preserve"> </w:t>
      </w:r>
      <w:r w:rsidR="00F63932">
        <w:t>Коноплева И.А</w:t>
      </w:r>
      <w:r>
        <w:t>.</w:t>
      </w:r>
      <w:r w:rsidR="00CB02E8">
        <w:t xml:space="preserve"> - председатель комиссии   - и</w:t>
      </w:r>
      <w:r>
        <w:t>.о. г</w:t>
      </w:r>
      <w:r w:rsidRPr="009362C4">
        <w:t>лав</w:t>
      </w:r>
      <w:r>
        <w:t>ы</w:t>
      </w:r>
      <w:r w:rsidRPr="009362C4">
        <w:t xml:space="preserve"> муниципального </w:t>
      </w:r>
      <w:r w:rsidRPr="00F0514B">
        <w:t xml:space="preserve">образования </w:t>
      </w:r>
      <w:r>
        <w:t xml:space="preserve">Курманаевский </w:t>
      </w:r>
      <w:r w:rsidRPr="00F0514B">
        <w:t>сельсовет;</w:t>
      </w:r>
    </w:p>
    <w:p w:rsidR="005B74FB" w:rsidRPr="00F0514B" w:rsidRDefault="005B74FB" w:rsidP="005B74FB">
      <w:pPr>
        <w:shd w:val="clear" w:color="auto" w:fill="FFFFFF"/>
        <w:ind w:firstLine="709"/>
        <w:jc w:val="both"/>
      </w:pPr>
      <w:r w:rsidRPr="00F0514B">
        <w:t xml:space="preserve">- </w:t>
      </w:r>
      <w:r>
        <w:t>Скурыгина И.А.</w:t>
      </w:r>
      <w:r w:rsidRPr="00F0514B">
        <w:t xml:space="preserve">  -  </w:t>
      </w:r>
      <w:r>
        <w:t xml:space="preserve">заместитель председателя комиссии, ведущий </w:t>
      </w:r>
      <w:r w:rsidRPr="00F0514B">
        <w:t xml:space="preserve">специалист </w:t>
      </w:r>
      <w:r>
        <w:t>администрации МО Курманаевский сельсовет</w:t>
      </w:r>
      <w:r w:rsidRPr="00F0514B">
        <w:t>;</w:t>
      </w:r>
    </w:p>
    <w:p w:rsidR="005B74FB" w:rsidRDefault="005B74FB" w:rsidP="005B74FB">
      <w:pPr>
        <w:shd w:val="clear" w:color="auto" w:fill="FFFFFF"/>
        <w:ind w:firstLine="709"/>
        <w:jc w:val="both"/>
      </w:pPr>
      <w:r>
        <w:t>- Алексеева М.А. –</w:t>
      </w:r>
      <w:r w:rsidRPr="00F0514B">
        <w:t xml:space="preserve"> </w:t>
      </w:r>
      <w:r>
        <w:t>секретарь комиссии, ведущий специалист администрации МО Курманаевский сельсовет;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3.</w:t>
      </w:r>
      <w:r>
        <w:t xml:space="preserve"> </w:t>
      </w:r>
      <w:r w:rsidRPr="009362C4">
        <w:t>Комиссии, указанной в пункте 2 настоящего постановления: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3.1.</w:t>
      </w:r>
      <w:r>
        <w:t xml:space="preserve"> </w:t>
      </w:r>
      <w:r w:rsidRPr="009362C4">
        <w:t xml:space="preserve">Обеспечить публикацию в </w:t>
      </w:r>
      <w:r w:rsidRPr="00FF043E">
        <w:t xml:space="preserve">Вестнике </w:t>
      </w:r>
      <w:r>
        <w:t>Курманаевского</w:t>
      </w:r>
      <w:r w:rsidRPr="00FF043E">
        <w:t xml:space="preserve"> сельсовет</w:t>
      </w:r>
      <w:r>
        <w:t>а</w:t>
      </w:r>
      <w:r w:rsidRPr="009362C4">
        <w:t xml:space="preserve"> и размещение на официальном сайте администрации </w:t>
      </w:r>
      <w:r>
        <w:t xml:space="preserve">МО Курманаевский </w:t>
      </w:r>
      <w:r w:rsidRPr="009362C4">
        <w:t xml:space="preserve">сельсовет </w:t>
      </w:r>
      <w:r w:rsidRPr="005B74FB">
        <w:t xml:space="preserve">mokurmsovet.ru </w:t>
      </w:r>
      <w:r>
        <w:t xml:space="preserve"> </w:t>
      </w:r>
      <w:r w:rsidRPr="009362C4">
        <w:t>проект</w:t>
      </w:r>
      <w:r>
        <w:t>а</w:t>
      </w:r>
      <w:r w:rsidRPr="009362C4">
        <w:t xml:space="preserve"> </w:t>
      </w:r>
      <w:r w:rsidRPr="006C1D93">
        <w:t>внесения</w:t>
      </w:r>
      <w:r>
        <w:t xml:space="preserve"> изменений в Генеральный план и Правила землепользования и застройки муниципального образования Курманаевский сельсовет Курманаевского района Оренбургской области</w:t>
      </w:r>
      <w:r w:rsidRPr="009362C4">
        <w:t>.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3.2.</w:t>
      </w:r>
      <w:r w:rsidRPr="00C4278D">
        <w:t xml:space="preserve"> </w:t>
      </w:r>
      <w:r w:rsidRPr="009362C4">
        <w:t xml:space="preserve">Обеспечить регистрацию поступивших предложений и замечаний по проекту </w:t>
      </w:r>
      <w:r>
        <w:t xml:space="preserve">внесения изменений в Генеральный план и Правила землепользования и застройки муниципального образования </w:t>
      </w:r>
      <w:r w:rsidR="00D14FCC">
        <w:t>Курманаевский сельсовет Курманаевского района</w:t>
      </w:r>
      <w:r>
        <w:t xml:space="preserve"> Оренбургской области</w:t>
      </w:r>
      <w:r w:rsidRPr="009362C4">
        <w:t>.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3.3.</w:t>
      </w:r>
      <w:r w:rsidRPr="00C4278D">
        <w:t xml:space="preserve"> </w:t>
      </w:r>
      <w:r w:rsidRPr="009362C4">
        <w:t xml:space="preserve">Представить </w:t>
      </w:r>
      <w:r w:rsidR="00D14FCC">
        <w:t xml:space="preserve">и.о. </w:t>
      </w:r>
      <w:r w:rsidRPr="009362C4">
        <w:t>глав</w:t>
      </w:r>
      <w:r w:rsidR="00D14FCC">
        <w:t>ы</w:t>
      </w:r>
      <w:r w:rsidRPr="009362C4">
        <w:t xml:space="preserve"> муниципального образования </w:t>
      </w:r>
      <w:r w:rsidR="00D14FCC">
        <w:t xml:space="preserve">Курманаевский </w:t>
      </w:r>
      <w:r w:rsidRPr="009362C4">
        <w:t xml:space="preserve">сельсовет на утверждение заключение о результатах публичных слушаний. 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4.</w:t>
      </w:r>
      <w:r>
        <w:t xml:space="preserve"> </w:t>
      </w:r>
      <w:r w:rsidRPr="009362C4">
        <w:t xml:space="preserve">Определить местом проведения выставки проекта </w:t>
      </w:r>
      <w:r>
        <w:t xml:space="preserve">внесения изменений в Генеральный план и Правила землепользования и застройки муниципального образования </w:t>
      </w:r>
      <w:r w:rsidR="00D14FCC">
        <w:t>Курманаевский сельсовет Курманаевского района</w:t>
      </w:r>
      <w:r>
        <w:t xml:space="preserve"> Оренбургской области</w:t>
      </w:r>
      <w:r w:rsidRPr="00C4278D">
        <w:t xml:space="preserve"> здани</w:t>
      </w:r>
      <w:r>
        <w:t>е</w:t>
      </w:r>
      <w:r w:rsidRPr="00C4278D">
        <w:t xml:space="preserve"> </w:t>
      </w:r>
      <w:r>
        <w:t>администрации</w:t>
      </w:r>
      <w:r w:rsidRPr="00C4278D">
        <w:t xml:space="preserve"> </w:t>
      </w:r>
      <w:r w:rsidR="00D14FCC">
        <w:t>МО Курманаевский сельсовет</w:t>
      </w:r>
      <w:r w:rsidRPr="00C4278D">
        <w:t xml:space="preserve"> по адресу: </w:t>
      </w:r>
      <w:r w:rsidR="00D14FCC">
        <w:t>с.Курманаевка, пл.Ленина,1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5.</w:t>
      </w:r>
      <w:r>
        <w:t xml:space="preserve"> </w:t>
      </w:r>
      <w:r w:rsidRPr="009362C4">
        <w:t xml:space="preserve">Предложить жителям муниципального образования </w:t>
      </w:r>
      <w:r w:rsidR="00D14FCC">
        <w:t xml:space="preserve">Курманаевский </w:t>
      </w:r>
      <w:r w:rsidRPr="009362C4">
        <w:t>сельсовет, иным заинтересованным лицам направить письменные предложения и замечания по вопросу, указанному в пункте 1 настоящего постановления, по адресу</w:t>
      </w:r>
      <w:r w:rsidR="00D14FCC" w:rsidRPr="00D14FCC">
        <w:t xml:space="preserve"> </w:t>
      </w:r>
      <w:r w:rsidR="00D14FCC">
        <w:t>с.Курманаевка, пл.Ленина,1</w:t>
      </w:r>
      <w:r w:rsidRPr="00C4278D">
        <w:t>, а</w:t>
      </w:r>
      <w:r w:rsidRPr="009362C4">
        <w:t xml:space="preserve"> также принять участие в данных публичных слушаниях в порядке, установленном Положением о публичных слушаниях в муниципальном образовании</w:t>
      </w:r>
      <w:r w:rsidR="00D14FCC">
        <w:t xml:space="preserve"> Курманаевский</w:t>
      </w:r>
      <w:r w:rsidRPr="009362C4">
        <w:t xml:space="preserve"> сельсовет.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 xml:space="preserve"> 6.</w:t>
      </w:r>
      <w:r>
        <w:t xml:space="preserve"> </w:t>
      </w:r>
      <w:r w:rsidRPr="009362C4">
        <w:t xml:space="preserve">Организационно-техническое обеспечение публичных слушаний возложить на </w:t>
      </w:r>
      <w:r w:rsidR="00D14FCC">
        <w:t xml:space="preserve">ведущего </w:t>
      </w:r>
      <w:r w:rsidRPr="009362C4">
        <w:t xml:space="preserve">специалиста </w:t>
      </w:r>
      <w:r w:rsidR="00D14FCC">
        <w:t>администрации МО Курманаевский сельсовет Алексееву М.А.</w:t>
      </w:r>
    </w:p>
    <w:p w:rsidR="005B74FB" w:rsidRDefault="005B74FB" w:rsidP="005B74FB">
      <w:pPr>
        <w:shd w:val="clear" w:color="auto" w:fill="FFFFFF"/>
        <w:ind w:firstLine="709"/>
        <w:jc w:val="both"/>
      </w:pPr>
      <w:r w:rsidRPr="009362C4">
        <w:t>7.</w:t>
      </w:r>
      <w:r>
        <w:t xml:space="preserve"> </w:t>
      </w:r>
      <w:r w:rsidRPr="009362C4">
        <w:t xml:space="preserve">Контроль </w:t>
      </w:r>
      <w:r>
        <w:t>исполнения</w:t>
      </w:r>
      <w:r w:rsidRPr="009362C4">
        <w:t xml:space="preserve"> настоящего постановления оставляю за собой.</w:t>
      </w:r>
    </w:p>
    <w:p w:rsidR="005B74FB" w:rsidRPr="009362C4" w:rsidRDefault="005B74FB" w:rsidP="005B74FB">
      <w:pPr>
        <w:shd w:val="clear" w:color="auto" w:fill="FFFFFF"/>
        <w:ind w:firstLine="709"/>
        <w:jc w:val="both"/>
      </w:pPr>
      <w:r w:rsidRPr="009362C4">
        <w:t>8.</w:t>
      </w:r>
      <w:r>
        <w:t xml:space="preserve"> </w:t>
      </w:r>
      <w:r w:rsidRPr="009362C4">
        <w:t>Постановление вступает в силу со дня его обнародования.</w:t>
      </w:r>
    </w:p>
    <w:p w:rsidR="005B74FB" w:rsidRPr="009362C4" w:rsidRDefault="005B74FB" w:rsidP="005B74FB">
      <w:pPr>
        <w:ind w:firstLine="709"/>
        <w:jc w:val="both"/>
      </w:pPr>
    </w:p>
    <w:p w:rsidR="00EB075A" w:rsidRPr="006C2B7F" w:rsidRDefault="00EB075A" w:rsidP="00EB075A">
      <w:pPr>
        <w:rPr>
          <w:rFonts w:ascii="Calibri" w:hAnsi="Calibri"/>
          <w:color w:val="000000"/>
        </w:rPr>
      </w:pPr>
    </w:p>
    <w:p w:rsidR="00EB075A" w:rsidRPr="006C2B7F" w:rsidRDefault="00EB075A" w:rsidP="00EB075A">
      <w:pPr>
        <w:rPr>
          <w:rFonts w:ascii="Calibri" w:hAnsi="Calibri"/>
          <w:color w:val="000000"/>
        </w:rPr>
      </w:pPr>
    </w:p>
    <w:p w:rsidR="00EB075A" w:rsidRPr="006C2B7F" w:rsidRDefault="005E5E54" w:rsidP="00EB075A">
      <w:pPr>
        <w:rPr>
          <w:color w:val="000000"/>
        </w:rPr>
      </w:pPr>
      <w:r>
        <w:rPr>
          <w:color w:val="000000"/>
        </w:rPr>
        <w:t>И.о. главы</w:t>
      </w:r>
      <w:r w:rsidR="00EB075A" w:rsidRPr="006C2B7F">
        <w:rPr>
          <w:color w:val="000000"/>
        </w:rPr>
        <w:t xml:space="preserve"> муниципального образования</w:t>
      </w:r>
      <w:r w:rsidR="00F63932">
        <w:rPr>
          <w:color w:val="000000"/>
        </w:rPr>
        <w:t xml:space="preserve">                          </w:t>
      </w:r>
      <w:r w:rsidR="00EB075A" w:rsidRPr="006C2B7F">
        <w:rPr>
          <w:color w:val="000000"/>
        </w:rPr>
        <w:t xml:space="preserve">             </w:t>
      </w:r>
      <w:r w:rsidR="00F63932">
        <w:rPr>
          <w:color w:val="000000"/>
        </w:rPr>
        <w:t>И.А.Коноплева</w:t>
      </w:r>
    </w:p>
    <w:p w:rsidR="005B74FB" w:rsidRDefault="005B74FB" w:rsidP="00EB075A"/>
    <w:p w:rsidR="00F63932" w:rsidRDefault="00F63932" w:rsidP="00EB075A"/>
    <w:p w:rsidR="00FE1AF7" w:rsidRDefault="00FE1AF7" w:rsidP="00EB075A"/>
    <w:p w:rsidR="00FE1AF7" w:rsidRDefault="00FE1AF7" w:rsidP="00EB075A"/>
    <w:p w:rsidR="00EB075A" w:rsidRPr="00181C98" w:rsidRDefault="00EB075A" w:rsidP="00EB075A"/>
    <w:p w:rsidR="00EB075A" w:rsidRPr="00181C98" w:rsidRDefault="00EB075A" w:rsidP="00EB075A">
      <w:r w:rsidRPr="00181C98">
        <w:t>Разослано</w:t>
      </w:r>
      <w:r w:rsidR="005B74FB">
        <w:t>:</w:t>
      </w:r>
      <w:r w:rsidR="005E5E54">
        <w:t xml:space="preserve"> в прокуратуру района</w:t>
      </w:r>
      <w:r>
        <w:t>.</w:t>
      </w:r>
    </w:p>
    <w:p w:rsidR="00BF657D" w:rsidRDefault="00BF657D" w:rsidP="00EB075A">
      <w:pPr>
        <w:jc w:val="both"/>
      </w:pPr>
    </w:p>
    <w:sectPr w:rsidR="00BF657D" w:rsidSect="00F63932">
      <w:pgSz w:w="11906" w:h="16838"/>
      <w:pgMar w:top="851" w:right="849" w:bottom="709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48FC"/>
    <w:rsid w:val="0003196E"/>
    <w:rsid w:val="00033048"/>
    <w:rsid w:val="00070C94"/>
    <w:rsid w:val="000D4E41"/>
    <w:rsid w:val="000D5B2D"/>
    <w:rsid w:val="000D710F"/>
    <w:rsid w:val="0011278A"/>
    <w:rsid w:val="00163EE2"/>
    <w:rsid w:val="001712B3"/>
    <w:rsid w:val="00171666"/>
    <w:rsid w:val="001871B7"/>
    <w:rsid w:val="0019385C"/>
    <w:rsid w:val="0019506E"/>
    <w:rsid w:val="001A3ABA"/>
    <w:rsid w:val="002038E6"/>
    <w:rsid w:val="002100C2"/>
    <w:rsid w:val="002271B6"/>
    <w:rsid w:val="002505C6"/>
    <w:rsid w:val="00261CD8"/>
    <w:rsid w:val="002801D4"/>
    <w:rsid w:val="002A6CE3"/>
    <w:rsid w:val="00302EB9"/>
    <w:rsid w:val="00307734"/>
    <w:rsid w:val="00337AD9"/>
    <w:rsid w:val="0034614F"/>
    <w:rsid w:val="003650D5"/>
    <w:rsid w:val="0036621C"/>
    <w:rsid w:val="00377DFE"/>
    <w:rsid w:val="003801B0"/>
    <w:rsid w:val="00392D88"/>
    <w:rsid w:val="003D32CB"/>
    <w:rsid w:val="003E0237"/>
    <w:rsid w:val="004470F3"/>
    <w:rsid w:val="00452BE9"/>
    <w:rsid w:val="00453BE5"/>
    <w:rsid w:val="004B68BD"/>
    <w:rsid w:val="005048FC"/>
    <w:rsid w:val="005257DB"/>
    <w:rsid w:val="00546F84"/>
    <w:rsid w:val="00576CB6"/>
    <w:rsid w:val="005B4C9D"/>
    <w:rsid w:val="005B74FB"/>
    <w:rsid w:val="005C6ECB"/>
    <w:rsid w:val="005D05ED"/>
    <w:rsid w:val="005E5E54"/>
    <w:rsid w:val="006036D0"/>
    <w:rsid w:val="0061197F"/>
    <w:rsid w:val="00614D20"/>
    <w:rsid w:val="00635091"/>
    <w:rsid w:val="00651895"/>
    <w:rsid w:val="006661EB"/>
    <w:rsid w:val="0067397B"/>
    <w:rsid w:val="006B1529"/>
    <w:rsid w:val="006C1FB1"/>
    <w:rsid w:val="006C2B7F"/>
    <w:rsid w:val="006C6532"/>
    <w:rsid w:val="006D1531"/>
    <w:rsid w:val="006D78C7"/>
    <w:rsid w:val="00706F5E"/>
    <w:rsid w:val="007138D9"/>
    <w:rsid w:val="00713F64"/>
    <w:rsid w:val="00732AED"/>
    <w:rsid w:val="00736266"/>
    <w:rsid w:val="007657B8"/>
    <w:rsid w:val="00791995"/>
    <w:rsid w:val="007F4C90"/>
    <w:rsid w:val="008462C3"/>
    <w:rsid w:val="00871C72"/>
    <w:rsid w:val="00887090"/>
    <w:rsid w:val="00895DB3"/>
    <w:rsid w:val="008C1947"/>
    <w:rsid w:val="008C2C32"/>
    <w:rsid w:val="008D1989"/>
    <w:rsid w:val="008D2A8B"/>
    <w:rsid w:val="00901FF4"/>
    <w:rsid w:val="0094087F"/>
    <w:rsid w:val="009427D9"/>
    <w:rsid w:val="0098041A"/>
    <w:rsid w:val="00986F7B"/>
    <w:rsid w:val="0099569E"/>
    <w:rsid w:val="00A10A51"/>
    <w:rsid w:val="00A7138F"/>
    <w:rsid w:val="00AB017D"/>
    <w:rsid w:val="00AF339E"/>
    <w:rsid w:val="00AF4982"/>
    <w:rsid w:val="00B22D6D"/>
    <w:rsid w:val="00B42731"/>
    <w:rsid w:val="00B46671"/>
    <w:rsid w:val="00B566B2"/>
    <w:rsid w:val="00B90B58"/>
    <w:rsid w:val="00BF3E3F"/>
    <w:rsid w:val="00BF657D"/>
    <w:rsid w:val="00C05AF2"/>
    <w:rsid w:val="00C06C4F"/>
    <w:rsid w:val="00C15CCB"/>
    <w:rsid w:val="00C3704F"/>
    <w:rsid w:val="00C57E2F"/>
    <w:rsid w:val="00C73B15"/>
    <w:rsid w:val="00C74DBB"/>
    <w:rsid w:val="00C758C8"/>
    <w:rsid w:val="00CA50B6"/>
    <w:rsid w:val="00CA7DF7"/>
    <w:rsid w:val="00CB02E8"/>
    <w:rsid w:val="00CB5CC8"/>
    <w:rsid w:val="00CC1ACB"/>
    <w:rsid w:val="00CD398F"/>
    <w:rsid w:val="00D10205"/>
    <w:rsid w:val="00D14FCC"/>
    <w:rsid w:val="00D3366D"/>
    <w:rsid w:val="00DD0BBA"/>
    <w:rsid w:val="00DD2BA7"/>
    <w:rsid w:val="00DE65B9"/>
    <w:rsid w:val="00DF2930"/>
    <w:rsid w:val="00E21BA4"/>
    <w:rsid w:val="00EB075A"/>
    <w:rsid w:val="00EE17D2"/>
    <w:rsid w:val="00F04AE6"/>
    <w:rsid w:val="00F20F33"/>
    <w:rsid w:val="00F624F9"/>
    <w:rsid w:val="00F63932"/>
    <w:rsid w:val="00FA483B"/>
    <w:rsid w:val="00FB1626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8FC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9408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48FC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048F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5048FC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5048FC"/>
    <w:pPr>
      <w:spacing w:after="120"/>
    </w:pPr>
    <w:rPr>
      <w:rFonts w:ascii="Calibri" w:hAnsi="Calibri"/>
    </w:rPr>
  </w:style>
  <w:style w:type="character" w:styleId="a5">
    <w:name w:val="Emphasis"/>
    <w:basedOn w:val="a0"/>
    <w:qFormat/>
    <w:rsid w:val="0094087F"/>
    <w:rPr>
      <w:i/>
      <w:iCs/>
    </w:rPr>
  </w:style>
  <w:style w:type="character" w:customStyle="1" w:styleId="10">
    <w:name w:val="Заголовок 1 Знак"/>
    <w:basedOn w:val="a0"/>
    <w:link w:val="1"/>
    <w:rsid w:val="009408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4087F"/>
    <w:pPr>
      <w:autoSpaceDE w:val="0"/>
      <w:autoSpaceDN w:val="0"/>
      <w:jc w:val="both"/>
    </w:pPr>
    <w:rPr>
      <w:rFonts w:eastAsia="Calibri"/>
      <w:sz w:val="28"/>
      <w:szCs w:val="28"/>
    </w:rPr>
  </w:style>
  <w:style w:type="paragraph" w:styleId="a7">
    <w:name w:val="Balloon Text"/>
    <w:basedOn w:val="a"/>
    <w:link w:val="a8"/>
    <w:rsid w:val="004B6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6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2021-04-16T07:11:00Z</cp:lastPrinted>
  <dcterms:created xsi:type="dcterms:W3CDTF">2024-03-07T04:58:00Z</dcterms:created>
  <dcterms:modified xsi:type="dcterms:W3CDTF">2024-03-07T04:58:00Z</dcterms:modified>
</cp:coreProperties>
</file>