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6" w:type="dxa"/>
        <w:tblLook w:val="01E0"/>
      </w:tblPr>
      <w:tblGrid>
        <w:gridCol w:w="4361"/>
        <w:gridCol w:w="4785"/>
      </w:tblGrid>
      <w:tr w:rsidR="00D841AE" w:rsidRPr="00D841AE" w:rsidTr="009A32EA">
        <w:tc>
          <w:tcPr>
            <w:tcW w:w="4361" w:type="dxa"/>
          </w:tcPr>
          <w:p w:rsidR="00D841AE" w:rsidRPr="00D841AE" w:rsidRDefault="00D841AE" w:rsidP="00D841AE">
            <w:pPr>
              <w:pStyle w:val="2"/>
              <w:spacing w:before="0" w:after="0"/>
              <w:jc w:val="center"/>
              <w:rPr>
                <w:rFonts w:ascii="Times New Roman" w:hAnsi="Times New Roman"/>
                <w:sz w:val="24"/>
                <w:szCs w:val="24"/>
                <w:lang w:eastAsia="ru-RU"/>
              </w:rPr>
            </w:pPr>
            <w:r w:rsidRPr="00D841AE">
              <w:rPr>
                <w:rFonts w:ascii="Times New Roman" w:hAnsi="Times New Roman"/>
                <w:noProof/>
                <w:sz w:val="24"/>
                <w:szCs w:val="24"/>
                <w:lang w:eastAsia="ru-RU"/>
              </w:rPr>
              <w:drawing>
                <wp:inline distT="0" distB="0" distL="0" distR="0">
                  <wp:extent cx="559435" cy="688340"/>
                  <wp:effectExtent l="19050" t="0" r="0" b="0"/>
                  <wp:docPr id="9"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5" cstate="print"/>
                          <a:srcRect/>
                          <a:stretch>
                            <a:fillRect/>
                          </a:stretch>
                        </pic:blipFill>
                        <pic:spPr bwMode="auto">
                          <a:xfrm>
                            <a:off x="0" y="0"/>
                            <a:ext cx="559435" cy="688340"/>
                          </a:xfrm>
                          <a:prstGeom prst="rect">
                            <a:avLst/>
                          </a:prstGeom>
                          <a:noFill/>
                          <a:ln w="9525">
                            <a:noFill/>
                            <a:miter lim="800000"/>
                            <a:headEnd/>
                            <a:tailEnd/>
                          </a:ln>
                        </pic:spPr>
                      </pic:pic>
                    </a:graphicData>
                  </a:graphic>
                </wp:inline>
              </w:drawing>
            </w: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Администрация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Муниципального образования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Курманаевский сельсовет</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Курманаевского района</w:t>
            </w:r>
          </w:p>
          <w:p w:rsidR="00D841AE" w:rsidRPr="00D841AE" w:rsidRDefault="00D841AE" w:rsidP="00D841AE">
            <w:pPr>
              <w:spacing w:after="0" w:line="240" w:lineRule="auto"/>
              <w:jc w:val="center"/>
              <w:rPr>
                <w:rFonts w:ascii="Times New Roman" w:hAnsi="Times New Roman" w:cs="Times New Roman"/>
                <w:b/>
                <w:sz w:val="24"/>
                <w:szCs w:val="24"/>
              </w:rPr>
            </w:pPr>
            <w:r w:rsidRPr="00D841AE">
              <w:rPr>
                <w:rFonts w:ascii="Times New Roman" w:hAnsi="Times New Roman" w:cs="Times New Roman"/>
                <w:b/>
                <w:sz w:val="24"/>
                <w:szCs w:val="24"/>
              </w:rPr>
              <w:t>Оренбургской области</w:t>
            </w:r>
          </w:p>
          <w:p w:rsidR="00D841AE" w:rsidRPr="00D841AE" w:rsidRDefault="00D841AE" w:rsidP="00D841AE">
            <w:pPr>
              <w:spacing w:after="0" w:line="240" w:lineRule="auto"/>
              <w:jc w:val="center"/>
              <w:rPr>
                <w:rFonts w:ascii="Times New Roman" w:hAnsi="Times New Roman" w:cs="Times New Roman"/>
                <w:b/>
                <w:bCs/>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ПОСТАНОВЛЕНИЕ</w:t>
            </w:r>
          </w:p>
          <w:p w:rsidR="00D841AE" w:rsidRPr="00D841AE" w:rsidRDefault="00D841AE" w:rsidP="00D841AE">
            <w:pPr>
              <w:spacing w:after="0" w:line="240" w:lineRule="auto"/>
              <w:jc w:val="center"/>
              <w:rPr>
                <w:rFonts w:ascii="Times New Roman" w:hAnsi="Times New Roman" w:cs="Times New Roman"/>
                <w:sz w:val="24"/>
                <w:szCs w:val="24"/>
              </w:rPr>
            </w:pPr>
          </w:p>
          <w:p w:rsidR="00D841AE" w:rsidRPr="00DC2BDF" w:rsidRDefault="00234ED2" w:rsidP="00D84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D841AE" w:rsidRPr="00DC2BDF">
              <w:rPr>
                <w:rFonts w:ascii="Times New Roman" w:hAnsi="Times New Roman" w:cs="Times New Roman"/>
                <w:sz w:val="24"/>
                <w:szCs w:val="24"/>
              </w:rPr>
              <w:t>.</w:t>
            </w:r>
            <w:r w:rsidR="002C1C82">
              <w:rPr>
                <w:rFonts w:ascii="Times New Roman" w:hAnsi="Times New Roman" w:cs="Times New Roman"/>
                <w:sz w:val="24"/>
                <w:szCs w:val="24"/>
              </w:rPr>
              <w:t>0</w:t>
            </w:r>
            <w:r>
              <w:rPr>
                <w:rFonts w:ascii="Times New Roman" w:hAnsi="Times New Roman" w:cs="Times New Roman"/>
                <w:sz w:val="24"/>
                <w:szCs w:val="24"/>
              </w:rPr>
              <w:t>7</w:t>
            </w:r>
            <w:r w:rsidR="00D841AE" w:rsidRPr="00DC2BDF">
              <w:rPr>
                <w:rFonts w:ascii="Times New Roman" w:hAnsi="Times New Roman" w:cs="Times New Roman"/>
                <w:sz w:val="24"/>
                <w:szCs w:val="24"/>
              </w:rPr>
              <w:t>.20</w:t>
            </w:r>
            <w:r w:rsidR="00DC2BDF" w:rsidRPr="00DC2BDF">
              <w:rPr>
                <w:rFonts w:ascii="Times New Roman" w:hAnsi="Times New Roman" w:cs="Times New Roman"/>
                <w:sz w:val="24"/>
                <w:szCs w:val="24"/>
              </w:rPr>
              <w:t>2</w:t>
            </w:r>
            <w:r w:rsidR="002F01EC">
              <w:rPr>
                <w:rFonts w:ascii="Times New Roman" w:hAnsi="Times New Roman" w:cs="Times New Roman"/>
                <w:sz w:val="24"/>
                <w:szCs w:val="24"/>
              </w:rPr>
              <w:t>3</w:t>
            </w:r>
            <w:r w:rsidR="00D841AE" w:rsidRPr="00DC2BDF">
              <w:rPr>
                <w:rFonts w:ascii="Times New Roman" w:hAnsi="Times New Roman" w:cs="Times New Roman"/>
                <w:sz w:val="24"/>
                <w:szCs w:val="24"/>
              </w:rPr>
              <w:t xml:space="preserve">  № </w:t>
            </w:r>
            <w:r w:rsidR="00830F67">
              <w:rPr>
                <w:rFonts w:ascii="Times New Roman" w:hAnsi="Times New Roman" w:cs="Times New Roman"/>
                <w:sz w:val="24"/>
                <w:szCs w:val="24"/>
              </w:rPr>
              <w:t>90</w:t>
            </w:r>
            <w:r w:rsidR="00D841AE" w:rsidRPr="00DC2BDF">
              <w:rPr>
                <w:rFonts w:ascii="Times New Roman" w:hAnsi="Times New Roman" w:cs="Times New Roman"/>
                <w:sz w:val="24"/>
                <w:szCs w:val="24"/>
              </w:rPr>
              <w:t>-п</w:t>
            </w:r>
          </w:p>
          <w:p w:rsidR="00D841AE" w:rsidRPr="00D841AE" w:rsidRDefault="00D841AE" w:rsidP="00D841AE">
            <w:pPr>
              <w:spacing w:after="0" w:line="240" w:lineRule="auto"/>
              <w:rPr>
                <w:rFonts w:ascii="Times New Roman" w:hAnsi="Times New Roman" w:cs="Times New Roman"/>
                <w:sz w:val="24"/>
                <w:szCs w:val="24"/>
              </w:rPr>
            </w:pPr>
          </w:p>
        </w:tc>
        <w:tc>
          <w:tcPr>
            <w:tcW w:w="4785" w:type="dxa"/>
          </w:tcPr>
          <w:p w:rsidR="00D841AE" w:rsidRPr="00D841AE" w:rsidRDefault="00D841AE" w:rsidP="00D841AE">
            <w:pPr>
              <w:spacing w:after="0" w:line="240" w:lineRule="auto"/>
              <w:ind w:left="-175"/>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tc>
      </w:tr>
    </w:tbl>
    <w:p w:rsidR="002F01EC" w:rsidRPr="002F01EC" w:rsidRDefault="00D841AE" w:rsidP="00830F67">
      <w:pPr>
        <w:spacing w:after="0"/>
        <w:ind w:firstLine="851"/>
        <w:jc w:val="both"/>
        <w:rPr>
          <w:rFonts w:ascii="Times New Roman" w:hAnsi="Times New Roman" w:cs="Times New Roman"/>
          <w:bCs/>
          <w:sz w:val="28"/>
          <w:szCs w:val="28"/>
        </w:rPr>
      </w:pPr>
      <w:r w:rsidRPr="00D841AE">
        <w:rPr>
          <w:rFonts w:ascii="Times New Roman" w:hAnsi="Times New Roman" w:cs="Times New Roman"/>
          <w:sz w:val="28"/>
          <w:szCs w:val="28"/>
        </w:rPr>
        <w:t>О назначении общественных</w:t>
      </w:r>
      <w:r w:rsidR="002C1C82">
        <w:rPr>
          <w:rFonts w:ascii="Times New Roman" w:hAnsi="Times New Roman" w:cs="Times New Roman"/>
          <w:sz w:val="28"/>
          <w:szCs w:val="28"/>
        </w:rPr>
        <w:t xml:space="preserve"> </w:t>
      </w:r>
      <w:r w:rsidRPr="00D841AE">
        <w:rPr>
          <w:rFonts w:ascii="Times New Roman" w:hAnsi="Times New Roman" w:cs="Times New Roman"/>
          <w:sz w:val="28"/>
          <w:szCs w:val="28"/>
        </w:rPr>
        <w:t xml:space="preserve">обсуждений </w:t>
      </w:r>
      <w:r w:rsidR="002C1C82">
        <w:rPr>
          <w:rFonts w:ascii="Times New Roman" w:hAnsi="Times New Roman" w:cs="Times New Roman"/>
          <w:sz w:val="28"/>
          <w:szCs w:val="28"/>
        </w:rPr>
        <w:t xml:space="preserve">по проекту </w:t>
      </w:r>
      <w:r w:rsidR="002F01EC">
        <w:rPr>
          <w:rFonts w:ascii="Times New Roman" w:hAnsi="Times New Roman" w:cs="Times New Roman"/>
          <w:sz w:val="28"/>
          <w:szCs w:val="28"/>
        </w:rPr>
        <w:t xml:space="preserve">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2F01EC" w:rsidRPr="002F01EC">
        <w:rPr>
          <w:rFonts w:ascii="Times New Roman" w:hAnsi="Times New Roman" w:cs="Times New Roman"/>
          <w:bCs/>
          <w:sz w:val="28"/>
          <w:szCs w:val="28"/>
        </w:rPr>
        <w:t>.</w:t>
      </w:r>
    </w:p>
    <w:p w:rsidR="00DC2BDF" w:rsidRDefault="00DC2BDF" w:rsidP="00DC2BDF">
      <w:pPr>
        <w:spacing w:after="0"/>
        <w:jc w:val="both"/>
        <w:rPr>
          <w:rFonts w:ascii="Times New Roman" w:hAnsi="Times New Roman" w:cs="Times New Roman"/>
          <w:sz w:val="28"/>
          <w:szCs w:val="28"/>
        </w:rPr>
      </w:pPr>
    </w:p>
    <w:p w:rsidR="00DC2BDF" w:rsidRDefault="00DC2BDF" w:rsidP="00DC2BDF">
      <w:pPr>
        <w:spacing w:after="0"/>
        <w:jc w:val="both"/>
        <w:rPr>
          <w:rFonts w:ascii="Times New Roman" w:hAnsi="Times New Roman" w:cs="Times New Roman"/>
          <w:sz w:val="28"/>
          <w:szCs w:val="28"/>
        </w:rPr>
      </w:pPr>
    </w:p>
    <w:p w:rsidR="00D841AE" w:rsidRPr="00D841AE" w:rsidRDefault="00D841AE" w:rsidP="00D841AE">
      <w:pPr>
        <w:spacing w:after="0" w:line="240" w:lineRule="auto"/>
        <w:ind w:firstLine="709"/>
        <w:jc w:val="both"/>
        <w:rPr>
          <w:rFonts w:ascii="Times New Roman" w:hAnsi="Times New Roman" w:cs="Times New Roman"/>
          <w:sz w:val="28"/>
          <w:szCs w:val="28"/>
        </w:rPr>
      </w:pPr>
      <w:proofErr w:type="gramStart"/>
      <w:r w:rsidRPr="00D841AE">
        <w:rPr>
          <w:rFonts w:ascii="Times New Roman" w:hAnsi="Times New Roman" w:cs="Times New Roman"/>
          <w:sz w:val="28"/>
          <w:szCs w:val="28"/>
        </w:rPr>
        <w:t>В соответствии с постановлением правительства Российской Федерации от 10 февраля 2017 года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формирования современной городской среды», со статьей 179  Бюджетного кодекса Российской Федерации от 31.07.1998 № 145-ФЗ, Федерального закона от 06.10.2003 № 131-ФЗ «Об общих принципах организации местного</w:t>
      </w:r>
      <w:proofErr w:type="gramEnd"/>
      <w:r w:rsidRPr="00D841AE">
        <w:rPr>
          <w:rFonts w:ascii="Times New Roman" w:hAnsi="Times New Roman" w:cs="Times New Roman"/>
          <w:sz w:val="28"/>
          <w:szCs w:val="28"/>
        </w:rPr>
        <w:t xml:space="preserve"> самоуправления в Российской Федерации», Уставом муниципального образования Курманаевский сельсовет Курманаевского района Оренбургской области и </w:t>
      </w:r>
      <w:r w:rsidRPr="00D841AE">
        <w:rPr>
          <w:rFonts w:ascii="Times New Roman" w:eastAsia="Times New Roman" w:hAnsi="Times New Roman" w:cs="Times New Roman"/>
          <w:color w:val="000000"/>
          <w:sz w:val="28"/>
          <w:szCs w:val="28"/>
          <w:lang w:eastAsia="ru-RU"/>
        </w:rPr>
        <w:t>Положени</w:t>
      </w:r>
      <w:r w:rsidRPr="00D841AE">
        <w:rPr>
          <w:rFonts w:ascii="Times New Roman" w:hAnsi="Times New Roman" w:cs="Times New Roman"/>
          <w:color w:val="000000"/>
          <w:sz w:val="28"/>
          <w:szCs w:val="28"/>
        </w:rPr>
        <w:t>ем</w:t>
      </w:r>
      <w:r w:rsidR="002C1C82">
        <w:rPr>
          <w:rFonts w:ascii="Times New Roman" w:hAnsi="Times New Roman" w:cs="Times New Roman"/>
          <w:color w:val="000000"/>
          <w:sz w:val="28"/>
          <w:szCs w:val="28"/>
        </w:rPr>
        <w:t xml:space="preserve"> </w:t>
      </w:r>
      <w:r w:rsidRPr="00D841AE">
        <w:rPr>
          <w:rFonts w:ascii="Times New Roman" w:hAnsi="Times New Roman" w:cs="Times New Roman"/>
          <w:color w:val="000000"/>
          <w:sz w:val="28"/>
          <w:szCs w:val="28"/>
        </w:rPr>
        <w:t>о</w:t>
      </w:r>
      <w:r w:rsidRPr="00D841AE">
        <w:rPr>
          <w:rFonts w:ascii="Times New Roman" w:eastAsia="Times New Roman" w:hAnsi="Times New Roman" w:cs="Times New Roman"/>
          <w:color w:val="000000"/>
          <w:sz w:val="28"/>
          <w:szCs w:val="28"/>
          <w:lang w:eastAsia="ru-RU"/>
        </w:rPr>
        <w:t xml:space="preserve"> порядке организации и проведения публичных слушаний, общественных обсуждений в муниципальном образовании Курманаевский сельсовет Курманаевского района»</w:t>
      </w:r>
      <w:r w:rsidRPr="00D841AE">
        <w:rPr>
          <w:rFonts w:ascii="Times New Roman" w:hAnsi="Times New Roman" w:cs="Times New Roman"/>
          <w:color w:val="000000"/>
          <w:sz w:val="28"/>
          <w:szCs w:val="28"/>
        </w:rPr>
        <w:t xml:space="preserve">, </w:t>
      </w:r>
      <w:r w:rsidRPr="00D841AE">
        <w:rPr>
          <w:rFonts w:ascii="Times New Roman" w:hAnsi="Times New Roman" w:cs="Times New Roman"/>
          <w:bCs/>
          <w:sz w:val="28"/>
          <w:szCs w:val="28"/>
        </w:rPr>
        <w:t>утвержденным решением Совета депутатов Курманаевского сельсовета Курманаевского района Оренбургской области от 06.08.2018 г. № 185:</w:t>
      </w:r>
    </w:p>
    <w:p w:rsidR="00D841AE" w:rsidRPr="00D841AE" w:rsidRDefault="00D841AE" w:rsidP="002C1C82">
      <w:pPr>
        <w:spacing w:after="0"/>
        <w:ind w:firstLine="709"/>
        <w:jc w:val="both"/>
        <w:rPr>
          <w:rFonts w:ascii="Times New Roman" w:hAnsi="Times New Roman" w:cs="Times New Roman"/>
          <w:sz w:val="28"/>
          <w:szCs w:val="28"/>
        </w:rPr>
      </w:pPr>
      <w:r w:rsidRPr="00D841AE">
        <w:rPr>
          <w:rFonts w:ascii="Times New Roman" w:hAnsi="Times New Roman" w:cs="Times New Roman"/>
          <w:sz w:val="28"/>
          <w:szCs w:val="28"/>
        </w:rPr>
        <w:t xml:space="preserve">1. Провести общественные обсуждения </w:t>
      </w:r>
      <w:r w:rsidR="002F01EC">
        <w:rPr>
          <w:rFonts w:ascii="Times New Roman" w:hAnsi="Times New Roman" w:cs="Times New Roman"/>
          <w:sz w:val="28"/>
          <w:szCs w:val="28"/>
        </w:rPr>
        <w:t>по проекту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2C1C82">
        <w:rPr>
          <w:rFonts w:ascii="Times New Roman" w:hAnsi="Times New Roman" w:cs="Times New Roman"/>
          <w:sz w:val="28"/>
          <w:szCs w:val="28"/>
        </w:rPr>
        <w:t xml:space="preserve"> </w:t>
      </w:r>
      <w:r w:rsidR="00D61F9F" w:rsidRPr="00D841AE">
        <w:rPr>
          <w:rFonts w:ascii="Times New Roman" w:hAnsi="Times New Roman" w:cs="Times New Roman"/>
          <w:sz w:val="28"/>
          <w:szCs w:val="28"/>
        </w:rPr>
        <w:t xml:space="preserve">с </w:t>
      </w:r>
      <w:r w:rsidR="00234ED2">
        <w:rPr>
          <w:rFonts w:ascii="Times New Roman" w:hAnsi="Times New Roman" w:cs="Times New Roman"/>
          <w:sz w:val="28"/>
          <w:szCs w:val="28"/>
        </w:rPr>
        <w:t>07</w:t>
      </w:r>
      <w:r w:rsidR="00D61F9F" w:rsidRPr="00D841AE">
        <w:rPr>
          <w:rFonts w:ascii="Times New Roman" w:hAnsi="Times New Roman" w:cs="Times New Roman"/>
          <w:sz w:val="28"/>
          <w:szCs w:val="28"/>
        </w:rPr>
        <w:t>.</w:t>
      </w:r>
      <w:r w:rsidR="002C1C82">
        <w:rPr>
          <w:rFonts w:ascii="Times New Roman" w:hAnsi="Times New Roman" w:cs="Times New Roman"/>
          <w:sz w:val="28"/>
          <w:szCs w:val="28"/>
        </w:rPr>
        <w:t>0</w:t>
      </w:r>
      <w:r w:rsidR="00234ED2">
        <w:rPr>
          <w:rFonts w:ascii="Times New Roman" w:hAnsi="Times New Roman" w:cs="Times New Roman"/>
          <w:sz w:val="28"/>
          <w:szCs w:val="28"/>
        </w:rPr>
        <w:t>7</w:t>
      </w:r>
      <w:r w:rsidR="00D61F9F" w:rsidRPr="00D841AE">
        <w:rPr>
          <w:rFonts w:ascii="Times New Roman" w:hAnsi="Times New Roman" w:cs="Times New Roman"/>
          <w:sz w:val="28"/>
          <w:szCs w:val="28"/>
        </w:rPr>
        <w:t>.20</w:t>
      </w:r>
      <w:r w:rsidR="00D61F9F">
        <w:rPr>
          <w:rFonts w:ascii="Times New Roman" w:hAnsi="Times New Roman" w:cs="Times New Roman"/>
          <w:sz w:val="28"/>
          <w:szCs w:val="28"/>
        </w:rPr>
        <w:t>2</w:t>
      </w:r>
      <w:r w:rsidR="002F01EC">
        <w:rPr>
          <w:rFonts w:ascii="Times New Roman" w:hAnsi="Times New Roman" w:cs="Times New Roman"/>
          <w:sz w:val="28"/>
          <w:szCs w:val="28"/>
        </w:rPr>
        <w:t>3</w:t>
      </w:r>
      <w:r w:rsidR="00D61F9F" w:rsidRPr="00D841AE">
        <w:rPr>
          <w:rFonts w:ascii="Times New Roman" w:hAnsi="Times New Roman" w:cs="Times New Roman"/>
          <w:sz w:val="28"/>
          <w:szCs w:val="28"/>
        </w:rPr>
        <w:t xml:space="preserve"> года по </w:t>
      </w:r>
      <w:r w:rsidR="00234ED2">
        <w:rPr>
          <w:rFonts w:ascii="Times New Roman" w:hAnsi="Times New Roman" w:cs="Times New Roman"/>
          <w:sz w:val="28"/>
          <w:szCs w:val="28"/>
        </w:rPr>
        <w:t>21</w:t>
      </w:r>
      <w:r w:rsidR="00D61F9F" w:rsidRPr="00D841AE">
        <w:rPr>
          <w:rFonts w:ascii="Times New Roman" w:hAnsi="Times New Roman" w:cs="Times New Roman"/>
          <w:sz w:val="28"/>
          <w:szCs w:val="28"/>
        </w:rPr>
        <w:t>.</w:t>
      </w:r>
      <w:r w:rsidR="002F01EC">
        <w:rPr>
          <w:rFonts w:ascii="Times New Roman" w:hAnsi="Times New Roman" w:cs="Times New Roman"/>
          <w:sz w:val="28"/>
          <w:szCs w:val="28"/>
        </w:rPr>
        <w:t>0</w:t>
      </w:r>
      <w:r w:rsidR="00234ED2">
        <w:rPr>
          <w:rFonts w:ascii="Times New Roman" w:hAnsi="Times New Roman" w:cs="Times New Roman"/>
          <w:sz w:val="28"/>
          <w:szCs w:val="28"/>
        </w:rPr>
        <w:t>7</w:t>
      </w:r>
      <w:r w:rsidR="00D61F9F" w:rsidRPr="00D841AE">
        <w:rPr>
          <w:rFonts w:ascii="Times New Roman" w:hAnsi="Times New Roman" w:cs="Times New Roman"/>
          <w:sz w:val="28"/>
          <w:szCs w:val="28"/>
        </w:rPr>
        <w:t>.20</w:t>
      </w:r>
      <w:r w:rsidR="00D61F9F">
        <w:rPr>
          <w:rFonts w:ascii="Times New Roman" w:hAnsi="Times New Roman" w:cs="Times New Roman"/>
          <w:sz w:val="28"/>
          <w:szCs w:val="28"/>
        </w:rPr>
        <w:t>2</w:t>
      </w:r>
      <w:r w:rsidR="002F01EC">
        <w:rPr>
          <w:rFonts w:ascii="Times New Roman" w:hAnsi="Times New Roman" w:cs="Times New Roman"/>
          <w:sz w:val="28"/>
          <w:szCs w:val="28"/>
        </w:rPr>
        <w:t>3</w:t>
      </w:r>
      <w:r w:rsidR="00D61F9F" w:rsidRPr="00D841AE">
        <w:rPr>
          <w:rFonts w:ascii="Times New Roman" w:hAnsi="Times New Roman" w:cs="Times New Roman"/>
          <w:sz w:val="28"/>
          <w:szCs w:val="28"/>
        </w:rPr>
        <w:t xml:space="preserve"> года</w:t>
      </w:r>
      <w:r w:rsidR="004D0A63">
        <w:rPr>
          <w:rFonts w:ascii="Times New Roman" w:hAnsi="Times New Roman" w:cs="Times New Roman"/>
          <w:sz w:val="28"/>
          <w:szCs w:val="28"/>
        </w:rPr>
        <w:t>;</w:t>
      </w:r>
    </w:p>
    <w:p w:rsidR="00D841AE" w:rsidRPr="00D841AE" w:rsidRDefault="00D841AE" w:rsidP="00D841AE">
      <w:pPr>
        <w:spacing w:after="0" w:line="240" w:lineRule="auto"/>
        <w:ind w:firstLine="851"/>
        <w:jc w:val="both"/>
        <w:rPr>
          <w:rFonts w:ascii="Times New Roman" w:hAnsi="Times New Roman" w:cs="Times New Roman"/>
          <w:sz w:val="28"/>
          <w:szCs w:val="28"/>
        </w:rPr>
      </w:pPr>
      <w:r w:rsidRPr="00D841AE">
        <w:rPr>
          <w:rFonts w:ascii="Times New Roman" w:hAnsi="Times New Roman" w:cs="Times New Roman"/>
          <w:sz w:val="28"/>
          <w:szCs w:val="28"/>
        </w:rPr>
        <w:t xml:space="preserve">2. Установить с </w:t>
      </w:r>
      <w:r w:rsidR="00234ED2">
        <w:rPr>
          <w:rFonts w:ascii="Times New Roman" w:hAnsi="Times New Roman" w:cs="Times New Roman"/>
          <w:sz w:val="28"/>
          <w:szCs w:val="28"/>
        </w:rPr>
        <w:t>07</w:t>
      </w:r>
      <w:r w:rsidR="002F01EC">
        <w:rPr>
          <w:rFonts w:ascii="Times New Roman" w:hAnsi="Times New Roman" w:cs="Times New Roman"/>
          <w:sz w:val="28"/>
          <w:szCs w:val="28"/>
        </w:rPr>
        <w:t>.</w:t>
      </w:r>
      <w:r w:rsidR="002C1C82">
        <w:rPr>
          <w:rFonts w:ascii="Times New Roman" w:hAnsi="Times New Roman" w:cs="Times New Roman"/>
          <w:sz w:val="28"/>
          <w:szCs w:val="28"/>
        </w:rPr>
        <w:t>0</w:t>
      </w:r>
      <w:r w:rsidR="00234ED2">
        <w:rPr>
          <w:rFonts w:ascii="Times New Roman" w:hAnsi="Times New Roman" w:cs="Times New Roman"/>
          <w:sz w:val="28"/>
          <w:szCs w:val="28"/>
        </w:rPr>
        <w:t>7</w:t>
      </w:r>
      <w:r w:rsidRPr="00D841AE">
        <w:rPr>
          <w:rFonts w:ascii="Times New Roman" w:hAnsi="Times New Roman" w:cs="Times New Roman"/>
          <w:sz w:val="28"/>
          <w:szCs w:val="28"/>
        </w:rPr>
        <w:t>.20</w:t>
      </w:r>
      <w:r w:rsidR="004D0A63">
        <w:rPr>
          <w:rFonts w:ascii="Times New Roman" w:hAnsi="Times New Roman" w:cs="Times New Roman"/>
          <w:sz w:val="28"/>
          <w:szCs w:val="28"/>
        </w:rPr>
        <w:t>2</w:t>
      </w:r>
      <w:r w:rsidR="002F01EC">
        <w:rPr>
          <w:rFonts w:ascii="Times New Roman" w:hAnsi="Times New Roman" w:cs="Times New Roman"/>
          <w:sz w:val="28"/>
          <w:szCs w:val="28"/>
        </w:rPr>
        <w:t>3</w:t>
      </w:r>
      <w:r w:rsidRPr="00D841AE">
        <w:rPr>
          <w:rFonts w:ascii="Times New Roman" w:hAnsi="Times New Roman" w:cs="Times New Roman"/>
          <w:sz w:val="28"/>
          <w:szCs w:val="28"/>
        </w:rPr>
        <w:t xml:space="preserve"> года по </w:t>
      </w:r>
      <w:r w:rsidR="00234ED2">
        <w:rPr>
          <w:rFonts w:ascii="Times New Roman" w:hAnsi="Times New Roman" w:cs="Times New Roman"/>
          <w:sz w:val="28"/>
          <w:szCs w:val="28"/>
        </w:rPr>
        <w:t>21</w:t>
      </w:r>
      <w:r w:rsidRPr="00D841AE">
        <w:rPr>
          <w:rFonts w:ascii="Times New Roman" w:hAnsi="Times New Roman" w:cs="Times New Roman"/>
          <w:sz w:val="28"/>
          <w:szCs w:val="28"/>
        </w:rPr>
        <w:t>.</w:t>
      </w:r>
      <w:r w:rsidR="004D0A63">
        <w:rPr>
          <w:rFonts w:ascii="Times New Roman" w:hAnsi="Times New Roman" w:cs="Times New Roman"/>
          <w:sz w:val="28"/>
          <w:szCs w:val="28"/>
        </w:rPr>
        <w:t>0</w:t>
      </w:r>
      <w:r w:rsidR="00234ED2">
        <w:rPr>
          <w:rFonts w:ascii="Times New Roman" w:hAnsi="Times New Roman" w:cs="Times New Roman"/>
          <w:sz w:val="28"/>
          <w:szCs w:val="28"/>
        </w:rPr>
        <w:t>7</w:t>
      </w:r>
      <w:r w:rsidRPr="00D841AE">
        <w:rPr>
          <w:rFonts w:ascii="Times New Roman" w:hAnsi="Times New Roman" w:cs="Times New Roman"/>
          <w:sz w:val="28"/>
          <w:szCs w:val="28"/>
        </w:rPr>
        <w:t>.20</w:t>
      </w:r>
      <w:r w:rsidR="004D0A63">
        <w:rPr>
          <w:rFonts w:ascii="Times New Roman" w:hAnsi="Times New Roman" w:cs="Times New Roman"/>
          <w:sz w:val="28"/>
          <w:szCs w:val="28"/>
        </w:rPr>
        <w:t>2</w:t>
      </w:r>
      <w:r w:rsidR="002F01EC">
        <w:rPr>
          <w:rFonts w:ascii="Times New Roman" w:hAnsi="Times New Roman" w:cs="Times New Roman"/>
          <w:sz w:val="28"/>
          <w:szCs w:val="28"/>
        </w:rPr>
        <w:t>3</w:t>
      </w:r>
      <w:r w:rsidRPr="00D841AE">
        <w:rPr>
          <w:rFonts w:ascii="Times New Roman" w:hAnsi="Times New Roman" w:cs="Times New Roman"/>
          <w:sz w:val="28"/>
          <w:szCs w:val="28"/>
        </w:rPr>
        <w:t xml:space="preserve"> года срок подачи предложений, замечаний и рекомендаций участниками общественных обсуждений по обсуждаемому проекту в администрацию МО Курманаевский сельсовет по адресу: Оренбургская область, Курманаевский район, с. Курманаевка, пл. Ленина,1, каб. 3</w:t>
      </w:r>
      <w:r w:rsidR="002F01EC">
        <w:rPr>
          <w:rFonts w:ascii="Times New Roman" w:hAnsi="Times New Roman" w:cs="Times New Roman"/>
          <w:sz w:val="28"/>
          <w:szCs w:val="28"/>
        </w:rPr>
        <w:t>9</w:t>
      </w:r>
      <w:r w:rsidRPr="00D841AE">
        <w:rPr>
          <w:rFonts w:ascii="Times New Roman" w:hAnsi="Times New Roman" w:cs="Times New Roman"/>
          <w:sz w:val="28"/>
          <w:szCs w:val="28"/>
        </w:rPr>
        <w:t>.</w:t>
      </w:r>
    </w:p>
    <w:p w:rsidR="00D841AE" w:rsidRPr="00D841AE" w:rsidRDefault="00D841AE" w:rsidP="00D841AE">
      <w:pPr>
        <w:shd w:val="clear" w:color="auto" w:fill="FFFFFF"/>
        <w:spacing w:after="0" w:line="240" w:lineRule="auto"/>
        <w:ind w:firstLine="720"/>
        <w:jc w:val="both"/>
        <w:rPr>
          <w:rFonts w:ascii="Times New Roman" w:hAnsi="Times New Roman" w:cs="Times New Roman"/>
          <w:sz w:val="28"/>
          <w:szCs w:val="28"/>
        </w:rPr>
      </w:pPr>
      <w:r w:rsidRPr="00D841AE">
        <w:rPr>
          <w:rFonts w:ascii="Times New Roman" w:hAnsi="Times New Roman" w:cs="Times New Roman"/>
          <w:sz w:val="28"/>
          <w:szCs w:val="28"/>
        </w:rPr>
        <w:t>3. Для проведения общественных обсуждений создать оргкомитет в количестве 3-х человек в следующем составе:</w:t>
      </w:r>
    </w:p>
    <w:p w:rsidR="00D841AE" w:rsidRPr="00D841AE" w:rsidRDefault="00D841AE"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D841AE">
        <w:rPr>
          <w:rFonts w:ascii="Times New Roman" w:hAnsi="Times New Roman" w:cs="Times New Roman"/>
          <w:sz w:val="28"/>
          <w:szCs w:val="28"/>
        </w:rPr>
        <w:lastRenderedPageBreak/>
        <w:t>1.</w:t>
      </w:r>
      <w:r w:rsidR="00853963">
        <w:rPr>
          <w:rFonts w:ascii="Times New Roman" w:hAnsi="Times New Roman" w:cs="Times New Roman"/>
          <w:sz w:val="28"/>
          <w:szCs w:val="28"/>
        </w:rPr>
        <w:t>Беляева К.Н.</w:t>
      </w:r>
      <w:r w:rsidRPr="00D841AE">
        <w:rPr>
          <w:rFonts w:ascii="Times New Roman" w:hAnsi="Times New Roman" w:cs="Times New Roman"/>
          <w:sz w:val="28"/>
          <w:szCs w:val="28"/>
        </w:rPr>
        <w:t>, председатель оргкомитета,</w:t>
      </w:r>
      <w:r w:rsidR="002F01EC">
        <w:rPr>
          <w:rFonts w:ascii="Times New Roman" w:hAnsi="Times New Roman" w:cs="Times New Roman"/>
          <w:sz w:val="28"/>
          <w:szCs w:val="28"/>
        </w:rPr>
        <w:t xml:space="preserve"> глава</w:t>
      </w:r>
      <w:r w:rsidRPr="00D841AE">
        <w:rPr>
          <w:rFonts w:ascii="Times New Roman" w:hAnsi="Times New Roman" w:cs="Times New Roman"/>
          <w:sz w:val="28"/>
          <w:szCs w:val="28"/>
        </w:rPr>
        <w:t xml:space="preserve"> МО  Курманаевский сельсовет; </w:t>
      </w:r>
    </w:p>
    <w:p w:rsidR="00D841AE" w:rsidRPr="00D841AE" w:rsidRDefault="00D841AE"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D841AE">
        <w:rPr>
          <w:rFonts w:ascii="Times New Roman" w:hAnsi="Times New Roman" w:cs="Times New Roman"/>
          <w:sz w:val="28"/>
          <w:szCs w:val="28"/>
        </w:rPr>
        <w:t>2.</w:t>
      </w:r>
      <w:r w:rsidR="00853963">
        <w:rPr>
          <w:rFonts w:ascii="Times New Roman" w:hAnsi="Times New Roman" w:cs="Times New Roman"/>
          <w:sz w:val="28"/>
          <w:szCs w:val="28"/>
        </w:rPr>
        <w:t>Долженкова Н.П.</w:t>
      </w:r>
      <w:r w:rsidRPr="00D841AE">
        <w:rPr>
          <w:rFonts w:ascii="Times New Roman" w:hAnsi="Times New Roman" w:cs="Times New Roman"/>
          <w:sz w:val="28"/>
          <w:szCs w:val="28"/>
        </w:rPr>
        <w:t xml:space="preserve">., заместитель председателя оргкомитета, </w:t>
      </w:r>
      <w:r w:rsidR="00853963">
        <w:rPr>
          <w:rFonts w:ascii="Times New Roman" w:hAnsi="Times New Roman" w:cs="Times New Roman"/>
          <w:sz w:val="28"/>
          <w:szCs w:val="28"/>
        </w:rPr>
        <w:t>бухгалтер</w:t>
      </w:r>
      <w:r w:rsidRPr="00D841AE">
        <w:rPr>
          <w:rFonts w:ascii="Times New Roman" w:hAnsi="Times New Roman" w:cs="Times New Roman"/>
          <w:sz w:val="28"/>
          <w:szCs w:val="28"/>
        </w:rPr>
        <w:t xml:space="preserve"> МО Курманаевский сельсовет;</w:t>
      </w:r>
    </w:p>
    <w:p w:rsidR="00D841AE" w:rsidRPr="00D841AE" w:rsidRDefault="00D841AE"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D841AE">
        <w:rPr>
          <w:rFonts w:ascii="Times New Roman" w:hAnsi="Times New Roman" w:cs="Times New Roman"/>
          <w:sz w:val="28"/>
          <w:szCs w:val="28"/>
        </w:rPr>
        <w:t>3.</w:t>
      </w:r>
      <w:r w:rsidR="00853963">
        <w:rPr>
          <w:rFonts w:ascii="Times New Roman" w:hAnsi="Times New Roman" w:cs="Times New Roman"/>
          <w:sz w:val="28"/>
          <w:szCs w:val="28"/>
        </w:rPr>
        <w:t>Алексеева М.А.</w:t>
      </w:r>
      <w:r w:rsidRPr="00D841AE">
        <w:rPr>
          <w:rFonts w:ascii="Times New Roman" w:hAnsi="Times New Roman" w:cs="Times New Roman"/>
          <w:sz w:val="28"/>
          <w:szCs w:val="28"/>
        </w:rPr>
        <w:t xml:space="preserve">., секретарь оргкомитета, </w:t>
      </w:r>
      <w:r w:rsidR="002C1C82">
        <w:rPr>
          <w:rFonts w:ascii="Times New Roman" w:hAnsi="Times New Roman" w:cs="Times New Roman"/>
          <w:sz w:val="28"/>
          <w:szCs w:val="28"/>
        </w:rPr>
        <w:t>ведущий специалист</w:t>
      </w:r>
      <w:r w:rsidRPr="00D841AE">
        <w:rPr>
          <w:rFonts w:ascii="Times New Roman" w:hAnsi="Times New Roman" w:cs="Times New Roman"/>
          <w:sz w:val="28"/>
          <w:szCs w:val="28"/>
        </w:rPr>
        <w:t xml:space="preserve"> администрации МО Курманаевский сельсовет;</w:t>
      </w:r>
    </w:p>
    <w:p w:rsidR="00D841AE" w:rsidRPr="00D841AE" w:rsidRDefault="00D841AE" w:rsidP="00D841AE">
      <w:pPr>
        <w:spacing w:after="0" w:line="240" w:lineRule="auto"/>
        <w:ind w:firstLine="708"/>
        <w:jc w:val="both"/>
        <w:rPr>
          <w:rFonts w:ascii="Times New Roman" w:hAnsi="Times New Roman" w:cs="Times New Roman"/>
          <w:sz w:val="28"/>
          <w:szCs w:val="28"/>
        </w:rPr>
      </w:pPr>
      <w:r w:rsidRPr="00D841AE">
        <w:rPr>
          <w:rFonts w:ascii="Times New Roman" w:hAnsi="Times New Roman" w:cs="Times New Roman"/>
          <w:sz w:val="28"/>
          <w:szCs w:val="28"/>
        </w:rPr>
        <w:t>4. Возложить подготовку проведения общественных обсужден</w:t>
      </w:r>
      <w:bookmarkStart w:id="0" w:name="_GoBack"/>
      <w:bookmarkEnd w:id="0"/>
      <w:r w:rsidR="002F01EC">
        <w:rPr>
          <w:rFonts w:ascii="Times New Roman" w:hAnsi="Times New Roman" w:cs="Times New Roman"/>
          <w:sz w:val="28"/>
          <w:szCs w:val="28"/>
        </w:rPr>
        <w:t xml:space="preserve">ий и организации экспозиции </w:t>
      </w:r>
      <w:r w:rsidR="00126766" w:rsidRPr="00126766">
        <w:rPr>
          <w:rFonts w:ascii="Times New Roman" w:hAnsi="Times New Roman" w:cs="Times New Roman"/>
          <w:sz w:val="28"/>
          <w:szCs w:val="28"/>
        </w:rPr>
        <w:t xml:space="preserve">документации </w:t>
      </w:r>
      <w:r w:rsidR="002F01EC">
        <w:rPr>
          <w:rFonts w:ascii="Times New Roman" w:hAnsi="Times New Roman" w:cs="Times New Roman"/>
          <w:sz w:val="28"/>
          <w:szCs w:val="28"/>
        </w:rPr>
        <w:t>по проекту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Pr="00D841AE">
        <w:rPr>
          <w:rFonts w:ascii="Times New Roman" w:hAnsi="Times New Roman" w:cs="Times New Roman"/>
          <w:sz w:val="28"/>
          <w:szCs w:val="28"/>
        </w:rPr>
        <w:t xml:space="preserve">, на </w:t>
      </w:r>
      <w:r w:rsidR="006A2E4E">
        <w:rPr>
          <w:rFonts w:ascii="Times New Roman" w:hAnsi="Times New Roman" w:cs="Times New Roman"/>
          <w:sz w:val="28"/>
          <w:szCs w:val="28"/>
        </w:rPr>
        <w:t>ведущего специалиста</w:t>
      </w:r>
      <w:r w:rsidRPr="00D841AE">
        <w:rPr>
          <w:rFonts w:ascii="Times New Roman" w:hAnsi="Times New Roman" w:cs="Times New Roman"/>
          <w:sz w:val="28"/>
          <w:szCs w:val="28"/>
        </w:rPr>
        <w:t xml:space="preserve"> администрации МО Курманаевский сельсовет </w:t>
      </w:r>
      <w:r w:rsidR="00853963">
        <w:rPr>
          <w:rFonts w:ascii="Times New Roman" w:hAnsi="Times New Roman" w:cs="Times New Roman"/>
          <w:sz w:val="28"/>
          <w:szCs w:val="28"/>
        </w:rPr>
        <w:t>Алексееву М.А.</w:t>
      </w:r>
      <w:r w:rsidRPr="00D841AE">
        <w:rPr>
          <w:rFonts w:ascii="Times New Roman" w:hAnsi="Times New Roman" w:cs="Times New Roman"/>
          <w:sz w:val="28"/>
          <w:szCs w:val="28"/>
        </w:rPr>
        <w:t>.</w:t>
      </w:r>
    </w:p>
    <w:p w:rsidR="00D841AE" w:rsidRPr="00D841AE" w:rsidRDefault="00830F67" w:rsidP="00D841A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D841AE" w:rsidRPr="00D841AE">
        <w:rPr>
          <w:rFonts w:ascii="Times New Roman" w:hAnsi="Times New Roman" w:cs="Times New Roman"/>
          <w:bCs/>
          <w:sz w:val="28"/>
          <w:szCs w:val="28"/>
        </w:rPr>
        <w:t xml:space="preserve">. </w:t>
      </w:r>
      <w:proofErr w:type="gramStart"/>
      <w:r w:rsidR="00D841AE" w:rsidRPr="00D841AE">
        <w:rPr>
          <w:rFonts w:ascii="Times New Roman" w:hAnsi="Times New Roman" w:cs="Times New Roman"/>
          <w:sz w:val="28"/>
          <w:szCs w:val="28"/>
        </w:rPr>
        <w:t>Контроль за</w:t>
      </w:r>
      <w:proofErr w:type="gramEnd"/>
      <w:r w:rsidR="00D841AE" w:rsidRPr="00D841AE">
        <w:rPr>
          <w:rFonts w:ascii="Times New Roman" w:hAnsi="Times New Roman" w:cs="Times New Roman"/>
          <w:sz w:val="28"/>
          <w:szCs w:val="28"/>
        </w:rPr>
        <w:t xml:space="preserve"> исполнением настоящего постановления оставляю за собой.</w:t>
      </w:r>
    </w:p>
    <w:p w:rsidR="00830F67" w:rsidRPr="00D168DA" w:rsidRDefault="00830F67" w:rsidP="00830F67">
      <w:pPr>
        <w:ind w:firstLine="720"/>
        <w:jc w:val="both"/>
      </w:pPr>
      <w:r>
        <w:rPr>
          <w:rFonts w:ascii="Times New Roman" w:hAnsi="Times New Roman" w:cs="Times New Roman"/>
          <w:sz w:val="28"/>
          <w:szCs w:val="28"/>
        </w:rPr>
        <w:t>6</w:t>
      </w:r>
      <w:r w:rsidR="00D841AE" w:rsidRPr="00D841AE">
        <w:rPr>
          <w:rFonts w:ascii="Times New Roman" w:hAnsi="Times New Roman" w:cs="Times New Roman"/>
          <w:sz w:val="28"/>
          <w:szCs w:val="28"/>
        </w:rPr>
        <w:t xml:space="preserve">. </w:t>
      </w:r>
      <w:r w:rsidRPr="00830F67">
        <w:rPr>
          <w:rFonts w:ascii="Times New Roman" w:hAnsi="Times New Roman" w:cs="Times New Roman"/>
          <w:sz w:val="28"/>
          <w:szCs w:val="28"/>
        </w:rPr>
        <w:t xml:space="preserve">Настоящее постановление вступает в силу после официального опубликования в газете «Вестник </w:t>
      </w:r>
      <w:proofErr w:type="spellStart"/>
      <w:r w:rsidRPr="00830F67">
        <w:rPr>
          <w:rFonts w:ascii="Times New Roman" w:hAnsi="Times New Roman" w:cs="Times New Roman"/>
          <w:sz w:val="28"/>
          <w:szCs w:val="28"/>
        </w:rPr>
        <w:t>Курманаевского</w:t>
      </w:r>
      <w:proofErr w:type="spellEnd"/>
      <w:r w:rsidRPr="00830F67">
        <w:rPr>
          <w:rFonts w:ascii="Times New Roman" w:hAnsi="Times New Roman" w:cs="Times New Roman"/>
          <w:sz w:val="28"/>
          <w:szCs w:val="28"/>
        </w:rPr>
        <w:t xml:space="preserve"> сельсовета» и подлежит размещению на официальном сайте </w:t>
      </w:r>
      <w:proofErr w:type="spellStart"/>
      <w:r w:rsidRPr="00830F67">
        <w:rPr>
          <w:rFonts w:ascii="Times New Roman" w:hAnsi="Times New Roman" w:cs="Times New Roman"/>
          <w:sz w:val="28"/>
          <w:szCs w:val="28"/>
        </w:rPr>
        <w:t>Курманаевского</w:t>
      </w:r>
      <w:proofErr w:type="spellEnd"/>
      <w:r w:rsidRPr="00830F67">
        <w:rPr>
          <w:rFonts w:ascii="Times New Roman" w:hAnsi="Times New Roman" w:cs="Times New Roman"/>
          <w:sz w:val="28"/>
          <w:szCs w:val="28"/>
        </w:rPr>
        <w:t xml:space="preserve"> сельсовета в сети Интернет.</w:t>
      </w:r>
    </w:p>
    <w:p w:rsidR="00D841AE" w:rsidRPr="00D841AE" w:rsidRDefault="00D841AE" w:rsidP="00830F67">
      <w:pPr>
        <w:spacing w:after="0" w:line="240" w:lineRule="auto"/>
        <w:ind w:firstLine="720"/>
        <w:jc w:val="both"/>
        <w:rPr>
          <w:rStyle w:val="a5"/>
          <w:rFonts w:ascii="Times New Roman" w:hAnsi="Times New Roman" w:cs="Times New Roman"/>
          <w:sz w:val="28"/>
          <w:szCs w:val="28"/>
        </w:rPr>
      </w:pPr>
    </w:p>
    <w:p w:rsidR="00D841AE" w:rsidRPr="00D841AE" w:rsidRDefault="00D841AE" w:rsidP="00D841AE">
      <w:pPr>
        <w:ind w:firstLine="851"/>
        <w:jc w:val="both"/>
        <w:rPr>
          <w:rStyle w:val="a5"/>
          <w:rFonts w:ascii="Times New Roman" w:hAnsi="Times New Roman" w:cs="Times New Roman"/>
          <w:sz w:val="28"/>
          <w:szCs w:val="28"/>
        </w:rPr>
      </w:pPr>
    </w:p>
    <w:p w:rsidR="00D841AE" w:rsidRPr="00D841AE" w:rsidRDefault="00234ED2" w:rsidP="00D841AE">
      <w:pPr>
        <w:jc w:val="both"/>
        <w:rPr>
          <w:rFonts w:ascii="Times New Roman" w:hAnsi="Times New Roman" w:cs="Times New Roman"/>
          <w:sz w:val="28"/>
          <w:szCs w:val="28"/>
        </w:rPr>
      </w:pPr>
      <w:r>
        <w:rPr>
          <w:rFonts w:ascii="Times New Roman" w:hAnsi="Times New Roman" w:cs="Times New Roman"/>
          <w:sz w:val="28"/>
          <w:szCs w:val="28"/>
        </w:rPr>
        <w:t>Глава</w:t>
      </w:r>
      <w:r w:rsidR="00D841AE" w:rsidRPr="00D841AE">
        <w:rPr>
          <w:rFonts w:ascii="Times New Roman" w:hAnsi="Times New Roman" w:cs="Times New Roman"/>
          <w:sz w:val="28"/>
          <w:szCs w:val="28"/>
        </w:rPr>
        <w:t xml:space="preserve"> муниципального</w:t>
      </w:r>
      <w:r w:rsidR="00853963">
        <w:rPr>
          <w:rFonts w:ascii="Times New Roman" w:hAnsi="Times New Roman" w:cs="Times New Roman"/>
          <w:sz w:val="28"/>
          <w:szCs w:val="28"/>
        </w:rPr>
        <w:t xml:space="preserve"> образования   </w:t>
      </w:r>
      <w:r w:rsidR="00031E67">
        <w:rPr>
          <w:rFonts w:ascii="Times New Roman" w:hAnsi="Times New Roman" w:cs="Times New Roman"/>
          <w:sz w:val="28"/>
          <w:szCs w:val="28"/>
        </w:rPr>
        <w:t xml:space="preserve">            </w:t>
      </w:r>
      <w:r w:rsidR="002F01EC">
        <w:rPr>
          <w:rFonts w:ascii="Times New Roman" w:hAnsi="Times New Roman" w:cs="Times New Roman"/>
          <w:sz w:val="28"/>
          <w:szCs w:val="28"/>
        </w:rPr>
        <w:t xml:space="preserve">         </w:t>
      </w:r>
      <w:r w:rsidR="00031E67">
        <w:rPr>
          <w:rFonts w:ascii="Times New Roman" w:hAnsi="Times New Roman" w:cs="Times New Roman"/>
          <w:sz w:val="28"/>
          <w:szCs w:val="28"/>
        </w:rPr>
        <w:t xml:space="preserve">  </w:t>
      </w:r>
      <w:r>
        <w:rPr>
          <w:rFonts w:ascii="Times New Roman" w:hAnsi="Times New Roman" w:cs="Times New Roman"/>
          <w:sz w:val="28"/>
          <w:szCs w:val="28"/>
        </w:rPr>
        <w:t xml:space="preserve">              </w:t>
      </w:r>
      <w:r w:rsidR="00031E67">
        <w:rPr>
          <w:rFonts w:ascii="Times New Roman" w:hAnsi="Times New Roman" w:cs="Times New Roman"/>
          <w:sz w:val="28"/>
          <w:szCs w:val="28"/>
        </w:rPr>
        <w:t xml:space="preserve">          </w:t>
      </w:r>
      <w:r w:rsidR="00963AA8">
        <w:rPr>
          <w:rFonts w:ascii="Times New Roman" w:hAnsi="Times New Roman" w:cs="Times New Roman"/>
          <w:sz w:val="28"/>
          <w:szCs w:val="28"/>
        </w:rPr>
        <w:t xml:space="preserve"> </w:t>
      </w:r>
      <w:r>
        <w:rPr>
          <w:rFonts w:ascii="Times New Roman" w:hAnsi="Times New Roman" w:cs="Times New Roman"/>
          <w:sz w:val="28"/>
          <w:szCs w:val="28"/>
        </w:rPr>
        <w:t>К.Н.Беляева</w:t>
      </w:r>
    </w:p>
    <w:p w:rsidR="00D841AE" w:rsidRPr="00D841AE" w:rsidRDefault="00D841AE" w:rsidP="00D841AE">
      <w:pPr>
        <w:jc w:val="both"/>
        <w:rPr>
          <w:rFonts w:ascii="Times New Roman" w:hAnsi="Times New Roman" w:cs="Times New Roman"/>
          <w:sz w:val="28"/>
          <w:szCs w:val="28"/>
        </w:rPr>
      </w:pPr>
    </w:p>
    <w:p w:rsidR="00D841AE" w:rsidRPr="00D841AE" w:rsidRDefault="00D841AE"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D841AE" w:rsidRPr="00D841AE" w:rsidRDefault="00D841AE" w:rsidP="00D841AE">
      <w:pPr>
        <w:jc w:val="both"/>
        <w:rPr>
          <w:rFonts w:ascii="Times New Roman" w:hAnsi="Times New Roman" w:cs="Times New Roman"/>
          <w:sz w:val="28"/>
          <w:szCs w:val="28"/>
        </w:rPr>
      </w:pPr>
    </w:p>
    <w:p w:rsidR="00D841AE" w:rsidRPr="00D841AE" w:rsidRDefault="00D841AE" w:rsidP="009F5DB8">
      <w:pPr>
        <w:rPr>
          <w:rFonts w:ascii="Times New Roman" w:hAnsi="Times New Roman" w:cs="Times New Roman"/>
          <w:sz w:val="28"/>
          <w:szCs w:val="28"/>
        </w:rPr>
      </w:pPr>
      <w:r w:rsidRPr="00D841AE">
        <w:rPr>
          <w:rFonts w:ascii="Times New Roman" w:hAnsi="Times New Roman" w:cs="Times New Roman"/>
          <w:sz w:val="28"/>
          <w:szCs w:val="28"/>
        </w:rPr>
        <w:t>Разос</w:t>
      </w:r>
      <w:r w:rsidR="00853963">
        <w:rPr>
          <w:rFonts w:ascii="Times New Roman" w:hAnsi="Times New Roman" w:cs="Times New Roman"/>
          <w:sz w:val="28"/>
          <w:szCs w:val="28"/>
        </w:rPr>
        <w:t>лано: в дело</w:t>
      </w:r>
      <w:r w:rsidRPr="00D841AE">
        <w:rPr>
          <w:rFonts w:ascii="Times New Roman" w:hAnsi="Times New Roman" w:cs="Times New Roman"/>
          <w:sz w:val="28"/>
          <w:szCs w:val="28"/>
        </w:rPr>
        <w:t>, прокурору района</w:t>
      </w:r>
      <w:r w:rsidR="00853963">
        <w:rPr>
          <w:rFonts w:ascii="Times New Roman" w:hAnsi="Times New Roman" w:cs="Times New Roman"/>
          <w:sz w:val="28"/>
          <w:szCs w:val="28"/>
        </w:rPr>
        <w:t>, в газету «</w:t>
      </w:r>
      <w:r w:rsidR="00E152C6">
        <w:rPr>
          <w:rFonts w:ascii="Times New Roman" w:hAnsi="Times New Roman" w:cs="Times New Roman"/>
          <w:sz w:val="28"/>
          <w:szCs w:val="28"/>
        </w:rPr>
        <w:t>Ве</w:t>
      </w:r>
      <w:r w:rsidR="009F5DB8">
        <w:rPr>
          <w:rFonts w:ascii="Times New Roman" w:hAnsi="Times New Roman" w:cs="Times New Roman"/>
          <w:sz w:val="28"/>
          <w:szCs w:val="28"/>
        </w:rPr>
        <w:t>стник Курманаевского сельсовет.</w:t>
      </w:r>
    </w:p>
    <w:sectPr w:rsidR="00D841AE" w:rsidRPr="00D841AE" w:rsidSect="00D841A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D7B87"/>
    <w:rsid w:val="00031E67"/>
    <w:rsid w:val="00057E03"/>
    <w:rsid w:val="000E094B"/>
    <w:rsid w:val="00110D94"/>
    <w:rsid w:val="00126766"/>
    <w:rsid w:val="00150C9A"/>
    <w:rsid w:val="00165BFE"/>
    <w:rsid w:val="00233395"/>
    <w:rsid w:val="00234ED2"/>
    <w:rsid w:val="00256776"/>
    <w:rsid w:val="00281138"/>
    <w:rsid w:val="002A55C4"/>
    <w:rsid w:val="002C1C82"/>
    <w:rsid w:val="002F01EC"/>
    <w:rsid w:val="0030419C"/>
    <w:rsid w:val="00373D4D"/>
    <w:rsid w:val="003A7172"/>
    <w:rsid w:val="003F3CA8"/>
    <w:rsid w:val="00430098"/>
    <w:rsid w:val="00441CA4"/>
    <w:rsid w:val="004D0A63"/>
    <w:rsid w:val="004E3A21"/>
    <w:rsid w:val="00564A75"/>
    <w:rsid w:val="00592100"/>
    <w:rsid w:val="00616EC6"/>
    <w:rsid w:val="0062501C"/>
    <w:rsid w:val="00633F3A"/>
    <w:rsid w:val="00671427"/>
    <w:rsid w:val="006A2E4E"/>
    <w:rsid w:val="006F426B"/>
    <w:rsid w:val="007346B0"/>
    <w:rsid w:val="007F236A"/>
    <w:rsid w:val="007F7C2C"/>
    <w:rsid w:val="00830F67"/>
    <w:rsid w:val="00853963"/>
    <w:rsid w:val="008E1A4B"/>
    <w:rsid w:val="00903D48"/>
    <w:rsid w:val="009138C6"/>
    <w:rsid w:val="00961F6A"/>
    <w:rsid w:val="00963AA8"/>
    <w:rsid w:val="009B0696"/>
    <w:rsid w:val="009C7B17"/>
    <w:rsid w:val="009F5DB8"/>
    <w:rsid w:val="00A31DB7"/>
    <w:rsid w:val="00B331F8"/>
    <w:rsid w:val="00B4219F"/>
    <w:rsid w:val="00B6204A"/>
    <w:rsid w:val="00B676E2"/>
    <w:rsid w:val="00BA3861"/>
    <w:rsid w:val="00BB58FC"/>
    <w:rsid w:val="00BD029E"/>
    <w:rsid w:val="00BD02A5"/>
    <w:rsid w:val="00BD7B87"/>
    <w:rsid w:val="00C57BFA"/>
    <w:rsid w:val="00C97F8E"/>
    <w:rsid w:val="00CC7FFA"/>
    <w:rsid w:val="00CE4588"/>
    <w:rsid w:val="00CE5612"/>
    <w:rsid w:val="00D61F9F"/>
    <w:rsid w:val="00D841AE"/>
    <w:rsid w:val="00D90757"/>
    <w:rsid w:val="00D95C9B"/>
    <w:rsid w:val="00DA749D"/>
    <w:rsid w:val="00DC2BDF"/>
    <w:rsid w:val="00DD3D35"/>
    <w:rsid w:val="00E11B9D"/>
    <w:rsid w:val="00E152C6"/>
    <w:rsid w:val="00E473A4"/>
    <w:rsid w:val="00E9403E"/>
    <w:rsid w:val="00F8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3"/>
  </w:style>
  <w:style w:type="paragraph" w:styleId="1">
    <w:name w:val="heading 1"/>
    <w:basedOn w:val="a"/>
    <w:next w:val="a"/>
    <w:link w:val="10"/>
    <w:qFormat/>
    <w:rsid w:val="00D841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41AE"/>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B87"/>
    <w:rPr>
      <w:rFonts w:ascii="Tahoma" w:hAnsi="Tahoma" w:cs="Tahoma"/>
      <w:sz w:val="16"/>
      <w:szCs w:val="16"/>
    </w:rPr>
  </w:style>
  <w:style w:type="character" w:customStyle="1" w:styleId="20">
    <w:name w:val="Заголовок 2 Знак"/>
    <w:basedOn w:val="a0"/>
    <w:link w:val="2"/>
    <w:rsid w:val="00D841AE"/>
    <w:rPr>
      <w:rFonts w:ascii="Arial" w:eastAsia="Times New Roman" w:hAnsi="Arial" w:cs="Times New Roman"/>
      <w:b/>
      <w:bCs/>
      <w:i/>
      <w:iCs/>
      <w:sz w:val="28"/>
      <w:szCs w:val="28"/>
    </w:rPr>
  </w:style>
  <w:style w:type="character" w:customStyle="1" w:styleId="a5">
    <w:name w:val="Гипертекстовая ссылка"/>
    <w:basedOn w:val="a0"/>
    <w:rsid w:val="00D841AE"/>
    <w:rPr>
      <w:color w:val="008000"/>
      <w:sz w:val="20"/>
      <w:szCs w:val="20"/>
      <w:u w:val="single"/>
    </w:rPr>
  </w:style>
  <w:style w:type="character" w:styleId="a6">
    <w:name w:val="Hyperlink"/>
    <w:rsid w:val="00D841AE"/>
    <w:rPr>
      <w:rFonts w:ascii="Times New Roman" w:hAnsi="Times New Roman" w:cs="Times New Roman" w:hint="default"/>
      <w:color w:val="0000FF"/>
      <w:u w:val="single"/>
    </w:rPr>
  </w:style>
  <w:style w:type="character" w:customStyle="1" w:styleId="10">
    <w:name w:val="Заголовок 1 Знак"/>
    <w:basedOn w:val="a0"/>
    <w:link w:val="1"/>
    <w:rsid w:val="00D841AE"/>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3"/>
  </w:style>
  <w:style w:type="paragraph" w:styleId="1">
    <w:name w:val="heading 1"/>
    <w:basedOn w:val="a"/>
    <w:next w:val="a"/>
    <w:link w:val="10"/>
    <w:qFormat/>
    <w:rsid w:val="00D841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41AE"/>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B87"/>
    <w:rPr>
      <w:rFonts w:ascii="Tahoma" w:hAnsi="Tahoma" w:cs="Tahoma"/>
      <w:sz w:val="16"/>
      <w:szCs w:val="16"/>
    </w:rPr>
  </w:style>
  <w:style w:type="character" w:customStyle="1" w:styleId="20">
    <w:name w:val="Заголовок 2 Знак"/>
    <w:basedOn w:val="a0"/>
    <w:link w:val="2"/>
    <w:rsid w:val="00D841AE"/>
    <w:rPr>
      <w:rFonts w:ascii="Arial" w:eastAsia="Times New Roman" w:hAnsi="Arial" w:cs="Times New Roman"/>
      <w:b/>
      <w:bCs/>
      <w:i/>
      <w:iCs/>
      <w:sz w:val="28"/>
      <w:szCs w:val="28"/>
    </w:rPr>
  </w:style>
  <w:style w:type="character" w:customStyle="1" w:styleId="a5">
    <w:name w:val="Гипертекстовая ссылка"/>
    <w:basedOn w:val="a0"/>
    <w:rsid w:val="00D841AE"/>
    <w:rPr>
      <w:color w:val="008000"/>
      <w:sz w:val="20"/>
      <w:szCs w:val="20"/>
      <w:u w:val="single"/>
    </w:rPr>
  </w:style>
  <w:style w:type="character" w:styleId="a6">
    <w:name w:val="Hyperlink"/>
    <w:rsid w:val="00D841AE"/>
    <w:rPr>
      <w:rFonts w:ascii="Times New Roman" w:hAnsi="Times New Roman" w:cs="Times New Roman" w:hint="default"/>
      <w:color w:val="0000FF"/>
      <w:u w:val="single"/>
    </w:rPr>
  </w:style>
  <w:style w:type="character" w:customStyle="1" w:styleId="10">
    <w:name w:val="Заголовок 1 Знак"/>
    <w:basedOn w:val="a0"/>
    <w:link w:val="1"/>
    <w:rsid w:val="00D841AE"/>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5886-1191-43F6-B49B-03A6C178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2022-01-17T09:18:00Z</cp:lastPrinted>
  <dcterms:created xsi:type="dcterms:W3CDTF">2023-07-07T11:45:00Z</dcterms:created>
  <dcterms:modified xsi:type="dcterms:W3CDTF">2023-07-07T11:45:00Z</dcterms:modified>
</cp:coreProperties>
</file>