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42C" w:rsidRDefault="0011142C" w:rsidP="0011142C">
      <w:pPr>
        <w:spacing w:after="0"/>
        <w:jc w:val="center"/>
        <w:rPr>
          <w:rFonts w:ascii="Arial" w:hAnsi="Arial" w:cs="Arial"/>
          <w:b/>
          <w:sz w:val="32"/>
          <w:szCs w:val="32"/>
        </w:rPr>
      </w:pPr>
      <w:r>
        <w:rPr>
          <w:rFonts w:ascii="Arial" w:hAnsi="Arial" w:cs="Arial"/>
          <w:b/>
          <w:sz w:val="32"/>
          <w:szCs w:val="32"/>
        </w:rPr>
        <w:t>СОВЕТ ДЕПУТАТОВ</w:t>
      </w:r>
    </w:p>
    <w:p w:rsidR="0011142C" w:rsidRDefault="0011142C" w:rsidP="0011142C">
      <w:pPr>
        <w:spacing w:after="0"/>
        <w:jc w:val="center"/>
        <w:rPr>
          <w:rFonts w:ascii="Arial" w:hAnsi="Arial" w:cs="Arial"/>
          <w:b/>
          <w:sz w:val="32"/>
          <w:szCs w:val="32"/>
        </w:rPr>
      </w:pPr>
      <w:r>
        <w:rPr>
          <w:rFonts w:ascii="Arial" w:hAnsi="Arial" w:cs="Arial"/>
          <w:b/>
          <w:sz w:val="32"/>
          <w:szCs w:val="32"/>
        </w:rPr>
        <w:t>МУНИЦИПАЛЬНОГО ОБРАЗОВАНИЯ</w:t>
      </w:r>
    </w:p>
    <w:p w:rsidR="0011142C" w:rsidRDefault="0011142C" w:rsidP="0011142C">
      <w:pPr>
        <w:spacing w:after="0"/>
        <w:jc w:val="center"/>
        <w:rPr>
          <w:rFonts w:ascii="Arial" w:hAnsi="Arial" w:cs="Arial"/>
          <w:b/>
          <w:sz w:val="32"/>
          <w:szCs w:val="32"/>
        </w:rPr>
      </w:pPr>
      <w:r>
        <w:rPr>
          <w:rFonts w:ascii="Arial" w:hAnsi="Arial" w:cs="Arial"/>
          <w:b/>
          <w:sz w:val="32"/>
          <w:szCs w:val="32"/>
        </w:rPr>
        <w:t>КУРМАНАЕВСКИЙ СЕЛЬСОВЕТ</w:t>
      </w:r>
    </w:p>
    <w:p w:rsidR="0011142C" w:rsidRDefault="0011142C" w:rsidP="0011142C">
      <w:pPr>
        <w:spacing w:after="0"/>
        <w:jc w:val="center"/>
        <w:rPr>
          <w:rFonts w:ascii="Arial" w:hAnsi="Arial" w:cs="Arial"/>
          <w:b/>
          <w:sz w:val="32"/>
          <w:szCs w:val="32"/>
        </w:rPr>
      </w:pPr>
      <w:r>
        <w:rPr>
          <w:rFonts w:ascii="Arial" w:hAnsi="Arial" w:cs="Arial"/>
          <w:b/>
          <w:sz w:val="32"/>
          <w:szCs w:val="32"/>
        </w:rPr>
        <w:t>КУРМАНАЕВСКОГО РАЙОНА</w:t>
      </w:r>
    </w:p>
    <w:p w:rsidR="0011142C" w:rsidRDefault="0011142C" w:rsidP="0011142C">
      <w:pPr>
        <w:spacing w:after="0"/>
        <w:jc w:val="center"/>
        <w:rPr>
          <w:rFonts w:ascii="Arial" w:hAnsi="Arial" w:cs="Arial"/>
          <w:b/>
          <w:sz w:val="32"/>
          <w:szCs w:val="32"/>
        </w:rPr>
      </w:pPr>
      <w:r>
        <w:rPr>
          <w:rFonts w:ascii="Arial" w:hAnsi="Arial" w:cs="Arial"/>
          <w:b/>
          <w:sz w:val="32"/>
          <w:szCs w:val="32"/>
        </w:rPr>
        <w:t>ОРЕНБУРГСКОЙ ОБЛАСТИ</w:t>
      </w:r>
    </w:p>
    <w:p w:rsidR="00BD4893" w:rsidRDefault="00BD4893" w:rsidP="00BD4893">
      <w:pPr>
        <w:pStyle w:val="a5"/>
        <w:jc w:val="center"/>
        <w:rPr>
          <w:rFonts w:ascii="Arial" w:hAnsi="Arial" w:cs="Arial"/>
          <w:b/>
          <w:sz w:val="24"/>
          <w:szCs w:val="24"/>
        </w:rPr>
      </w:pPr>
    </w:p>
    <w:p w:rsidR="00277E48" w:rsidRPr="00277E48" w:rsidRDefault="00277E48" w:rsidP="00BD4893">
      <w:pPr>
        <w:pStyle w:val="a5"/>
        <w:jc w:val="center"/>
        <w:rPr>
          <w:rFonts w:ascii="Arial" w:hAnsi="Arial" w:cs="Arial"/>
          <w:b/>
          <w:sz w:val="24"/>
          <w:szCs w:val="24"/>
        </w:rPr>
      </w:pPr>
    </w:p>
    <w:p w:rsidR="00BD4893" w:rsidRPr="00F22561" w:rsidRDefault="00BD4893" w:rsidP="00BD4893">
      <w:pPr>
        <w:pStyle w:val="a5"/>
        <w:jc w:val="center"/>
        <w:rPr>
          <w:rFonts w:ascii="Arial" w:hAnsi="Arial" w:cs="Arial"/>
          <w:b/>
          <w:sz w:val="32"/>
          <w:szCs w:val="32"/>
        </w:rPr>
      </w:pPr>
      <w:r w:rsidRPr="00F22561">
        <w:rPr>
          <w:rFonts w:ascii="Arial" w:hAnsi="Arial" w:cs="Arial"/>
          <w:b/>
          <w:sz w:val="32"/>
          <w:szCs w:val="32"/>
        </w:rPr>
        <w:t>РЕШЕНИЕ</w:t>
      </w:r>
    </w:p>
    <w:p w:rsidR="00277E48" w:rsidRPr="00277E48" w:rsidRDefault="00277E48" w:rsidP="00BD4893">
      <w:pPr>
        <w:pStyle w:val="a5"/>
        <w:jc w:val="center"/>
        <w:rPr>
          <w:rFonts w:ascii="Arial" w:hAnsi="Arial" w:cs="Arial"/>
          <w:b/>
          <w:sz w:val="24"/>
          <w:szCs w:val="24"/>
        </w:rPr>
      </w:pPr>
    </w:p>
    <w:p w:rsidR="00BD4893" w:rsidRPr="00F22561" w:rsidRDefault="0015059E" w:rsidP="00BD4893">
      <w:pPr>
        <w:pStyle w:val="a5"/>
        <w:rPr>
          <w:rFonts w:ascii="Arial" w:hAnsi="Arial" w:cs="Arial"/>
          <w:b/>
          <w:sz w:val="32"/>
          <w:szCs w:val="32"/>
        </w:rPr>
      </w:pPr>
      <w:r w:rsidRPr="00F22561">
        <w:rPr>
          <w:rFonts w:ascii="Arial" w:hAnsi="Arial" w:cs="Arial"/>
          <w:b/>
          <w:sz w:val="32"/>
          <w:szCs w:val="32"/>
        </w:rPr>
        <w:t>29</w:t>
      </w:r>
      <w:r w:rsidR="009D7E45" w:rsidRPr="00F22561">
        <w:rPr>
          <w:rFonts w:ascii="Arial" w:hAnsi="Arial" w:cs="Arial"/>
          <w:b/>
          <w:sz w:val="32"/>
          <w:szCs w:val="32"/>
        </w:rPr>
        <w:t>.</w:t>
      </w:r>
      <w:r w:rsidRPr="00F22561">
        <w:rPr>
          <w:rFonts w:ascii="Arial" w:hAnsi="Arial" w:cs="Arial"/>
          <w:b/>
          <w:sz w:val="32"/>
          <w:szCs w:val="32"/>
        </w:rPr>
        <w:t>0</w:t>
      </w:r>
      <w:r w:rsidR="00966ECE">
        <w:rPr>
          <w:rFonts w:ascii="Arial" w:hAnsi="Arial" w:cs="Arial"/>
          <w:b/>
          <w:sz w:val="32"/>
          <w:szCs w:val="32"/>
        </w:rPr>
        <w:t>8</w:t>
      </w:r>
      <w:r w:rsidR="009D7E45" w:rsidRPr="00F22561">
        <w:rPr>
          <w:rFonts w:ascii="Arial" w:hAnsi="Arial" w:cs="Arial"/>
          <w:b/>
          <w:sz w:val="32"/>
          <w:szCs w:val="32"/>
        </w:rPr>
        <w:t>.202</w:t>
      </w:r>
      <w:r w:rsidRPr="00F22561">
        <w:rPr>
          <w:rFonts w:ascii="Arial" w:hAnsi="Arial" w:cs="Arial"/>
          <w:b/>
          <w:sz w:val="32"/>
          <w:szCs w:val="32"/>
        </w:rPr>
        <w:t>4</w:t>
      </w:r>
      <w:r w:rsidR="00BD4893" w:rsidRPr="00F22561">
        <w:rPr>
          <w:rFonts w:ascii="Arial" w:hAnsi="Arial" w:cs="Arial"/>
          <w:b/>
          <w:sz w:val="32"/>
          <w:szCs w:val="32"/>
        </w:rPr>
        <w:t>г.</w:t>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F22561">
        <w:rPr>
          <w:rFonts w:ascii="Arial" w:hAnsi="Arial" w:cs="Arial"/>
          <w:b/>
          <w:sz w:val="32"/>
          <w:szCs w:val="32"/>
        </w:rPr>
        <w:t xml:space="preserve">   </w:t>
      </w:r>
      <w:r w:rsidR="009D7E45" w:rsidRPr="00F22561">
        <w:rPr>
          <w:rFonts w:ascii="Arial" w:hAnsi="Arial" w:cs="Arial"/>
          <w:b/>
          <w:sz w:val="32"/>
          <w:szCs w:val="32"/>
        </w:rPr>
        <w:t xml:space="preserve">                           </w:t>
      </w:r>
      <w:r w:rsidR="00BD4893" w:rsidRPr="00F22561">
        <w:rPr>
          <w:rFonts w:ascii="Arial" w:hAnsi="Arial" w:cs="Arial"/>
          <w:b/>
          <w:sz w:val="32"/>
          <w:szCs w:val="32"/>
        </w:rPr>
        <w:t>№</w:t>
      </w:r>
      <w:r w:rsidR="009D7E45" w:rsidRPr="00F22561">
        <w:rPr>
          <w:rFonts w:ascii="Arial" w:hAnsi="Arial" w:cs="Arial"/>
          <w:b/>
          <w:sz w:val="32"/>
          <w:szCs w:val="32"/>
        </w:rPr>
        <w:t xml:space="preserve"> </w:t>
      </w:r>
      <w:r w:rsidRPr="00F22561">
        <w:rPr>
          <w:rFonts w:ascii="Arial" w:hAnsi="Arial" w:cs="Arial"/>
          <w:b/>
          <w:sz w:val="32"/>
          <w:szCs w:val="32"/>
        </w:rPr>
        <w:t>1</w:t>
      </w:r>
      <w:r w:rsidR="00966ECE">
        <w:rPr>
          <w:rFonts w:ascii="Arial" w:hAnsi="Arial" w:cs="Arial"/>
          <w:b/>
          <w:sz w:val="32"/>
          <w:szCs w:val="32"/>
        </w:rPr>
        <w:t>8</w:t>
      </w:r>
      <w:r w:rsidR="00096016">
        <w:rPr>
          <w:rFonts w:ascii="Arial" w:hAnsi="Arial" w:cs="Arial"/>
          <w:b/>
          <w:sz w:val="32"/>
          <w:szCs w:val="32"/>
        </w:rPr>
        <w:t>4</w:t>
      </w:r>
    </w:p>
    <w:p w:rsidR="00277E48" w:rsidRPr="00F22561" w:rsidRDefault="00277E48" w:rsidP="00BD4893">
      <w:pPr>
        <w:pStyle w:val="a5"/>
        <w:jc w:val="center"/>
        <w:rPr>
          <w:rFonts w:ascii="Arial" w:hAnsi="Arial" w:cs="Arial"/>
          <w:b/>
          <w:sz w:val="32"/>
          <w:szCs w:val="32"/>
        </w:rPr>
      </w:pPr>
    </w:p>
    <w:p w:rsidR="00BD4893" w:rsidRPr="00F22561" w:rsidRDefault="0015059E" w:rsidP="00BD4893">
      <w:pPr>
        <w:pStyle w:val="a5"/>
        <w:jc w:val="center"/>
        <w:rPr>
          <w:rFonts w:ascii="Arial" w:hAnsi="Arial" w:cs="Arial"/>
          <w:b/>
          <w:sz w:val="32"/>
          <w:szCs w:val="32"/>
        </w:rPr>
      </w:pPr>
      <w:proofErr w:type="spellStart"/>
      <w:r w:rsidRPr="00F22561">
        <w:rPr>
          <w:rFonts w:ascii="Arial" w:hAnsi="Arial" w:cs="Arial"/>
          <w:b/>
          <w:sz w:val="32"/>
          <w:szCs w:val="32"/>
        </w:rPr>
        <w:t>с</w:t>
      </w:r>
      <w:r w:rsidR="00BD4893" w:rsidRPr="00F22561">
        <w:rPr>
          <w:rFonts w:ascii="Arial" w:hAnsi="Arial" w:cs="Arial"/>
          <w:b/>
          <w:sz w:val="32"/>
          <w:szCs w:val="32"/>
        </w:rPr>
        <w:t>.Курманаевка</w:t>
      </w:r>
      <w:proofErr w:type="spellEnd"/>
    </w:p>
    <w:p w:rsidR="00BD4893" w:rsidRDefault="00BD4893" w:rsidP="00BD4893">
      <w:pPr>
        <w:pStyle w:val="a5"/>
        <w:jc w:val="center"/>
        <w:rPr>
          <w:rFonts w:ascii="Arial" w:hAnsi="Arial" w:cs="Arial"/>
          <w:b/>
          <w:sz w:val="24"/>
          <w:szCs w:val="24"/>
        </w:rPr>
      </w:pPr>
    </w:p>
    <w:p w:rsidR="00277E48" w:rsidRPr="00277E48" w:rsidRDefault="00277E48" w:rsidP="00BD4893">
      <w:pPr>
        <w:pStyle w:val="a5"/>
        <w:jc w:val="center"/>
        <w:rPr>
          <w:rFonts w:ascii="Arial" w:hAnsi="Arial" w:cs="Arial"/>
          <w:b/>
          <w:sz w:val="24"/>
          <w:szCs w:val="24"/>
        </w:rPr>
      </w:pPr>
    </w:p>
    <w:p w:rsidR="0015059E" w:rsidRDefault="00966ECE" w:rsidP="00096016">
      <w:pPr>
        <w:pStyle w:val="11"/>
        <w:jc w:val="center"/>
        <w:rPr>
          <w:b/>
          <w:sz w:val="32"/>
          <w:szCs w:val="32"/>
        </w:rPr>
      </w:pPr>
      <w:r>
        <w:rPr>
          <w:b/>
          <w:sz w:val="32"/>
          <w:szCs w:val="32"/>
        </w:rPr>
        <w:t xml:space="preserve">Об утверждении </w:t>
      </w:r>
      <w:r w:rsidR="00096016">
        <w:rPr>
          <w:b/>
          <w:sz w:val="32"/>
          <w:szCs w:val="32"/>
        </w:rPr>
        <w:t xml:space="preserve">Генерального плана муниципального образования </w:t>
      </w:r>
      <w:proofErr w:type="spellStart"/>
      <w:r w:rsidR="00096016">
        <w:rPr>
          <w:b/>
          <w:sz w:val="32"/>
          <w:szCs w:val="32"/>
        </w:rPr>
        <w:t>Курманаевский</w:t>
      </w:r>
      <w:proofErr w:type="spellEnd"/>
      <w:r w:rsidR="00096016">
        <w:rPr>
          <w:b/>
          <w:sz w:val="32"/>
          <w:szCs w:val="32"/>
        </w:rPr>
        <w:t xml:space="preserve"> сельсовет</w:t>
      </w:r>
    </w:p>
    <w:p w:rsidR="00096016" w:rsidRPr="00277E48" w:rsidRDefault="00096016" w:rsidP="00096016">
      <w:pPr>
        <w:pStyle w:val="11"/>
        <w:jc w:val="center"/>
        <w:rPr>
          <w:b/>
          <w:sz w:val="32"/>
          <w:szCs w:val="32"/>
        </w:rPr>
      </w:pPr>
    </w:p>
    <w:p w:rsidR="0015059E" w:rsidRPr="00277E48" w:rsidRDefault="0015059E" w:rsidP="00CD1900">
      <w:pPr>
        <w:pStyle w:val="11"/>
        <w:ind w:right="-7"/>
        <w:jc w:val="both"/>
        <w:rPr>
          <w:rFonts w:ascii="Times New Roman" w:hAnsi="Times New Roman" w:cs="Times New Roman"/>
          <w:sz w:val="32"/>
          <w:szCs w:val="32"/>
        </w:rPr>
      </w:pPr>
    </w:p>
    <w:p w:rsidR="00096016" w:rsidRPr="00096016" w:rsidRDefault="00096016" w:rsidP="00096016">
      <w:pPr>
        <w:shd w:val="clear" w:color="auto" w:fill="FFFFFF"/>
        <w:spacing w:after="0"/>
        <w:ind w:firstLine="720"/>
        <w:jc w:val="both"/>
        <w:rPr>
          <w:rFonts w:ascii="Arial" w:hAnsi="Arial" w:cs="Arial"/>
          <w:sz w:val="24"/>
          <w:szCs w:val="24"/>
        </w:rPr>
      </w:pPr>
      <w:r w:rsidRPr="00096016">
        <w:rPr>
          <w:rFonts w:ascii="Arial" w:hAnsi="Arial" w:cs="Arial"/>
          <w:sz w:val="24"/>
          <w:szCs w:val="24"/>
        </w:rPr>
        <w:t xml:space="preserve">В соответствии со статьей 28 Федерального закона от 06.10.2003 года № 131-ФЗ «Об общих принципах организации местного самоуправления в Российской Федерации», ст. 23, ст. 24, ст. 28 Градостроительного кодекса Российской Федерации № 190-ФЗ от 29.12.2004 года,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Уставом муниципального образования </w:t>
      </w:r>
      <w:proofErr w:type="spellStart"/>
      <w:r w:rsidRPr="00096016">
        <w:rPr>
          <w:rFonts w:ascii="Arial" w:hAnsi="Arial" w:cs="Arial"/>
          <w:sz w:val="24"/>
          <w:szCs w:val="24"/>
        </w:rPr>
        <w:t>Курманаевский</w:t>
      </w:r>
      <w:proofErr w:type="spellEnd"/>
      <w:r w:rsidRPr="00096016">
        <w:rPr>
          <w:rFonts w:ascii="Arial" w:hAnsi="Arial" w:cs="Arial"/>
          <w:sz w:val="24"/>
          <w:szCs w:val="24"/>
        </w:rPr>
        <w:t xml:space="preserve"> сельсовет </w:t>
      </w:r>
      <w:proofErr w:type="spellStart"/>
      <w:r w:rsidRPr="00096016">
        <w:rPr>
          <w:rFonts w:ascii="Arial" w:hAnsi="Arial" w:cs="Arial"/>
          <w:sz w:val="24"/>
          <w:szCs w:val="24"/>
        </w:rPr>
        <w:t>Курманаевского</w:t>
      </w:r>
      <w:proofErr w:type="spellEnd"/>
      <w:r w:rsidRPr="00096016">
        <w:rPr>
          <w:rFonts w:ascii="Arial" w:hAnsi="Arial" w:cs="Arial"/>
          <w:sz w:val="24"/>
          <w:szCs w:val="24"/>
        </w:rPr>
        <w:t xml:space="preserve"> района Оренбургской области, а также проведенных публичных слушаниях по проекту документов территориального планирования (протокол № 1  от 22.03.2024), Совет депутатов </w:t>
      </w:r>
      <w:r w:rsidRPr="00096016">
        <w:rPr>
          <w:rFonts w:ascii="Arial" w:hAnsi="Arial" w:cs="Arial"/>
          <w:b/>
          <w:bCs/>
          <w:sz w:val="24"/>
          <w:szCs w:val="24"/>
        </w:rPr>
        <w:t>РЕШИЛ:</w:t>
      </w:r>
    </w:p>
    <w:p w:rsidR="00096016" w:rsidRDefault="00096016" w:rsidP="00096016">
      <w:pPr>
        <w:shd w:val="clear" w:color="auto" w:fill="FFFFFF"/>
        <w:spacing w:after="0"/>
        <w:ind w:firstLine="720"/>
        <w:jc w:val="both"/>
        <w:rPr>
          <w:rFonts w:ascii="Arial" w:hAnsi="Arial" w:cs="Arial"/>
          <w:sz w:val="24"/>
          <w:szCs w:val="24"/>
        </w:rPr>
      </w:pPr>
      <w:r w:rsidRPr="00096016">
        <w:rPr>
          <w:rFonts w:ascii="Arial" w:hAnsi="Arial" w:cs="Arial"/>
          <w:sz w:val="24"/>
          <w:szCs w:val="24"/>
        </w:rPr>
        <w:t xml:space="preserve">1.Утвердить Генеральный план муниципального образования </w:t>
      </w:r>
      <w:proofErr w:type="spellStart"/>
      <w:r w:rsidRPr="00096016">
        <w:rPr>
          <w:rFonts w:ascii="Arial" w:hAnsi="Arial" w:cs="Arial"/>
          <w:sz w:val="24"/>
          <w:szCs w:val="24"/>
        </w:rPr>
        <w:t>Курманаевский</w:t>
      </w:r>
      <w:proofErr w:type="spellEnd"/>
      <w:r w:rsidRPr="00096016">
        <w:rPr>
          <w:rFonts w:ascii="Arial" w:hAnsi="Arial" w:cs="Arial"/>
          <w:sz w:val="24"/>
          <w:szCs w:val="24"/>
        </w:rPr>
        <w:t xml:space="preserve"> сельсовет согласно приложений.</w:t>
      </w:r>
    </w:p>
    <w:p w:rsidR="00425880" w:rsidRPr="00425880" w:rsidRDefault="00425880" w:rsidP="00425880">
      <w:pPr>
        <w:spacing w:after="0" w:line="240" w:lineRule="auto"/>
        <w:ind w:firstLine="709"/>
        <w:jc w:val="both"/>
        <w:rPr>
          <w:rFonts w:ascii="Arial" w:eastAsia="Times New Roman" w:hAnsi="Arial" w:cs="Arial"/>
          <w:sz w:val="24"/>
          <w:szCs w:val="24"/>
        </w:rPr>
      </w:pPr>
      <w:r w:rsidRPr="00425880">
        <w:rPr>
          <w:rFonts w:ascii="Arial" w:eastAsia="Times New Roman" w:hAnsi="Arial" w:cs="Arial"/>
          <w:sz w:val="24"/>
          <w:szCs w:val="24"/>
        </w:rPr>
        <w:t xml:space="preserve">2. Решение Совета депутатов от </w:t>
      </w:r>
      <w:r>
        <w:rPr>
          <w:rFonts w:ascii="Arial" w:eastAsia="Times New Roman" w:hAnsi="Arial" w:cs="Arial"/>
          <w:sz w:val="24"/>
          <w:szCs w:val="24"/>
        </w:rPr>
        <w:t>14</w:t>
      </w:r>
      <w:r w:rsidRPr="00425880">
        <w:rPr>
          <w:rFonts w:ascii="Arial" w:eastAsia="Times New Roman" w:hAnsi="Arial" w:cs="Arial"/>
          <w:sz w:val="24"/>
          <w:szCs w:val="24"/>
        </w:rPr>
        <w:t>.0</w:t>
      </w:r>
      <w:r>
        <w:rPr>
          <w:rFonts w:ascii="Arial" w:eastAsia="Times New Roman" w:hAnsi="Arial" w:cs="Arial"/>
          <w:sz w:val="24"/>
          <w:szCs w:val="24"/>
        </w:rPr>
        <w:t>8</w:t>
      </w:r>
      <w:r w:rsidRPr="00425880">
        <w:rPr>
          <w:rFonts w:ascii="Arial" w:eastAsia="Times New Roman" w:hAnsi="Arial" w:cs="Arial"/>
          <w:sz w:val="24"/>
          <w:szCs w:val="24"/>
        </w:rPr>
        <w:t>.202</w:t>
      </w:r>
      <w:r>
        <w:rPr>
          <w:rFonts w:ascii="Arial" w:eastAsia="Times New Roman" w:hAnsi="Arial" w:cs="Arial"/>
          <w:sz w:val="24"/>
          <w:szCs w:val="24"/>
        </w:rPr>
        <w:t>3</w:t>
      </w:r>
      <w:r w:rsidRPr="00425880">
        <w:rPr>
          <w:rFonts w:ascii="Arial" w:eastAsia="Times New Roman" w:hAnsi="Arial" w:cs="Arial"/>
          <w:sz w:val="24"/>
          <w:szCs w:val="24"/>
        </w:rPr>
        <w:t xml:space="preserve"> № 1</w:t>
      </w:r>
      <w:r>
        <w:rPr>
          <w:rFonts w:ascii="Arial" w:eastAsia="Times New Roman" w:hAnsi="Arial" w:cs="Arial"/>
          <w:sz w:val="24"/>
          <w:szCs w:val="24"/>
        </w:rPr>
        <w:t>54</w:t>
      </w:r>
      <w:r w:rsidRPr="00425880">
        <w:rPr>
          <w:rFonts w:ascii="Arial" w:eastAsia="Times New Roman" w:hAnsi="Arial" w:cs="Arial"/>
          <w:sz w:val="24"/>
          <w:szCs w:val="24"/>
        </w:rPr>
        <w:t xml:space="preserve"> «</w:t>
      </w:r>
      <w:r w:rsidRPr="00425880">
        <w:rPr>
          <w:rFonts w:ascii="Arial" w:eastAsia="Times New Roman" w:hAnsi="Arial" w:cs="Arial"/>
          <w:bCs/>
          <w:sz w:val="24"/>
          <w:szCs w:val="24"/>
        </w:rPr>
        <w:t xml:space="preserve">Об утверждении </w:t>
      </w:r>
      <w:r w:rsidRPr="00425880">
        <w:rPr>
          <w:rFonts w:ascii="Arial" w:eastAsia="Times New Roman" w:hAnsi="Arial" w:cs="Arial"/>
          <w:sz w:val="24"/>
          <w:szCs w:val="24"/>
        </w:rPr>
        <w:t xml:space="preserve">Генерального плана муниципального образования </w:t>
      </w:r>
      <w:proofErr w:type="spellStart"/>
      <w:r w:rsidRPr="00425880">
        <w:rPr>
          <w:rFonts w:ascii="Arial" w:eastAsia="Times New Roman" w:hAnsi="Arial" w:cs="Arial"/>
          <w:sz w:val="24"/>
          <w:szCs w:val="24"/>
        </w:rPr>
        <w:t>Курманаевский</w:t>
      </w:r>
      <w:proofErr w:type="spellEnd"/>
      <w:r w:rsidRPr="00425880">
        <w:rPr>
          <w:rFonts w:ascii="Arial" w:eastAsia="Times New Roman" w:hAnsi="Arial" w:cs="Arial"/>
          <w:sz w:val="24"/>
          <w:szCs w:val="24"/>
        </w:rPr>
        <w:t xml:space="preserve"> сельсовет» признать утратившим силу.</w:t>
      </w:r>
    </w:p>
    <w:p w:rsidR="00096016" w:rsidRPr="00096016" w:rsidRDefault="00425880" w:rsidP="00096016">
      <w:pPr>
        <w:spacing w:after="0"/>
        <w:ind w:firstLine="720"/>
        <w:jc w:val="both"/>
        <w:rPr>
          <w:rFonts w:ascii="Arial" w:hAnsi="Arial" w:cs="Arial"/>
          <w:sz w:val="24"/>
          <w:szCs w:val="24"/>
        </w:rPr>
      </w:pPr>
      <w:r>
        <w:rPr>
          <w:rFonts w:ascii="Arial" w:hAnsi="Arial" w:cs="Arial"/>
          <w:sz w:val="24"/>
          <w:szCs w:val="24"/>
        </w:rPr>
        <w:t>3</w:t>
      </w:r>
      <w:r w:rsidR="00096016" w:rsidRPr="00096016">
        <w:rPr>
          <w:rFonts w:ascii="Arial" w:hAnsi="Arial" w:cs="Arial"/>
          <w:sz w:val="24"/>
          <w:szCs w:val="24"/>
        </w:rPr>
        <w:t xml:space="preserve">. Направить данное решение для подписания главе муниципального образования </w:t>
      </w:r>
      <w:proofErr w:type="spellStart"/>
      <w:r w:rsidR="00096016" w:rsidRPr="00096016">
        <w:rPr>
          <w:rFonts w:ascii="Arial" w:hAnsi="Arial" w:cs="Arial"/>
          <w:sz w:val="24"/>
          <w:szCs w:val="24"/>
        </w:rPr>
        <w:t>Курманаевский</w:t>
      </w:r>
      <w:proofErr w:type="spellEnd"/>
      <w:r w:rsidR="00096016" w:rsidRPr="00096016">
        <w:rPr>
          <w:rFonts w:ascii="Arial" w:hAnsi="Arial" w:cs="Arial"/>
          <w:sz w:val="24"/>
          <w:szCs w:val="24"/>
        </w:rPr>
        <w:t xml:space="preserve"> сельсовет Беляевой К.Н.</w:t>
      </w:r>
    </w:p>
    <w:p w:rsidR="00096016" w:rsidRPr="00096016" w:rsidRDefault="00425880" w:rsidP="00096016">
      <w:pPr>
        <w:shd w:val="clear" w:color="auto" w:fill="FFFFFF"/>
        <w:spacing w:after="0"/>
        <w:ind w:firstLine="720"/>
        <w:jc w:val="both"/>
        <w:rPr>
          <w:rFonts w:ascii="Arial" w:hAnsi="Arial" w:cs="Arial"/>
          <w:sz w:val="24"/>
          <w:szCs w:val="24"/>
        </w:rPr>
      </w:pPr>
      <w:r>
        <w:rPr>
          <w:rFonts w:ascii="Arial" w:hAnsi="Arial" w:cs="Arial"/>
          <w:sz w:val="24"/>
          <w:szCs w:val="24"/>
        </w:rPr>
        <w:t>4</w:t>
      </w:r>
      <w:r w:rsidR="00096016" w:rsidRPr="00096016">
        <w:rPr>
          <w:rFonts w:ascii="Arial" w:hAnsi="Arial" w:cs="Arial"/>
          <w:sz w:val="24"/>
          <w:szCs w:val="24"/>
        </w:rPr>
        <w:t>.Контроль за исполнением настоящего решения возложить на председателя мандатной комиссии и по агропромышленному комплексу Совета депутатов.</w:t>
      </w:r>
    </w:p>
    <w:p w:rsidR="00096016" w:rsidRPr="00096016" w:rsidRDefault="00425880" w:rsidP="00096016">
      <w:pPr>
        <w:pStyle w:val="af1"/>
        <w:shd w:val="clear" w:color="auto" w:fill="FFFFFF"/>
        <w:ind w:firstLine="709"/>
        <w:rPr>
          <w:rFonts w:ascii="Arial" w:hAnsi="Arial" w:cs="Arial"/>
        </w:rPr>
      </w:pPr>
      <w:r>
        <w:rPr>
          <w:rFonts w:ascii="Arial" w:hAnsi="Arial" w:cs="Arial"/>
        </w:rPr>
        <w:t>5</w:t>
      </w:r>
      <w:r w:rsidR="00096016" w:rsidRPr="00096016">
        <w:rPr>
          <w:rFonts w:ascii="Arial" w:hAnsi="Arial" w:cs="Arial"/>
        </w:rPr>
        <w:t>.Размещение генерального плана, с учетом внесенных и утвержденных изменений, в федеральной государственной информационной системе территориального планирования не позднее, чем по истечении десяти дней с даты принятия настоящего решения;</w:t>
      </w:r>
    </w:p>
    <w:p w:rsidR="00096016" w:rsidRPr="00096016" w:rsidRDefault="00096016" w:rsidP="00096016">
      <w:pPr>
        <w:pStyle w:val="af1"/>
        <w:shd w:val="clear" w:color="auto" w:fill="FFFFFF"/>
        <w:rPr>
          <w:rFonts w:ascii="Arial" w:hAnsi="Arial" w:cs="Arial"/>
        </w:rPr>
      </w:pPr>
      <w:r w:rsidRPr="00096016">
        <w:rPr>
          <w:rFonts w:ascii="Arial" w:hAnsi="Arial" w:cs="Arial"/>
        </w:rPr>
        <w:t xml:space="preserve">         </w:t>
      </w:r>
      <w:r w:rsidR="00425880">
        <w:rPr>
          <w:rFonts w:ascii="Arial" w:hAnsi="Arial" w:cs="Arial"/>
        </w:rPr>
        <w:t>6</w:t>
      </w:r>
      <w:r w:rsidRPr="00096016">
        <w:rPr>
          <w:rFonts w:ascii="Arial" w:hAnsi="Arial" w:cs="Arial"/>
        </w:rPr>
        <w:t xml:space="preserve">. Настоящее решение вступает в силу со дня подписания и подлежит опубликованию в газете «Вестник </w:t>
      </w:r>
      <w:proofErr w:type="spellStart"/>
      <w:r w:rsidRPr="00096016">
        <w:rPr>
          <w:rFonts w:ascii="Arial" w:hAnsi="Arial" w:cs="Arial"/>
        </w:rPr>
        <w:t>Курманаевского</w:t>
      </w:r>
      <w:proofErr w:type="spellEnd"/>
      <w:r w:rsidRPr="00096016">
        <w:rPr>
          <w:rFonts w:ascii="Arial" w:hAnsi="Arial" w:cs="Arial"/>
        </w:rPr>
        <w:t xml:space="preserve"> сельсовета» и на официальном сайте в сети «Интернет».</w:t>
      </w:r>
    </w:p>
    <w:p w:rsidR="00096016" w:rsidRPr="00096016" w:rsidRDefault="00096016" w:rsidP="00096016">
      <w:pPr>
        <w:shd w:val="clear" w:color="auto" w:fill="FFFFFF"/>
        <w:tabs>
          <w:tab w:val="right" w:pos="9356"/>
        </w:tabs>
        <w:spacing w:after="0"/>
        <w:jc w:val="both"/>
        <w:rPr>
          <w:rFonts w:ascii="Arial" w:hAnsi="Arial" w:cs="Arial"/>
          <w:sz w:val="24"/>
          <w:szCs w:val="24"/>
        </w:rPr>
      </w:pPr>
    </w:p>
    <w:p w:rsidR="00096016" w:rsidRPr="00096016" w:rsidRDefault="00096016" w:rsidP="00096016">
      <w:pPr>
        <w:spacing w:after="0"/>
        <w:jc w:val="both"/>
        <w:rPr>
          <w:rFonts w:ascii="Arial" w:hAnsi="Arial" w:cs="Arial"/>
          <w:sz w:val="24"/>
          <w:szCs w:val="24"/>
        </w:rPr>
      </w:pPr>
    </w:p>
    <w:p w:rsidR="00096016" w:rsidRPr="00096016" w:rsidRDefault="00096016" w:rsidP="00096016">
      <w:pPr>
        <w:spacing w:after="0"/>
        <w:jc w:val="both"/>
        <w:rPr>
          <w:rFonts w:ascii="Arial" w:hAnsi="Arial" w:cs="Arial"/>
          <w:sz w:val="24"/>
          <w:szCs w:val="24"/>
        </w:rPr>
      </w:pPr>
      <w:r w:rsidRPr="00096016">
        <w:rPr>
          <w:rFonts w:ascii="Arial" w:hAnsi="Arial" w:cs="Arial"/>
          <w:sz w:val="24"/>
          <w:szCs w:val="24"/>
        </w:rPr>
        <w:t>Глава муниципального образования</w:t>
      </w:r>
    </w:p>
    <w:p w:rsidR="00096016" w:rsidRPr="00096016" w:rsidRDefault="00096016" w:rsidP="00096016">
      <w:pPr>
        <w:spacing w:after="0"/>
        <w:jc w:val="both"/>
        <w:rPr>
          <w:rFonts w:ascii="Arial" w:hAnsi="Arial" w:cs="Arial"/>
          <w:sz w:val="24"/>
          <w:szCs w:val="24"/>
        </w:rPr>
      </w:pPr>
      <w:proofErr w:type="spellStart"/>
      <w:r w:rsidRPr="00096016">
        <w:rPr>
          <w:rFonts w:ascii="Arial" w:hAnsi="Arial" w:cs="Arial"/>
          <w:sz w:val="24"/>
          <w:szCs w:val="24"/>
        </w:rPr>
        <w:t>Курманаевский</w:t>
      </w:r>
      <w:proofErr w:type="spellEnd"/>
      <w:r w:rsidRPr="00096016">
        <w:rPr>
          <w:rFonts w:ascii="Arial" w:hAnsi="Arial" w:cs="Arial"/>
          <w:sz w:val="24"/>
          <w:szCs w:val="24"/>
        </w:rPr>
        <w:t xml:space="preserve"> сельсовет                                                                 </w:t>
      </w:r>
      <w:proofErr w:type="spellStart"/>
      <w:r w:rsidRPr="00096016">
        <w:rPr>
          <w:rFonts w:ascii="Arial" w:hAnsi="Arial" w:cs="Arial"/>
          <w:sz w:val="24"/>
          <w:szCs w:val="24"/>
        </w:rPr>
        <w:t>К.Н.Беляева</w:t>
      </w:r>
      <w:proofErr w:type="spellEnd"/>
      <w:r w:rsidRPr="00096016">
        <w:rPr>
          <w:rFonts w:ascii="Arial" w:hAnsi="Arial" w:cs="Arial"/>
          <w:sz w:val="24"/>
          <w:szCs w:val="24"/>
        </w:rPr>
        <w:t xml:space="preserve"> </w:t>
      </w:r>
      <w:r>
        <w:rPr>
          <w:rFonts w:ascii="Arial" w:hAnsi="Arial" w:cs="Arial"/>
          <w:sz w:val="24"/>
          <w:szCs w:val="24"/>
        </w:rPr>
        <w:t xml:space="preserve">                            </w:t>
      </w:r>
    </w:p>
    <w:p w:rsidR="00096016" w:rsidRPr="00096016" w:rsidRDefault="00096016" w:rsidP="00096016">
      <w:pPr>
        <w:spacing w:after="0"/>
        <w:jc w:val="both"/>
        <w:rPr>
          <w:rFonts w:ascii="Arial" w:hAnsi="Arial" w:cs="Arial"/>
          <w:sz w:val="24"/>
          <w:szCs w:val="24"/>
        </w:rPr>
      </w:pPr>
    </w:p>
    <w:p w:rsidR="00096016" w:rsidRPr="00096016" w:rsidRDefault="00096016" w:rsidP="00096016">
      <w:pPr>
        <w:spacing w:after="0"/>
        <w:jc w:val="both"/>
        <w:rPr>
          <w:rFonts w:ascii="Arial" w:hAnsi="Arial" w:cs="Arial"/>
          <w:sz w:val="24"/>
          <w:szCs w:val="24"/>
        </w:rPr>
      </w:pPr>
      <w:r w:rsidRPr="00096016">
        <w:rPr>
          <w:rFonts w:ascii="Arial" w:hAnsi="Arial" w:cs="Arial"/>
          <w:sz w:val="24"/>
          <w:szCs w:val="24"/>
        </w:rPr>
        <w:t>Председатель Совета депутатов</w:t>
      </w:r>
    </w:p>
    <w:p w:rsidR="00096016" w:rsidRPr="00096016" w:rsidRDefault="00096016" w:rsidP="00096016">
      <w:pPr>
        <w:spacing w:after="0"/>
        <w:jc w:val="both"/>
        <w:rPr>
          <w:rFonts w:ascii="Arial" w:hAnsi="Arial" w:cs="Arial"/>
          <w:sz w:val="24"/>
          <w:szCs w:val="24"/>
        </w:rPr>
      </w:pPr>
      <w:r w:rsidRPr="00096016">
        <w:rPr>
          <w:rFonts w:ascii="Arial" w:hAnsi="Arial" w:cs="Arial"/>
          <w:sz w:val="24"/>
          <w:szCs w:val="24"/>
        </w:rPr>
        <w:t xml:space="preserve">МО </w:t>
      </w:r>
      <w:proofErr w:type="spellStart"/>
      <w:r w:rsidRPr="00096016">
        <w:rPr>
          <w:rFonts w:ascii="Arial" w:hAnsi="Arial" w:cs="Arial"/>
          <w:sz w:val="24"/>
          <w:szCs w:val="24"/>
        </w:rPr>
        <w:t>Курманаевский</w:t>
      </w:r>
      <w:proofErr w:type="spellEnd"/>
      <w:r w:rsidRPr="00096016">
        <w:rPr>
          <w:rFonts w:ascii="Arial" w:hAnsi="Arial" w:cs="Arial"/>
          <w:sz w:val="24"/>
          <w:szCs w:val="24"/>
        </w:rPr>
        <w:t xml:space="preserve"> сельсовет                                                         </w:t>
      </w:r>
      <w:proofErr w:type="spellStart"/>
      <w:r w:rsidRPr="00096016">
        <w:rPr>
          <w:rFonts w:ascii="Arial" w:hAnsi="Arial" w:cs="Arial"/>
          <w:sz w:val="24"/>
          <w:szCs w:val="24"/>
        </w:rPr>
        <w:t>М.С.Коноплев</w:t>
      </w:r>
      <w:proofErr w:type="spellEnd"/>
      <w:r w:rsidRPr="00096016">
        <w:rPr>
          <w:rFonts w:ascii="Arial" w:hAnsi="Arial" w:cs="Arial"/>
          <w:sz w:val="24"/>
          <w:szCs w:val="24"/>
        </w:rPr>
        <w:t xml:space="preserve">                           </w:t>
      </w:r>
    </w:p>
    <w:p w:rsidR="00096016" w:rsidRDefault="00096016" w:rsidP="00096016">
      <w:pPr>
        <w:jc w:val="both"/>
        <w:rPr>
          <w:sz w:val="28"/>
          <w:szCs w:val="24"/>
        </w:rPr>
      </w:pPr>
    </w:p>
    <w:p w:rsidR="00096016" w:rsidRDefault="00096016" w:rsidP="00096016">
      <w:pPr>
        <w:jc w:val="both"/>
        <w:rPr>
          <w:sz w:val="28"/>
          <w:szCs w:val="24"/>
        </w:rPr>
      </w:pPr>
    </w:p>
    <w:p w:rsidR="00096016" w:rsidRDefault="00096016" w:rsidP="00096016">
      <w:pPr>
        <w:jc w:val="both"/>
        <w:rPr>
          <w:sz w:val="28"/>
          <w:szCs w:val="28"/>
        </w:rPr>
      </w:pPr>
      <w:r>
        <w:rPr>
          <w:sz w:val="28"/>
          <w:szCs w:val="24"/>
        </w:rPr>
        <w:t xml:space="preserve">Разослано:  </w:t>
      </w:r>
      <w:r>
        <w:rPr>
          <w:sz w:val="28"/>
          <w:szCs w:val="28"/>
        </w:rPr>
        <w:t xml:space="preserve">в дело, администрации района, прокурору района, в газету «Вестник </w:t>
      </w:r>
      <w:proofErr w:type="spellStart"/>
      <w:r>
        <w:rPr>
          <w:sz w:val="28"/>
          <w:szCs w:val="28"/>
        </w:rPr>
        <w:t>Курманаевского</w:t>
      </w:r>
      <w:proofErr w:type="spellEnd"/>
      <w:r>
        <w:rPr>
          <w:sz w:val="28"/>
          <w:szCs w:val="28"/>
        </w:rPr>
        <w:t xml:space="preserve"> сельсовета»</w:t>
      </w:r>
    </w:p>
    <w:p w:rsidR="00096016" w:rsidRDefault="00096016" w:rsidP="00096016">
      <w:pPr>
        <w:rPr>
          <w:rFonts w:ascii="Calibri" w:hAnsi="Calibri"/>
        </w:rPr>
      </w:pPr>
    </w:p>
    <w:p w:rsidR="00096016" w:rsidRDefault="00096016" w:rsidP="00096016">
      <w:pPr>
        <w:shd w:val="clear" w:color="auto" w:fill="FFFFFF"/>
        <w:tabs>
          <w:tab w:val="right" w:pos="9356"/>
        </w:tabs>
        <w:rPr>
          <w:rFonts w:ascii="Times New Roman" w:hAnsi="Times New Roman"/>
          <w:sz w:val="28"/>
          <w:szCs w:val="28"/>
        </w:rPr>
      </w:pPr>
    </w:p>
    <w:p w:rsidR="00EA4F74" w:rsidRDefault="00EA4F74" w:rsidP="00B26AAC">
      <w:pPr>
        <w:pStyle w:val="a5"/>
        <w:jc w:val="both"/>
        <w:rPr>
          <w:rFonts w:ascii="Arial" w:hAnsi="Arial" w:cs="Arial"/>
          <w:sz w:val="24"/>
          <w:szCs w:val="24"/>
        </w:rPr>
      </w:pPr>
    </w:p>
    <w:p w:rsidR="00966ECE" w:rsidRPr="00EA4F74" w:rsidRDefault="00EA4F74" w:rsidP="00EA4F74">
      <w:pPr>
        <w:pStyle w:val="a5"/>
        <w:jc w:val="right"/>
        <w:rPr>
          <w:rFonts w:ascii="Arial" w:hAnsi="Arial" w:cs="Arial"/>
          <w:b/>
          <w:sz w:val="32"/>
          <w:szCs w:val="32"/>
        </w:rPr>
      </w:pPr>
      <w:r w:rsidRPr="00EA4F74">
        <w:rPr>
          <w:rFonts w:ascii="Arial" w:hAnsi="Arial" w:cs="Arial"/>
          <w:b/>
          <w:sz w:val="32"/>
          <w:szCs w:val="32"/>
        </w:rPr>
        <w:t>Приложение</w:t>
      </w:r>
      <w:r w:rsidR="00334A80">
        <w:rPr>
          <w:rFonts w:ascii="Arial" w:hAnsi="Arial" w:cs="Arial"/>
          <w:b/>
          <w:sz w:val="32"/>
          <w:szCs w:val="32"/>
        </w:rPr>
        <w:t xml:space="preserve"> № 1</w:t>
      </w:r>
      <w:r w:rsidRPr="00EA4F74">
        <w:rPr>
          <w:rFonts w:ascii="Arial" w:hAnsi="Arial" w:cs="Arial"/>
          <w:b/>
          <w:sz w:val="32"/>
          <w:szCs w:val="32"/>
        </w:rPr>
        <w:t xml:space="preserve"> к решению Совета депутатов</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Муниципального образования</w:t>
      </w:r>
    </w:p>
    <w:p w:rsidR="00EA4F74" w:rsidRPr="00EA4F74" w:rsidRDefault="00EA4F74" w:rsidP="00EA4F74">
      <w:pPr>
        <w:pStyle w:val="a5"/>
        <w:jc w:val="right"/>
        <w:rPr>
          <w:rFonts w:ascii="Arial" w:hAnsi="Arial" w:cs="Arial"/>
          <w:b/>
          <w:sz w:val="32"/>
          <w:szCs w:val="32"/>
        </w:rPr>
      </w:pPr>
      <w:proofErr w:type="spellStart"/>
      <w:r w:rsidRPr="00EA4F74">
        <w:rPr>
          <w:rFonts w:ascii="Arial" w:hAnsi="Arial" w:cs="Arial"/>
          <w:b/>
          <w:sz w:val="32"/>
          <w:szCs w:val="32"/>
        </w:rPr>
        <w:t>Курманаевский</w:t>
      </w:r>
      <w:proofErr w:type="spellEnd"/>
      <w:r w:rsidRPr="00EA4F74">
        <w:rPr>
          <w:rFonts w:ascii="Arial" w:hAnsi="Arial" w:cs="Arial"/>
          <w:b/>
          <w:sz w:val="32"/>
          <w:szCs w:val="32"/>
        </w:rPr>
        <w:t xml:space="preserve"> сельсовет</w:t>
      </w:r>
    </w:p>
    <w:p w:rsidR="00EA4F74" w:rsidRPr="00EA4F74" w:rsidRDefault="00EA4F74" w:rsidP="00EA4F74">
      <w:pPr>
        <w:pStyle w:val="a5"/>
        <w:jc w:val="right"/>
        <w:rPr>
          <w:rFonts w:ascii="Arial" w:hAnsi="Arial" w:cs="Arial"/>
          <w:b/>
          <w:sz w:val="32"/>
          <w:szCs w:val="32"/>
        </w:rPr>
      </w:pPr>
      <w:proofErr w:type="spellStart"/>
      <w:r w:rsidRPr="00EA4F74">
        <w:rPr>
          <w:rFonts w:ascii="Arial" w:hAnsi="Arial" w:cs="Arial"/>
          <w:b/>
          <w:sz w:val="32"/>
          <w:szCs w:val="32"/>
        </w:rPr>
        <w:t>Курманаевского</w:t>
      </w:r>
      <w:proofErr w:type="spellEnd"/>
      <w:r w:rsidRPr="00EA4F74">
        <w:rPr>
          <w:rFonts w:ascii="Arial" w:hAnsi="Arial" w:cs="Arial"/>
          <w:b/>
          <w:sz w:val="32"/>
          <w:szCs w:val="32"/>
        </w:rPr>
        <w:t xml:space="preserve"> района</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Оренбургской области</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От 29.08.2024 г. № 18</w:t>
      </w:r>
      <w:r w:rsidR="00096016">
        <w:rPr>
          <w:rFonts w:ascii="Arial" w:hAnsi="Arial" w:cs="Arial"/>
          <w:b/>
          <w:sz w:val="32"/>
          <w:szCs w:val="32"/>
        </w:rPr>
        <w:t>4</w:t>
      </w:r>
    </w:p>
    <w:p w:rsidR="00966ECE" w:rsidRDefault="00966ECE" w:rsidP="00EA4F74">
      <w:pPr>
        <w:pStyle w:val="a7"/>
      </w:pPr>
    </w:p>
    <w:p w:rsidR="00966ECE" w:rsidRDefault="00966ECE" w:rsidP="00966ECE">
      <w:pPr>
        <w:pStyle w:val="a7"/>
      </w:pPr>
    </w:p>
    <w:p w:rsidR="00966ECE" w:rsidRPr="001C018D" w:rsidRDefault="00966ECE" w:rsidP="00966ECE">
      <w:pPr>
        <w:pStyle w:val="a7"/>
        <w:spacing w:before="2"/>
        <w:rPr>
          <w:b/>
          <w:sz w:val="32"/>
          <w:szCs w:val="32"/>
        </w:rPr>
      </w:pPr>
    </w:p>
    <w:p w:rsidR="001C018D" w:rsidRPr="001C018D" w:rsidRDefault="001C018D" w:rsidP="001C018D">
      <w:pPr>
        <w:autoSpaceDE w:val="0"/>
        <w:autoSpaceDN w:val="0"/>
        <w:adjustRightInd w:val="0"/>
        <w:spacing w:after="0" w:line="240" w:lineRule="auto"/>
        <w:ind w:right="142"/>
        <w:jc w:val="center"/>
        <w:rPr>
          <w:rFonts w:ascii="Times New Roman" w:hAnsi="Times New Roman" w:cs="Times New Roman"/>
          <w:b/>
          <w:sz w:val="32"/>
          <w:szCs w:val="32"/>
        </w:rPr>
      </w:pPr>
      <w:r w:rsidRPr="001C018D">
        <w:rPr>
          <w:rFonts w:ascii="Times New Roman" w:hAnsi="Times New Roman" w:cs="Times New Roman"/>
          <w:b/>
          <w:sz w:val="32"/>
          <w:szCs w:val="32"/>
        </w:rPr>
        <w:t>ВНЕСЕНИЕ ИЗМЕНЕНИЙ В ГЕНЕРАЛЬНЫЙ ПЛАН</w:t>
      </w:r>
    </w:p>
    <w:p w:rsidR="001C018D" w:rsidRPr="001C018D" w:rsidRDefault="001C018D" w:rsidP="001C018D">
      <w:pPr>
        <w:autoSpaceDE w:val="0"/>
        <w:autoSpaceDN w:val="0"/>
        <w:adjustRightInd w:val="0"/>
        <w:spacing w:after="0" w:line="240" w:lineRule="auto"/>
        <w:ind w:right="142"/>
        <w:jc w:val="center"/>
        <w:rPr>
          <w:rFonts w:ascii="Times New Roman" w:hAnsi="Times New Roman" w:cs="Times New Roman"/>
          <w:b/>
          <w:sz w:val="32"/>
          <w:szCs w:val="32"/>
        </w:rPr>
      </w:pPr>
      <w:r w:rsidRPr="001C018D">
        <w:rPr>
          <w:rFonts w:ascii="Times New Roman" w:hAnsi="Times New Roman" w:cs="Times New Roman"/>
          <w:b/>
          <w:sz w:val="32"/>
          <w:szCs w:val="32"/>
        </w:rPr>
        <w:t>МУНИЦИПАЛЬНОГО ОБРАЗОВАНИЯ</w:t>
      </w:r>
    </w:p>
    <w:p w:rsidR="001C018D" w:rsidRPr="001C018D" w:rsidRDefault="001C018D" w:rsidP="001C018D">
      <w:pPr>
        <w:autoSpaceDE w:val="0"/>
        <w:autoSpaceDN w:val="0"/>
        <w:adjustRightInd w:val="0"/>
        <w:spacing w:after="0" w:line="240" w:lineRule="auto"/>
        <w:ind w:right="142"/>
        <w:jc w:val="center"/>
        <w:rPr>
          <w:rFonts w:ascii="Times New Roman" w:hAnsi="Times New Roman" w:cs="Times New Roman"/>
          <w:b/>
          <w:sz w:val="32"/>
          <w:szCs w:val="32"/>
        </w:rPr>
      </w:pPr>
      <w:r w:rsidRPr="001C018D">
        <w:rPr>
          <w:rFonts w:ascii="Times New Roman" w:hAnsi="Times New Roman" w:cs="Times New Roman"/>
          <w:b/>
          <w:sz w:val="32"/>
          <w:szCs w:val="32"/>
        </w:rPr>
        <w:t>КУРМАНАЕВСКИЙ СЕЛЬСОВЕТ</w:t>
      </w:r>
    </w:p>
    <w:p w:rsidR="001C018D" w:rsidRPr="001C018D" w:rsidRDefault="001C018D" w:rsidP="001C018D">
      <w:pPr>
        <w:autoSpaceDE w:val="0"/>
        <w:autoSpaceDN w:val="0"/>
        <w:adjustRightInd w:val="0"/>
        <w:spacing w:after="0" w:line="240" w:lineRule="auto"/>
        <w:ind w:right="142"/>
        <w:jc w:val="center"/>
        <w:rPr>
          <w:rFonts w:ascii="Times New Roman" w:hAnsi="Times New Roman" w:cs="Times New Roman"/>
          <w:b/>
          <w:sz w:val="32"/>
          <w:szCs w:val="32"/>
        </w:rPr>
      </w:pPr>
      <w:r w:rsidRPr="001C018D">
        <w:rPr>
          <w:rFonts w:ascii="Times New Roman" w:hAnsi="Times New Roman" w:cs="Times New Roman"/>
          <w:b/>
          <w:sz w:val="32"/>
          <w:szCs w:val="32"/>
        </w:rPr>
        <w:t>КУРМАНАЕВСКОГО РАЙОНА</w:t>
      </w:r>
    </w:p>
    <w:p w:rsidR="001C018D" w:rsidRPr="001C018D" w:rsidRDefault="001C018D" w:rsidP="001C018D">
      <w:pPr>
        <w:autoSpaceDE w:val="0"/>
        <w:autoSpaceDN w:val="0"/>
        <w:adjustRightInd w:val="0"/>
        <w:spacing w:after="0" w:line="240" w:lineRule="auto"/>
        <w:ind w:right="142"/>
        <w:jc w:val="center"/>
        <w:rPr>
          <w:rFonts w:ascii="Times New Roman" w:hAnsi="Times New Roman" w:cs="Times New Roman"/>
          <w:b/>
          <w:sz w:val="32"/>
          <w:szCs w:val="32"/>
        </w:rPr>
      </w:pPr>
      <w:r w:rsidRPr="001C018D">
        <w:rPr>
          <w:rFonts w:ascii="Times New Roman" w:hAnsi="Times New Roman" w:cs="Times New Roman"/>
          <w:b/>
          <w:sz w:val="32"/>
          <w:szCs w:val="32"/>
        </w:rPr>
        <w:t>ОРЕНБУРГСКОЙ ОБЛАСТИ</w:t>
      </w:r>
    </w:p>
    <w:p w:rsidR="001C018D" w:rsidRPr="001C018D" w:rsidRDefault="001C018D" w:rsidP="001C018D">
      <w:pPr>
        <w:autoSpaceDE w:val="0"/>
        <w:autoSpaceDN w:val="0"/>
        <w:adjustRightInd w:val="0"/>
        <w:spacing w:after="0" w:line="240" w:lineRule="auto"/>
        <w:ind w:right="142"/>
        <w:jc w:val="right"/>
        <w:rPr>
          <w:rFonts w:ascii="Times New Roman" w:hAnsi="Times New Roman" w:cs="Times New Roman"/>
          <w:b/>
          <w:sz w:val="32"/>
          <w:szCs w:val="32"/>
        </w:rPr>
      </w:pPr>
    </w:p>
    <w:p w:rsidR="001C018D" w:rsidRPr="001C018D" w:rsidRDefault="001C018D" w:rsidP="001C018D">
      <w:pPr>
        <w:autoSpaceDE w:val="0"/>
        <w:autoSpaceDN w:val="0"/>
        <w:adjustRightInd w:val="0"/>
        <w:spacing w:after="0" w:line="240" w:lineRule="auto"/>
        <w:ind w:right="142"/>
        <w:jc w:val="center"/>
        <w:rPr>
          <w:rFonts w:ascii="Times New Roman" w:hAnsi="Times New Roman" w:cs="Times New Roman"/>
          <w:b/>
          <w:sz w:val="32"/>
          <w:szCs w:val="32"/>
        </w:rPr>
      </w:pPr>
      <w:r w:rsidRPr="001C018D">
        <w:rPr>
          <w:rFonts w:ascii="Times New Roman" w:hAnsi="Times New Roman" w:cs="Times New Roman"/>
          <w:b/>
          <w:sz w:val="32"/>
          <w:szCs w:val="32"/>
        </w:rPr>
        <w:t>ТОМ 1</w:t>
      </w:r>
    </w:p>
    <w:p w:rsidR="001C018D" w:rsidRPr="001C018D" w:rsidRDefault="001C018D" w:rsidP="001C018D">
      <w:pPr>
        <w:pStyle w:val="aff0"/>
        <w:ind w:right="142"/>
        <w:jc w:val="center"/>
        <w:rPr>
          <w:rFonts w:ascii="Times New Roman" w:hAnsi="Times New Roman"/>
          <w:b/>
          <w:sz w:val="32"/>
          <w:szCs w:val="32"/>
        </w:rPr>
      </w:pPr>
      <w:r w:rsidRPr="001C018D">
        <w:rPr>
          <w:rFonts w:ascii="Times New Roman" w:hAnsi="Times New Roman"/>
          <w:b/>
          <w:bCs/>
          <w:sz w:val="32"/>
          <w:szCs w:val="32"/>
        </w:rPr>
        <w:t>ПОЛОЖЕНИЕ О ТЕРРИТОРИАЛЬНОМ ПЛАНИРОВАНИИ</w:t>
      </w:r>
    </w:p>
    <w:p w:rsidR="001C018D" w:rsidRPr="001C018D" w:rsidRDefault="001C018D" w:rsidP="001C018D">
      <w:pPr>
        <w:autoSpaceDE w:val="0"/>
        <w:autoSpaceDN w:val="0"/>
        <w:adjustRightInd w:val="0"/>
        <w:spacing w:after="0" w:line="240" w:lineRule="auto"/>
        <w:jc w:val="center"/>
        <w:rPr>
          <w:rFonts w:ascii="Times New Roman" w:hAnsi="Times New Roman" w:cs="Times New Roman"/>
          <w:b/>
          <w:color w:val="000000"/>
          <w:sz w:val="32"/>
          <w:szCs w:val="32"/>
        </w:rPr>
      </w:pPr>
    </w:p>
    <w:p w:rsidR="001C018D" w:rsidRPr="00247868" w:rsidRDefault="001C018D" w:rsidP="001C018D">
      <w:pPr>
        <w:autoSpaceDE w:val="0"/>
        <w:autoSpaceDN w:val="0"/>
        <w:adjustRightInd w:val="0"/>
        <w:spacing w:after="0" w:line="240" w:lineRule="auto"/>
        <w:jc w:val="center"/>
        <w:rPr>
          <w:rFonts w:ascii="Times New Roman" w:hAnsi="Times New Roman" w:cs="Times New Roman"/>
          <w:color w:val="000000"/>
          <w:sz w:val="28"/>
          <w:szCs w:val="28"/>
        </w:rPr>
      </w:pPr>
    </w:p>
    <w:p w:rsidR="001C018D" w:rsidRPr="00247868" w:rsidRDefault="001C018D" w:rsidP="001C018D">
      <w:pPr>
        <w:autoSpaceDE w:val="0"/>
        <w:autoSpaceDN w:val="0"/>
        <w:adjustRightInd w:val="0"/>
        <w:spacing w:after="0" w:line="240" w:lineRule="auto"/>
        <w:jc w:val="center"/>
        <w:rPr>
          <w:rFonts w:ascii="Times New Roman" w:hAnsi="Times New Roman" w:cs="Times New Roman"/>
          <w:b/>
          <w:color w:val="000000"/>
          <w:sz w:val="24"/>
          <w:szCs w:val="24"/>
        </w:rPr>
      </w:pPr>
      <w:r w:rsidRPr="00247868">
        <w:rPr>
          <w:rFonts w:ascii="Times New Roman" w:eastAsia="Times New Roman" w:hAnsi="Times New Roman" w:cs="Times New Roman"/>
          <w:b/>
          <w:color w:val="000000"/>
          <w:sz w:val="24"/>
          <w:szCs w:val="24"/>
        </w:rPr>
        <w:t>Оренбург 202</w:t>
      </w:r>
      <w:r>
        <w:rPr>
          <w:rFonts w:ascii="Times New Roman" w:eastAsia="Times New Roman" w:hAnsi="Times New Roman" w:cs="Times New Roman"/>
          <w:b/>
          <w:color w:val="000000"/>
          <w:sz w:val="24"/>
          <w:szCs w:val="24"/>
        </w:rPr>
        <w:t>4</w:t>
      </w:r>
      <w:r w:rsidRPr="00247868">
        <w:rPr>
          <w:rFonts w:ascii="Times New Roman" w:hAnsi="Times New Roman" w:cs="Times New Roman"/>
          <w:b/>
          <w:color w:val="000000"/>
          <w:sz w:val="24"/>
          <w:szCs w:val="24"/>
        </w:rPr>
        <w:br w:type="page"/>
      </w:r>
    </w:p>
    <w:p w:rsidR="001C018D" w:rsidRPr="001C018D" w:rsidRDefault="001C018D" w:rsidP="001C018D">
      <w:pPr>
        <w:shd w:val="clear" w:color="auto" w:fill="FFFFFF"/>
        <w:tabs>
          <w:tab w:val="left" w:pos="7513"/>
        </w:tabs>
        <w:spacing w:after="0" w:line="480" w:lineRule="auto"/>
        <w:ind w:firstLine="720"/>
        <w:jc w:val="center"/>
        <w:rPr>
          <w:rFonts w:ascii="Arial" w:eastAsia="Times New Roman" w:hAnsi="Arial" w:cs="Arial"/>
          <w:b/>
          <w:color w:val="000000"/>
          <w:sz w:val="32"/>
          <w:szCs w:val="32"/>
        </w:rPr>
      </w:pPr>
      <w:r w:rsidRPr="001C018D">
        <w:rPr>
          <w:rFonts w:ascii="Arial" w:hAnsi="Arial" w:cs="Arial"/>
          <w:b/>
          <w:color w:val="000000"/>
          <w:sz w:val="32"/>
          <w:szCs w:val="32"/>
        </w:rPr>
        <w:lastRenderedPageBreak/>
        <w:t>СОСТАВ ПРОЕКТА «ВНЕСЕНИЕ ИЗМЕНЕНИЙ В ГЕНЕРАЛЬНЫЙ ПЛАН»</w:t>
      </w:r>
    </w:p>
    <w:tbl>
      <w:tblPr>
        <w:tblW w:w="93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7634"/>
      </w:tblGrid>
      <w:tr w:rsidR="001C018D" w:rsidRPr="001C018D" w:rsidTr="00334A80">
        <w:trPr>
          <w:trHeight w:val="717"/>
        </w:trPr>
        <w:tc>
          <w:tcPr>
            <w:tcW w:w="9392" w:type="dxa"/>
            <w:gridSpan w:val="2"/>
            <w:shd w:val="clear" w:color="auto" w:fill="auto"/>
          </w:tcPr>
          <w:p w:rsidR="001C018D" w:rsidRPr="001C018D" w:rsidRDefault="001C018D" w:rsidP="00334A80">
            <w:pPr>
              <w:autoSpaceDE w:val="0"/>
              <w:spacing w:before="120" w:after="120" w:line="240" w:lineRule="auto"/>
              <w:jc w:val="center"/>
              <w:rPr>
                <w:rFonts w:ascii="Arial" w:eastAsia="Times New Roman" w:hAnsi="Arial" w:cs="Arial"/>
                <w:color w:val="000000"/>
                <w:sz w:val="24"/>
                <w:szCs w:val="24"/>
              </w:rPr>
            </w:pPr>
            <w:r w:rsidRPr="001C018D">
              <w:rPr>
                <w:rFonts w:ascii="Arial" w:eastAsia="Times New Roman" w:hAnsi="Arial" w:cs="Arial"/>
                <w:color w:val="000000"/>
                <w:sz w:val="24"/>
                <w:szCs w:val="24"/>
              </w:rPr>
              <w:t>Том 1</w:t>
            </w:r>
          </w:p>
          <w:p w:rsidR="001C018D" w:rsidRPr="001C018D" w:rsidRDefault="001C018D" w:rsidP="00334A80">
            <w:pPr>
              <w:shd w:val="clear" w:color="auto" w:fill="FFFFFF"/>
              <w:tabs>
                <w:tab w:val="left" w:pos="7513"/>
              </w:tabs>
              <w:spacing w:before="120" w:after="120" w:line="240" w:lineRule="auto"/>
              <w:ind w:firstLine="720"/>
              <w:jc w:val="center"/>
              <w:rPr>
                <w:rFonts w:ascii="Arial" w:eastAsia="Times New Roman" w:hAnsi="Arial" w:cs="Arial"/>
                <w:color w:val="000000"/>
                <w:sz w:val="24"/>
                <w:szCs w:val="24"/>
              </w:rPr>
            </w:pPr>
            <w:r w:rsidRPr="001C018D">
              <w:rPr>
                <w:rFonts w:ascii="Arial" w:eastAsia="Times New Roman" w:hAnsi="Arial" w:cs="Arial"/>
                <w:color w:val="000000"/>
                <w:sz w:val="24"/>
                <w:szCs w:val="24"/>
              </w:rPr>
              <w:t>ПОЛОЖЕНИЕ О ТЕРРИТОРИАЛЬНОМ ПЛАНИРОВАНИИ</w:t>
            </w:r>
          </w:p>
        </w:tc>
      </w:tr>
      <w:tr w:rsidR="001C018D" w:rsidRPr="001C018D" w:rsidTr="00334A80">
        <w:tc>
          <w:tcPr>
            <w:tcW w:w="1758"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b/>
                <w:color w:val="000000"/>
                <w:sz w:val="24"/>
                <w:szCs w:val="24"/>
              </w:rPr>
            </w:pPr>
            <w:r w:rsidRPr="001C018D">
              <w:rPr>
                <w:rFonts w:ascii="Arial" w:eastAsia="Times New Roman" w:hAnsi="Arial" w:cs="Arial"/>
                <w:color w:val="000000"/>
                <w:sz w:val="24"/>
                <w:szCs w:val="24"/>
              </w:rPr>
              <w:t xml:space="preserve">Часть </w:t>
            </w:r>
            <w:r w:rsidRPr="001C018D">
              <w:rPr>
                <w:rFonts w:ascii="Arial" w:eastAsia="Times New Roman" w:hAnsi="Arial" w:cs="Arial"/>
                <w:b/>
                <w:color w:val="000000"/>
                <w:sz w:val="24"/>
                <w:szCs w:val="24"/>
              </w:rPr>
              <w:t>А</w:t>
            </w:r>
          </w:p>
        </w:tc>
        <w:tc>
          <w:tcPr>
            <w:tcW w:w="7634"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color w:val="000000"/>
                <w:sz w:val="24"/>
                <w:szCs w:val="24"/>
              </w:rPr>
            </w:pPr>
            <w:r w:rsidRPr="001C018D">
              <w:rPr>
                <w:rFonts w:ascii="Arial" w:eastAsia="Times New Roman" w:hAnsi="Arial" w:cs="Arial"/>
                <w:color w:val="000000"/>
                <w:sz w:val="24"/>
                <w:szCs w:val="24"/>
              </w:rPr>
              <w:t>Пояснительная записка (текстовая)</w:t>
            </w:r>
          </w:p>
        </w:tc>
      </w:tr>
      <w:tr w:rsidR="001C018D" w:rsidRPr="001C018D" w:rsidTr="00334A80">
        <w:tc>
          <w:tcPr>
            <w:tcW w:w="1758"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b/>
                <w:color w:val="000000"/>
                <w:sz w:val="24"/>
                <w:szCs w:val="24"/>
              </w:rPr>
            </w:pPr>
            <w:r w:rsidRPr="001C018D">
              <w:rPr>
                <w:rFonts w:ascii="Arial" w:eastAsia="Times New Roman" w:hAnsi="Arial" w:cs="Arial"/>
                <w:color w:val="000000"/>
                <w:sz w:val="24"/>
                <w:szCs w:val="24"/>
              </w:rPr>
              <w:t xml:space="preserve">Часть </w:t>
            </w:r>
            <w:r w:rsidRPr="001C018D">
              <w:rPr>
                <w:rFonts w:ascii="Arial" w:eastAsia="Times New Roman" w:hAnsi="Arial" w:cs="Arial"/>
                <w:b/>
                <w:color w:val="000000"/>
                <w:sz w:val="24"/>
                <w:szCs w:val="24"/>
              </w:rPr>
              <w:t>Б</w:t>
            </w:r>
          </w:p>
        </w:tc>
        <w:tc>
          <w:tcPr>
            <w:tcW w:w="7634"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color w:val="000000"/>
                <w:sz w:val="24"/>
                <w:szCs w:val="24"/>
              </w:rPr>
            </w:pPr>
            <w:r w:rsidRPr="001C018D">
              <w:rPr>
                <w:rFonts w:ascii="Arial" w:eastAsia="Times New Roman" w:hAnsi="Arial" w:cs="Arial"/>
                <w:color w:val="000000"/>
                <w:sz w:val="24"/>
                <w:szCs w:val="24"/>
              </w:rPr>
              <w:t>Графические материалы</w:t>
            </w:r>
          </w:p>
        </w:tc>
      </w:tr>
      <w:tr w:rsidR="001C018D" w:rsidRPr="001C018D" w:rsidTr="00334A80">
        <w:tc>
          <w:tcPr>
            <w:tcW w:w="9392" w:type="dxa"/>
            <w:gridSpan w:val="2"/>
            <w:shd w:val="clear" w:color="auto" w:fill="auto"/>
          </w:tcPr>
          <w:p w:rsidR="001C018D" w:rsidRPr="001C018D" w:rsidRDefault="001C018D" w:rsidP="00334A80">
            <w:pPr>
              <w:autoSpaceDE w:val="0"/>
              <w:spacing w:before="120" w:after="120" w:line="240" w:lineRule="auto"/>
              <w:jc w:val="center"/>
              <w:rPr>
                <w:rFonts w:ascii="Arial" w:eastAsia="Times New Roman" w:hAnsi="Arial" w:cs="Arial"/>
                <w:color w:val="000000"/>
                <w:sz w:val="24"/>
                <w:szCs w:val="24"/>
              </w:rPr>
            </w:pPr>
            <w:r w:rsidRPr="001C018D">
              <w:rPr>
                <w:rFonts w:ascii="Arial" w:eastAsia="Times New Roman" w:hAnsi="Arial" w:cs="Arial"/>
                <w:color w:val="000000"/>
                <w:sz w:val="24"/>
                <w:szCs w:val="24"/>
              </w:rPr>
              <w:t>Том 2</w:t>
            </w:r>
          </w:p>
          <w:p w:rsidR="001C018D" w:rsidRPr="001C018D" w:rsidRDefault="001C018D" w:rsidP="00334A80">
            <w:pPr>
              <w:shd w:val="clear" w:color="auto" w:fill="FFFFFF"/>
              <w:tabs>
                <w:tab w:val="left" w:pos="7513"/>
              </w:tabs>
              <w:spacing w:before="120" w:after="120" w:line="240" w:lineRule="auto"/>
              <w:ind w:firstLine="720"/>
              <w:jc w:val="center"/>
              <w:rPr>
                <w:rFonts w:ascii="Arial" w:eastAsia="Times New Roman" w:hAnsi="Arial" w:cs="Arial"/>
                <w:color w:val="000000"/>
                <w:sz w:val="24"/>
                <w:szCs w:val="24"/>
              </w:rPr>
            </w:pPr>
            <w:r w:rsidRPr="001C018D">
              <w:rPr>
                <w:rFonts w:ascii="Arial" w:eastAsia="Times New Roman" w:hAnsi="Arial" w:cs="Arial"/>
                <w:color w:val="000000"/>
                <w:sz w:val="24"/>
                <w:szCs w:val="24"/>
              </w:rPr>
              <w:t xml:space="preserve">МАТЕРИАЛЫ ПО ОБОСНОВАНИЮ ГЕНЕРАЛЬНОГО ПЛАНА </w:t>
            </w:r>
          </w:p>
        </w:tc>
      </w:tr>
      <w:tr w:rsidR="001C018D" w:rsidRPr="001C018D" w:rsidTr="00334A80">
        <w:tc>
          <w:tcPr>
            <w:tcW w:w="1758"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b/>
                <w:color w:val="000000"/>
                <w:sz w:val="24"/>
                <w:szCs w:val="24"/>
              </w:rPr>
            </w:pPr>
            <w:r w:rsidRPr="001C018D">
              <w:rPr>
                <w:rFonts w:ascii="Arial" w:eastAsia="Times New Roman" w:hAnsi="Arial" w:cs="Arial"/>
                <w:color w:val="000000"/>
                <w:sz w:val="24"/>
                <w:szCs w:val="24"/>
              </w:rPr>
              <w:t>Часть</w:t>
            </w:r>
            <w:r w:rsidRPr="001C018D">
              <w:rPr>
                <w:rFonts w:ascii="Arial" w:eastAsia="Times New Roman" w:hAnsi="Arial" w:cs="Arial"/>
                <w:b/>
                <w:color w:val="000000"/>
                <w:sz w:val="24"/>
                <w:szCs w:val="24"/>
              </w:rPr>
              <w:t xml:space="preserve"> А</w:t>
            </w:r>
          </w:p>
        </w:tc>
        <w:tc>
          <w:tcPr>
            <w:tcW w:w="7634"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color w:val="000000"/>
                <w:sz w:val="24"/>
                <w:szCs w:val="24"/>
              </w:rPr>
            </w:pPr>
            <w:r w:rsidRPr="001C018D">
              <w:rPr>
                <w:rFonts w:ascii="Arial" w:eastAsia="Times New Roman" w:hAnsi="Arial" w:cs="Arial"/>
                <w:color w:val="000000"/>
                <w:sz w:val="24"/>
                <w:szCs w:val="24"/>
              </w:rPr>
              <w:t>Пояснительная записка (текстовая)</w:t>
            </w:r>
          </w:p>
        </w:tc>
      </w:tr>
      <w:tr w:rsidR="001C018D" w:rsidRPr="001C018D" w:rsidTr="00334A80">
        <w:tc>
          <w:tcPr>
            <w:tcW w:w="1758"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b/>
                <w:color w:val="000000"/>
                <w:sz w:val="24"/>
                <w:szCs w:val="24"/>
              </w:rPr>
            </w:pPr>
            <w:r w:rsidRPr="001C018D">
              <w:rPr>
                <w:rFonts w:ascii="Arial" w:eastAsia="Times New Roman" w:hAnsi="Arial" w:cs="Arial"/>
                <w:color w:val="000000"/>
                <w:sz w:val="24"/>
                <w:szCs w:val="24"/>
              </w:rPr>
              <w:t xml:space="preserve">Часть </w:t>
            </w:r>
            <w:r w:rsidRPr="001C018D">
              <w:rPr>
                <w:rFonts w:ascii="Arial" w:eastAsia="Times New Roman" w:hAnsi="Arial" w:cs="Arial"/>
                <w:b/>
                <w:color w:val="000000"/>
                <w:sz w:val="24"/>
                <w:szCs w:val="24"/>
              </w:rPr>
              <w:t>Б</w:t>
            </w:r>
          </w:p>
        </w:tc>
        <w:tc>
          <w:tcPr>
            <w:tcW w:w="7634" w:type="dxa"/>
            <w:shd w:val="clear" w:color="auto" w:fill="auto"/>
          </w:tcPr>
          <w:p w:rsidR="001C018D" w:rsidRPr="001C018D" w:rsidRDefault="001C018D" w:rsidP="00334A80">
            <w:pPr>
              <w:tabs>
                <w:tab w:val="left" w:pos="7513"/>
              </w:tabs>
              <w:snapToGrid w:val="0"/>
              <w:spacing w:before="120" w:after="120" w:line="240" w:lineRule="auto"/>
              <w:jc w:val="both"/>
              <w:rPr>
                <w:rFonts w:ascii="Arial" w:eastAsia="Times New Roman" w:hAnsi="Arial" w:cs="Arial"/>
                <w:color w:val="000000"/>
                <w:sz w:val="24"/>
                <w:szCs w:val="24"/>
              </w:rPr>
            </w:pPr>
            <w:r w:rsidRPr="001C018D">
              <w:rPr>
                <w:rFonts w:ascii="Arial" w:eastAsia="Times New Roman" w:hAnsi="Arial" w:cs="Arial"/>
                <w:color w:val="000000"/>
                <w:sz w:val="24"/>
                <w:szCs w:val="24"/>
              </w:rPr>
              <w:t>Графические материалы</w:t>
            </w:r>
          </w:p>
        </w:tc>
      </w:tr>
    </w:tbl>
    <w:p w:rsidR="001C018D" w:rsidRPr="001C018D" w:rsidRDefault="001C018D" w:rsidP="001C018D">
      <w:pPr>
        <w:rPr>
          <w:rFonts w:ascii="Arial" w:eastAsia="Times New Roman" w:hAnsi="Arial" w:cs="Arial"/>
          <w:sz w:val="24"/>
          <w:szCs w:val="24"/>
        </w:rPr>
      </w:pPr>
    </w:p>
    <w:p w:rsidR="001C018D" w:rsidRPr="001C018D" w:rsidRDefault="001C018D" w:rsidP="001C018D">
      <w:pPr>
        <w:autoSpaceDE w:val="0"/>
        <w:ind w:firstLine="720"/>
        <w:jc w:val="both"/>
        <w:rPr>
          <w:rFonts w:ascii="Arial" w:eastAsia="Times New Roman" w:hAnsi="Arial" w:cs="Arial"/>
          <w:sz w:val="24"/>
          <w:szCs w:val="24"/>
        </w:rPr>
      </w:pPr>
      <w:r w:rsidRPr="001C018D">
        <w:rPr>
          <w:rFonts w:ascii="Arial" w:eastAsia="Times New Roman" w:hAnsi="Arial" w:cs="Arial"/>
          <w:sz w:val="24"/>
          <w:szCs w:val="24"/>
        </w:rPr>
        <w:t>Генеральный план состоит из 2-х томов: «Положения о территориальном планировании» (Том 1), «Материалы по обоснованию проекта» (Том 2).</w:t>
      </w:r>
    </w:p>
    <w:p w:rsidR="001C018D" w:rsidRPr="001C018D" w:rsidRDefault="001C018D" w:rsidP="001C018D">
      <w:pPr>
        <w:jc w:val="center"/>
        <w:rPr>
          <w:rFonts w:ascii="Arial" w:eastAsia="Times New Roman" w:hAnsi="Arial" w:cs="Arial"/>
          <w:b/>
          <w:sz w:val="32"/>
          <w:szCs w:val="32"/>
        </w:rPr>
      </w:pPr>
      <w:r w:rsidRPr="001C018D">
        <w:rPr>
          <w:rFonts w:ascii="Arial" w:eastAsia="Times New Roman" w:hAnsi="Arial" w:cs="Arial"/>
          <w:b/>
          <w:sz w:val="32"/>
          <w:szCs w:val="32"/>
        </w:rPr>
        <w:t>СОСТАВ ГРАФИЧЕСКИХ МАТЕРИАЛОВ</w:t>
      </w:r>
    </w:p>
    <w:tbl>
      <w:tblPr>
        <w:tblW w:w="9496" w:type="dxa"/>
        <w:tblInd w:w="108" w:type="dxa"/>
        <w:tblLayout w:type="fixed"/>
        <w:tblLook w:val="0000" w:firstRow="0" w:lastRow="0" w:firstColumn="0" w:lastColumn="0" w:noHBand="0" w:noVBand="0"/>
      </w:tblPr>
      <w:tblGrid>
        <w:gridCol w:w="694"/>
        <w:gridCol w:w="6961"/>
        <w:gridCol w:w="1841"/>
      </w:tblGrid>
      <w:tr w:rsidR="001C018D" w:rsidRPr="001C018D" w:rsidTr="00334A80">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ind w:left="34" w:right="-108"/>
              <w:jc w:val="center"/>
              <w:rPr>
                <w:rFonts w:ascii="Arial" w:eastAsia="Times New Roman" w:hAnsi="Arial" w:cs="Arial"/>
                <w:b/>
                <w:sz w:val="24"/>
                <w:szCs w:val="24"/>
              </w:rPr>
            </w:pPr>
            <w:r w:rsidRPr="001C018D">
              <w:rPr>
                <w:rFonts w:ascii="Arial" w:eastAsia="Times New Roman" w:hAnsi="Arial" w:cs="Arial"/>
                <w:b/>
                <w:sz w:val="24"/>
                <w:szCs w:val="24"/>
              </w:rPr>
              <w:t>№ п/п</w:t>
            </w:r>
          </w:p>
        </w:tc>
        <w:tc>
          <w:tcPr>
            <w:tcW w:w="6961"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jc w:val="center"/>
              <w:rPr>
                <w:rFonts w:ascii="Arial" w:eastAsia="Times New Roman" w:hAnsi="Arial" w:cs="Arial"/>
                <w:b/>
                <w:sz w:val="24"/>
                <w:szCs w:val="24"/>
              </w:rPr>
            </w:pPr>
            <w:r w:rsidRPr="001C018D">
              <w:rPr>
                <w:rFonts w:ascii="Arial" w:eastAsia="Times New Roman" w:hAnsi="Arial" w:cs="Arial"/>
                <w:b/>
                <w:sz w:val="24"/>
                <w:szCs w:val="24"/>
              </w:rPr>
              <w:t>Наименование схемы</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018D" w:rsidRPr="001C018D" w:rsidRDefault="001C018D" w:rsidP="00334A80">
            <w:pPr>
              <w:snapToGrid w:val="0"/>
              <w:spacing w:before="120" w:after="120" w:line="240" w:lineRule="auto"/>
              <w:jc w:val="center"/>
              <w:rPr>
                <w:rFonts w:ascii="Arial" w:eastAsia="Times New Roman" w:hAnsi="Arial" w:cs="Arial"/>
                <w:b/>
                <w:sz w:val="24"/>
                <w:szCs w:val="24"/>
              </w:rPr>
            </w:pPr>
            <w:r w:rsidRPr="001C018D">
              <w:rPr>
                <w:rFonts w:ascii="Arial" w:eastAsia="Times New Roman" w:hAnsi="Arial" w:cs="Arial"/>
                <w:b/>
                <w:sz w:val="24"/>
                <w:szCs w:val="24"/>
              </w:rPr>
              <w:t>Масштаб</w:t>
            </w:r>
          </w:p>
        </w:tc>
      </w:tr>
      <w:tr w:rsidR="001C018D" w:rsidRPr="001C018D" w:rsidTr="00334A80">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ind w:left="34" w:right="-108"/>
              <w:jc w:val="center"/>
              <w:rPr>
                <w:rFonts w:ascii="Arial" w:eastAsia="Times New Roman" w:hAnsi="Arial" w:cs="Arial"/>
                <w:sz w:val="24"/>
                <w:szCs w:val="24"/>
              </w:rPr>
            </w:pPr>
            <w:r w:rsidRPr="001C018D">
              <w:rPr>
                <w:rFonts w:ascii="Arial" w:eastAsia="Times New Roman" w:hAnsi="Arial" w:cs="Arial"/>
                <w:sz w:val="24"/>
                <w:szCs w:val="24"/>
              </w:rPr>
              <w:t>1.</w:t>
            </w:r>
          </w:p>
        </w:tc>
        <w:tc>
          <w:tcPr>
            <w:tcW w:w="6961"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rPr>
                <w:rFonts w:ascii="Arial" w:eastAsia="Times New Roman" w:hAnsi="Arial" w:cs="Arial"/>
                <w:sz w:val="24"/>
                <w:szCs w:val="24"/>
              </w:rPr>
            </w:pPr>
            <w:r w:rsidRPr="001C018D">
              <w:rPr>
                <w:rFonts w:ascii="Arial" w:eastAsia="Times New Roman" w:hAnsi="Arial" w:cs="Arial"/>
                <w:sz w:val="24"/>
                <w:szCs w:val="24"/>
              </w:rPr>
              <w:t>Карта границ населенных пунктов, входящих в состав поселения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018D" w:rsidRPr="001C018D" w:rsidRDefault="001C018D" w:rsidP="00334A80">
            <w:pPr>
              <w:snapToGrid w:val="0"/>
              <w:spacing w:before="120" w:after="120" w:line="240" w:lineRule="auto"/>
              <w:jc w:val="center"/>
              <w:rPr>
                <w:rFonts w:ascii="Arial" w:eastAsia="Times New Roman" w:hAnsi="Arial" w:cs="Arial"/>
                <w:sz w:val="24"/>
                <w:szCs w:val="24"/>
              </w:rPr>
            </w:pPr>
            <w:r w:rsidRPr="001C018D">
              <w:rPr>
                <w:rFonts w:ascii="Arial" w:eastAsia="Times New Roman" w:hAnsi="Arial" w:cs="Arial"/>
                <w:sz w:val="24"/>
                <w:szCs w:val="24"/>
              </w:rPr>
              <w:t>1:25 000</w:t>
            </w:r>
          </w:p>
          <w:p w:rsidR="001C018D" w:rsidRPr="001C018D" w:rsidRDefault="001C018D" w:rsidP="00334A80">
            <w:pPr>
              <w:snapToGrid w:val="0"/>
              <w:spacing w:before="120" w:after="120" w:line="240" w:lineRule="auto"/>
              <w:jc w:val="center"/>
              <w:rPr>
                <w:rFonts w:ascii="Arial" w:eastAsia="Times New Roman" w:hAnsi="Arial" w:cs="Arial"/>
                <w:sz w:val="24"/>
                <w:szCs w:val="24"/>
              </w:rPr>
            </w:pPr>
            <w:r w:rsidRPr="001C018D">
              <w:rPr>
                <w:rFonts w:ascii="Arial" w:eastAsia="Times New Roman" w:hAnsi="Arial" w:cs="Arial"/>
                <w:sz w:val="24"/>
                <w:szCs w:val="24"/>
              </w:rPr>
              <w:t>1:5000</w:t>
            </w:r>
          </w:p>
        </w:tc>
      </w:tr>
      <w:tr w:rsidR="001C018D" w:rsidRPr="001C018D" w:rsidTr="00334A80">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ind w:left="34" w:right="-108"/>
              <w:jc w:val="center"/>
              <w:rPr>
                <w:rFonts w:ascii="Arial" w:eastAsia="Times New Roman" w:hAnsi="Arial" w:cs="Arial"/>
                <w:sz w:val="24"/>
                <w:szCs w:val="24"/>
              </w:rPr>
            </w:pPr>
            <w:r w:rsidRPr="001C018D">
              <w:rPr>
                <w:rFonts w:ascii="Arial" w:eastAsia="Times New Roman" w:hAnsi="Arial" w:cs="Arial"/>
                <w:sz w:val="24"/>
                <w:szCs w:val="24"/>
              </w:rPr>
              <w:t>2.</w:t>
            </w:r>
          </w:p>
        </w:tc>
        <w:tc>
          <w:tcPr>
            <w:tcW w:w="6961"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rPr>
                <w:rFonts w:ascii="Arial" w:eastAsia="Times New Roman" w:hAnsi="Arial" w:cs="Arial"/>
                <w:sz w:val="24"/>
                <w:szCs w:val="24"/>
              </w:rPr>
            </w:pPr>
            <w:r w:rsidRPr="001C018D">
              <w:rPr>
                <w:rFonts w:ascii="Arial" w:eastAsia="Times New Roman" w:hAnsi="Arial" w:cs="Arial"/>
                <w:sz w:val="24"/>
                <w:szCs w:val="24"/>
              </w:rPr>
              <w:t>Карта планируемого размещения объектов местного значения поселения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018D" w:rsidRPr="001C018D" w:rsidRDefault="001C018D" w:rsidP="00334A80">
            <w:pPr>
              <w:snapToGrid w:val="0"/>
              <w:spacing w:before="120" w:after="120" w:line="240" w:lineRule="auto"/>
              <w:jc w:val="center"/>
              <w:rPr>
                <w:rFonts w:ascii="Arial" w:eastAsia="Times New Roman" w:hAnsi="Arial" w:cs="Arial"/>
                <w:sz w:val="24"/>
                <w:szCs w:val="24"/>
              </w:rPr>
            </w:pPr>
            <w:r w:rsidRPr="001C018D">
              <w:rPr>
                <w:rFonts w:ascii="Arial" w:eastAsia="Times New Roman" w:hAnsi="Arial" w:cs="Arial"/>
                <w:sz w:val="24"/>
                <w:szCs w:val="24"/>
              </w:rPr>
              <w:t>1:25 000</w:t>
            </w:r>
          </w:p>
          <w:p w:rsidR="001C018D" w:rsidRPr="001C018D" w:rsidRDefault="001C018D" w:rsidP="00334A80">
            <w:pPr>
              <w:snapToGrid w:val="0"/>
              <w:spacing w:before="120" w:after="120" w:line="240" w:lineRule="auto"/>
              <w:jc w:val="center"/>
              <w:rPr>
                <w:rFonts w:ascii="Arial" w:eastAsia="Times New Roman" w:hAnsi="Arial" w:cs="Arial"/>
                <w:sz w:val="24"/>
                <w:szCs w:val="24"/>
              </w:rPr>
            </w:pPr>
            <w:r w:rsidRPr="001C018D">
              <w:rPr>
                <w:rFonts w:ascii="Arial" w:eastAsia="Times New Roman" w:hAnsi="Arial" w:cs="Arial"/>
                <w:sz w:val="24"/>
                <w:szCs w:val="24"/>
              </w:rPr>
              <w:t>1:5000</w:t>
            </w:r>
          </w:p>
        </w:tc>
      </w:tr>
      <w:tr w:rsidR="001C018D" w:rsidRPr="001C018D" w:rsidTr="00334A80">
        <w:trPr>
          <w:trHeight w:val="394"/>
        </w:trPr>
        <w:tc>
          <w:tcPr>
            <w:tcW w:w="694"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ind w:left="34" w:right="-108"/>
              <w:jc w:val="center"/>
              <w:rPr>
                <w:rFonts w:ascii="Arial" w:eastAsia="Times New Roman" w:hAnsi="Arial" w:cs="Arial"/>
                <w:sz w:val="24"/>
                <w:szCs w:val="24"/>
              </w:rPr>
            </w:pPr>
            <w:r w:rsidRPr="001C018D">
              <w:rPr>
                <w:rFonts w:ascii="Arial" w:eastAsia="Times New Roman" w:hAnsi="Arial" w:cs="Arial"/>
                <w:sz w:val="24"/>
                <w:szCs w:val="24"/>
              </w:rPr>
              <w:t>3.</w:t>
            </w:r>
          </w:p>
        </w:tc>
        <w:tc>
          <w:tcPr>
            <w:tcW w:w="6961" w:type="dxa"/>
            <w:tcBorders>
              <w:top w:val="single" w:sz="4" w:space="0" w:color="000000"/>
              <w:left w:val="single" w:sz="4" w:space="0" w:color="000000"/>
              <w:bottom w:val="single" w:sz="4" w:space="0" w:color="000000"/>
            </w:tcBorders>
            <w:shd w:val="clear" w:color="auto" w:fill="auto"/>
            <w:vAlign w:val="center"/>
          </w:tcPr>
          <w:p w:rsidR="001C018D" w:rsidRPr="001C018D" w:rsidRDefault="001C018D" w:rsidP="00334A80">
            <w:pPr>
              <w:snapToGrid w:val="0"/>
              <w:spacing w:before="120" w:after="120" w:line="240" w:lineRule="auto"/>
              <w:rPr>
                <w:rFonts w:ascii="Arial" w:eastAsia="Times New Roman" w:hAnsi="Arial" w:cs="Arial"/>
                <w:sz w:val="24"/>
                <w:szCs w:val="24"/>
              </w:rPr>
            </w:pPr>
            <w:r w:rsidRPr="001C018D">
              <w:rPr>
                <w:rFonts w:ascii="Arial" w:eastAsia="Times New Roman" w:hAnsi="Arial" w:cs="Arial"/>
                <w:sz w:val="24"/>
                <w:szCs w:val="24"/>
              </w:rPr>
              <w:t>Карта функциональных зон поселения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018D" w:rsidRPr="001C018D" w:rsidRDefault="001C018D" w:rsidP="00334A80">
            <w:pPr>
              <w:snapToGrid w:val="0"/>
              <w:spacing w:before="120" w:after="120" w:line="240" w:lineRule="auto"/>
              <w:jc w:val="center"/>
              <w:rPr>
                <w:rFonts w:ascii="Arial" w:eastAsia="Times New Roman" w:hAnsi="Arial" w:cs="Arial"/>
                <w:sz w:val="24"/>
                <w:szCs w:val="24"/>
              </w:rPr>
            </w:pPr>
            <w:r w:rsidRPr="001C018D">
              <w:rPr>
                <w:rFonts w:ascii="Arial" w:eastAsia="Times New Roman" w:hAnsi="Arial" w:cs="Arial"/>
                <w:sz w:val="24"/>
                <w:szCs w:val="24"/>
              </w:rPr>
              <w:t>1:25 000</w:t>
            </w:r>
          </w:p>
          <w:p w:rsidR="001C018D" w:rsidRPr="001C018D" w:rsidRDefault="001C018D" w:rsidP="00334A80">
            <w:pPr>
              <w:snapToGrid w:val="0"/>
              <w:spacing w:before="120" w:after="120" w:line="240" w:lineRule="auto"/>
              <w:jc w:val="center"/>
              <w:rPr>
                <w:rFonts w:ascii="Arial" w:eastAsia="Times New Roman" w:hAnsi="Arial" w:cs="Arial"/>
                <w:sz w:val="24"/>
                <w:szCs w:val="24"/>
              </w:rPr>
            </w:pPr>
            <w:r w:rsidRPr="001C018D">
              <w:rPr>
                <w:rFonts w:ascii="Arial" w:eastAsia="Times New Roman" w:hAnsi="Arial" w:cs="Arial"/>
                <w:sz w:val="24"/>
                <w:szCs w:val="24"/>
              </w:rPr>
              <w:t>1:5000</w:t>
            </w:r>
          </w:p>
        </w:tc>
      </w:tr>
    </w:tbl>
    <w:p w:rsidR="001C018D" w:rsidRPr="001C018D" w:rsidRDefault="001C018D" w:rsidP="001C018D">
      <w:pPr>
        <w:spacing w:after="0" w:line="240" w:lineRule="auto"/>
        <w:rPr>
          <w:rFonts w:ascii="Arial" w:hAnsi="Arial" w:cs="Arial"/>
          <w:sz w:val="24"/>
          <w:szCs w:val="24"/>
        </w:rPr>
      </w:pPr>
    </w:p>
    <w:p w:rsidR="001C018D" w:rsidRPr="001C018D" w:rsidRDefault="001C018D" w:rsidP="001C018D">
      <w:pPr>
        <w:spacing w:after="0" w:line="240" w:lineRule="auto"/>
        <w:rPr>
          <w:rFonts w:ascii="Arial" w:hAnsi="Arial" w:cs="Arial"/>
          <w:sz w:val="24"/>
          <w:szCs w:val="24"/>
        </w:rPr>
      </w:pPr>
    </w:p>
    <w:p w:rsidR="001C018D" w:rsidRPr="00247868" w:rsidRDefault="001C018D" w:rsidP="001C018D">
      <w:pPr>
        <w:spacing w:after="0" w:line="240" w:lineRule="auto"/>
        <w:rPr>
          <w:rFonts w:ascii="Times New Roman" w:hAnsi="Times New Roman" w:cs="Times New Roman"/>
        </w:rPr>
      </w:pPr>
    </w:p>
    <w:bookmarkStart w:id="0" w:name="_Toc20213969" w:displacedByCustomXml="next"/>
    <w:bookmarkStart w:id="1" w:name="_Toc20231439" w:displacedByCustomXml="next"/>
    <w:sdt>
      <w:sdtPr>
        <w:rPr>
          <w:rFonts w:ascii="Times New Roman" w:eastAsia="Times New Roman" w:hAnsi="Times New Roman" w:cs="Times New Roman"/>
          <w:sz w:val="28"/>
          <w:szCs w:val="28"/>
        </w:rPr>
        <w:id w:val="1404077818"/>
      </w:sdtPr>
      <w:sdtEndPr>
        <w:rPr>
          <w:rFonts w:ascii="Arial" w:hAnsi="Arial" w:cs="Arial"/>
          <w:sz w:val="24"/>
          <w:szCs w:val="24"/>
        </w:rPr>
      </w:sdtEndPr>
      <w:sdtContent>
        <w:p w:rsidR="001C018D" w:rsidRDefault="001C018D" w:rsidP="001C018D">
          <w:pPr>
            <w:keepNext/>
            <w:keepLines/>
            <w:spacing w:after="0" w:line="240" w:lineRule="auto"/>
            <w:jc w:val="center"/>
            <w:rPr>
              <w:rFonts w:ascii="Times New Roman" w:eastAsiaTheme="majorEastAsia" w:hAnsi="Times New Roman" w:cs="Times New Roman"/>
              <w:b/>
              <w:bCs/>
              <w:sz w:val="32"/>
              <w:szCs w:val="32"/>
            </w:rPr>
          </w:pPr>
          <w:r w:rsidRPr="001C018D">
            <w:rPr>
              <w:rFonts w:ascii="Times New Roman" w:eastAsiaTheme="majorEastAsia" w:hAnsi="Times New Roman" w:cs="Times New Roman"/>
              <w:b/>
              <w:bCs/>
              <w:sz w:val="32"/>
              <w:szCs w:val="32"/>
            </w:rPr>
            <w:t>Оглавление</w:t>
          </w:r>
        </w:p>
        <w:p w:rsidR="001C018D" w:rsidRDefault="001C018D" w:rsidP="001C018D">
          <w:pPr>
            <w:keepNext/>
            <w:keepLines/>
            <w:spacing w:after="0" w:line="240" w:lineRule="auto"/>
            <w:jc w:val="center"/>
            <w:rPr>
              <w:rFonts w:ascii="Times New Roman" w:eastAsiaTheme="majorEastAsia" w:hAnsi="Times New Roman" w:cs="Times New Roman"/>
              <w:b/>
              <w:bCs/>
              <w:sz w:val="32"/>
              <w:szCs w:val="32"/>
            </w:rPr>
          </w:pPr>
        </w:p>
        <w:p w:rsidR="001C018D" w:rsidRPr="001C018D" w:rsidRDefault="001C018D" w:rsidP="001C018D">
          <w:pPr>
            <w:pStyle w:val="12"/>
            <w:jc w:val="both"/>
            <w:rPr>
              <w:rFonts w:ascii="Arial" w:eastAsiaTheme="minorEastAsia" w:hAnsi="Arial" w:cs="Arial"/>
              <w:b w:val="0"/>
              <w:noProof/>
              <w:sz w:val="24"/>
              <w:szCs w:val="24"/>
            </w:rPr>
          </w:pPr>
          <w:r w:rsidRPr="001C018D">
            <w:rPr>
              <w:rFonts w:ascii="Arial" w:eastAsiaTheme="minorHAnsi" w:hAnsi="Arial" w:cs="Arial"/>
              <w:b w:val="0"/>
              <w:sz w:val="24"/>
              <w:szCs w:val="24"/>
            </w:rPr>
            <w:fldChar w:fldCharType="begin"/>
          </w:r>
          <w:r w:rsidRPr="001C018D">
            <w:rPr>
              <w:rFonts w:ascii="Arial" w:hAnsi="Arial" w:cs="Arial"/>
              <w:b w:val="0"/>
              <w:sz w:val="24"/>
              <w:szCs w:val="24"/>
            </w:rPr>
            <w:instrText xml:space="preserve"> TOC \o "1-3" \h \z \u </w:instrText>
          </w:r>
          <w:r w:rsidRPr="001C018D">
            <w:rPr>
              <w:rFonts w:ascii="Arial" w:eastAsiaTheme="minorHAnsi" w:hAnsi="Arial" w:cs="Arial"/>
              <w:b w:val="0"/>
              <w:sz w:val="24"/>
              <w:szCs w:val="24"/>
            </w:rPr>
            <w:fldChar w:fldCharType="separate"/>
          </w:r>
          <w:hyperlink w:anchor="_Toc161744126" w:history="1">
            <w:r w:rsidRPr="001C018D">
              <w:rPr>
                <w:rStyle w:val="ac"/>
                <w:rFonts w:ascii="Arial" w:eastAsiaTheme="majorEastAsia" w:hAnsi="Arial" w:cs="Arial"/>
                <w:b w:val="0"/>
                <w:noProof/>
                <w:sz w:val="24"/>
                <w:szCs w:val="24"/>
              </w:rPr>
              <w:t>1.</w:t>
            </w:r>
            <w:r w:rsidRPr="001C018D">
              <w:rPr>
                <w:rFonts w:ascii="Arial" w:eastAsiaTheme="minorEastAsia" w:hAnsi="Arial" w:cs="Arial"/>
                <w:b w:val="0"/>
                <w:noProof/>
                <w:sz w:val="24"/>
                <w:szCs w:val="24"/>
              </w:rPr>
              <w:tab/>
            </w:r>
            <w:r w:rsidRPr="001C018D">
              <w:rPr>
                <w:rStyle w:val="ac"/>
                <w:rFonts w:ascii="Arial" w:eastAsiaTheme="majorEastAsia" w:hAnsi="Arial" w:cs="Arial"/>
                <w:b w:val="0"/>
                <w:noProof/>
                <w:sz w:val="24"/>
                <w:szCs w:val="24"/>
              </w:rPr>
              <w:t>Общие положения</w:t>
            </w:r>
            <w:r w:rsidRPr="001C018D">
              <w:rPr>
                <w:rFonts w:ascii="Arial" w:hAnsi="Arial" w:cs="Arial"/>
                <w:b w:val="0"/>
                <w:noProof/>
                <w:webHidden/>
                <w:sz w:val="24"/>
                <w:szCs w:val="24"/>
              </w:rPr>
              <w:tab/>
            </w:r>
            <w:r w:rsidRPr="001C018D">
              <w:rPr>
                <w:rFonts w:ascii="Arial" w:hAnsi="Arial" w:cs="Arial"/>
                <w:b w:val="0"/>
                <w:noProof/>
                <w:webHidden/>
                <w:sz w:val="24"/>
                <w:szCs w:val="24"/>
              </w:rPr>
              <w:fldChar w:fldCharType="begin"/>
            </w:r>
            <w:r w:rsidRPr="001C018D">
              <w:rPr>
                <w:rFonts w:ascii="Arial" w:hAnsi="Arial" w:cs="Arial"/>
                <w:b w:val="0"/>
                <w:noProof/>
                <w:webHidden/>
                <w:sz w:val="24"/>
                <w:szCs w:val="24"/>
              </w:rPr>
              <w:instrText xml:space="preserve"> PAGEREF _Toc161744126 \h </w:instrText>
            </w:r>
            <w:r w:rsidRPr="001C018D">
              <w:rPr>
                <w:rFonts w:ascii="Arial" w:hAnsi="Arial" w:cs="Arial"/>
                <w:b w:val="0"/>
                <w:noProof/>
                <w:webHidden/>
                <w:sz w:val="24"/>
                <w:szCs w:val="24"/>
              </w:rPr>
            </w:r>
            <w:r w:rsidRPr="001C018D">
              <w:rPr>
                <w:rFonts w:ascii="Arial" w:hAnsi="Arial" w:cs="Arial"/>
                <w:b w:val="0"/>
                <w:noProof/>
                <w:webHidden/>
                <w:sz w:val="24"/>
                <w:szCs w:val="24"/>
              </w:rPr>
              <w:fldChar w:fldCharType="separate"/>
            </w:r>
            <w:r w:rsidR="000D53D1">
              <w:rPr>
                <w:rFonts w:ascii="Arial" w:hAnsi="Arial" w:cs="Arial"/>
                <w:b w:val="0"/>
                <w:noProof/>
                <w:webHidden/>
                <w:sz w:val="24"/>
                <w:szCs w:val="24"/>
              </w:rPr>
              <w:t>4</w:t>
            </w:r>
            <w:r w:rsidRPr="001C018D">
              <w:rPr>
                <w:rFonts w:ascii="Arial" w:hAnsi="Arial" w:cs="Arial"/>
                <w:b w:val="0"/>
                <w:noProof/>
                <w:webHidden/>
                <w:sz w:val="24"/>
                <w:szCs w:val="24"/>
              </w:rPr>
              <w:fldChar w:fldCharType="end"/>
            </w:r>
          </w:hyperlink>
        </w:p>
        <w:p w:rsidR="001C018D" w:rsidRPr="001C018D" w:rsidRDefault="00334A80" w:rsidP="001C018D">
          <w:pPr>
            <w:pStyle w:val="12"/>
            <w:jc w:val="both"/>
            <w:rPr>
              <w:rFonts w:ascii="Arial" w:eastAsiaTheme="minorEastAsia" w:hAnsi="Arial" w:cs="Arial"/>
              <w:b w:val="0"/>
              <w:noProof/>
              <w:sz w:val="24"/>
              <w:szCs w:val="24"/>
            </w:rPr>
          </w:pPr>
          <w:hyperlink w:anchor="_Toc161744127" w:history="1">
            <w:r w:rsidR="001C018D" w:rsidRPr="001C018D">
              <w:rPr>
                <w:rStyle w:val="ac"/>
                <w:rFonts w:ascii="Arial" w:eastAsiaTheme="majorEastAsia" w:hAnsi="Arial" w:cs="Arial"/>
                <w:b w:val="0"/>
                <w:noProof/>
                <w:sz w:val="24"/>
                <w:szCs w:val="24"/>
              </w:rPr>
              <w:t>2. Сведения о видах, назначении и наименовании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случаях, если установление таких зон требуется в связи с размещением данных объектов.</w:t>
            </w:r>
            <w:r w:rsidR="001C018D" w:rsidRPr="001C018D">
              <w:rPr>
                <w:rFonts w:ascii="Arial" w:hAnsi="Arial" w:cs="Arial"/>
                <w:b w:val="0"/>
                <w:noProof/>
                <w:webHidden/>
                <w:sz w:val="24"/>
                <w:szCs w:val="24"/>
              </w:rPr>
              <w:tab/>
            </w:r>
            <w:r w:rsidR="001C018D" w:rsidRPr="001C018D">
              <w:rPr>
                <w:rFonts w:ascii="Arial" w:hAnsi="Arial" w:cs="Arial"/>
                <w:b w:val="0"/>
                <w:noProof/>
                <w:webHidden/>
                <w:sz w:val="24"/>
                <w:szCs w:val="24"/>
              </w:rPr>
              <w:fldChar w:fldCharType="begin"/>
            </w:r>
            <w:r w:rsidR="001C018D" w:rsidRPr="001C018D">
              <w:rPr>
                <w:rFonts w:ascii="Arial" w:hAnsi="Arial" w:cs="Arial"/>
                <w:b w:val="0"/>
                <w:noProof/>
                <w:webHidden/>
                <w:sz w:val="24"/>
                <w:szCs w:val="24"/>
              </w:rPr>
              <w:instrText xml:space="preserve"> PAGEREF _Toc161744127 \h </w:instrText>
            </w:r>
            <w:r w:rsidR="001C018D" w:rsidRPr="001C018D">
              <w:rPr>
                <w:rFonts w:ascii="Arial" w:hAnsi="Arial" w:cs="Arial"/>
                <w:b w:val="0"/>
                <w:noProof/>
                <w:webHidden/>
                <w:sz w:val="24"/>
                <w:szCs w:val="24"/>
              </w:rPr>
            </w:r>
            <w:r w:rsidR="001C018D" w:rsidRPr="001C018D">
              <w:rPr>
                <w:rFonts w:ascii="Arial" w:hAnsi="Arial" w:cs="Arial"/>
                <w:b w:val="0"/>
                <w:noProof/>
                <w:webHidden/>
                <w:sz w:val="24"/>
                <w:szCs w:val="24"/>
              </w:rPr>
              <w:fldChar w:fldCharType="separate"/>
            </w:r>
            <w:r w:rsidR="000D53D1">
              <w:rPr>
                <w:rFonts w:ascii="Arial" w:hAnsi="Arial" w:cs="Arial"/>
                <w:b w:val="0"/>
                <w:noProof/>
                <w:webHidden/>
                <w:sz w:val="24"/>
                <w:szCs w:val="24"/>
              </w:rPr>
              <w:t>5</w:t>
            </w:r>
            <w:r w:rsidR="001C018D" w:rsidRPr="001C018D">
              <w:rPr>
                <w:rFonts w:ascii="Arial" w:hAnsi="Arial" w:cs="Arial"/>
                <w:b w:val="0"/>
                <w:noProof/>
                <w:webHidden/>
                <w:sz w:val="24"/>
                <w:szCs w:val="24"/>
              </w:rPr>
              <w:fldChar w:fldCharType="end"/>
            </w:r>
          </w:hyperlink>
        </w:p>
        <w:p w:rsidR="001C018D" w:rsidRPr="001C018D" w:rsidRDefault="00334A80" w:rsidP="001C018D">
          <w:pPr>
            <w:pStyle w:val="12"/>
            <w:jc w:val="both"/>
            <w:rPr>
              <w:rFonts w:ascii="Arial" w:eastAsiaTheme="minorEastAsia" w:hAnsi="Arial" w:cs="Arial"/>
              <w:b w:val="0"/>
              <w:noProof/>
              <w:sz w:val="24"/>
              <w:szCs w:val="24"/>
            </w:rPr>
          </w:pPr>
          <w:hyperlink w:anchor="_Toc161744128" w:history="1">
            <w:r w:rsidR="001C018D" w:rsidRPr="001C018D">
              <w:rPr>
                <w:rStyle w:val="ac"/>
                <w:rFonts w:ascii="Arial" w:eastAsiaTheme="majorEastAsia" w:hAnsi="Arial" w:cs="Arial"/>
                <w:b w:val="0"/>
                <w:noProof/>
                <w:sz w:val="24"/>
                <w:szCs w:val="24"/>
              </w:rPr>
              <w:t xml:space="preserve">2.1. Сведения о видах, назначении и наименовании планируемых для размещения объектов регионального значения, их основные характеристики, их местоположение, а </w:t>
            </w:r>
            <w:r w:rsidR="001C018D" w:rsidRPr="001C018D">
              <w:rPr>
                <w:rStyle w:val="ac"/>
                <w:rFonts w:ascii="Arial" w:eastAsiaTheme="majorEastAsia" w:hAnsi="Arial" w:cs="Arial"/>
                <w:b w:val="0"/>
                <w:noProof/>
                <w:sz w:val="24"/>
                <w:szCs w:val="24"/>
              </w:rPr>
              <w:lastRenderedPageBreak/>
              <w:t>также характеристики зон с особыми условиями использования территорий в случаях, если установление таких зон требуется в связи с размещением данных объектов.</w:t>
            </w:r>
            <w:r w:rsidR="001C018D" w:rsidRPr="001C018D">
              <w:rPr>
                <w:rFonts w:ascii="Arial" w:hAnsi="Arial" w:cs="Arial"/>
                <w:b w:val="0"/>
                <w:noProof/>
                <w:webHidden/>
                <w:sz w:val="24"/>
                <w:szCs w:val="24"/>
              </w:rPr>
              <w:tab/>
            </w:r>
            <w:r w:rsidR="001C018D" w:rsidRPr="001C018D">
              <w:rPr>
                <w:rFonts w:ascii="Arial" w:hAnsi="Arial" w:cs="Arial"/>
                <w:b w:val="0"/>
                <w:noProof/>
                <w:webHidden/>
                <w:sz w:val="24"/>
                <w:szCs w:val="24"/>
              </w:rPr>
              <w:fldChar w:fldCharType="begin"/>
            </w:r>
            <w:r w:rsidR="001C018D" w:rsidRPr="001C018D">
              <w:rPr>
                <w:rFonts w:ascii="Arial" w:hAnsi="Arial" w:cs="Arial"/>
                <w:b w:val="0"/>
                <w:noProof/>
                <w:webHidden/>
                <w:sz w:val="24"/>
                <w:szCs w:val="24"/>
              </w:rPr>
              <w:instrText xml:space="preserve"> PAGEREF _Toc161744128 \h </w:instrText>
            </w:r>
            <w:r w:rsidR="001C018D" w:rsidRPr="001C018D">
              <w:rPr>
                <w:rFonts w:ascii="Arial" w:hAnsi="Arial" w:cs="Arial"/>
                <w:b w:val="0"/>
                <w:noProof/>
                <w:webHidden/>
                <w:sz w:val="24"/>
                <w:szCs w:val="24"/>
              </w:rPr>
            </w:r>
            <w:r w:rsidR="001C018D" w:rsidRPr="001C018D">
              <w:rPr>
                <w:rFonts w:ascii="Arial" w:hAnsi="Arial" w:cs="Arial"/>
                <w:b w:val="0"/>
                <w:noProof/>
                <w:webHidden/>
                <w:sz w:val="24"/>
                <w:szCs w:val="24"/>
              </w:rPr>
              <w:fldChar w:fldCharType="separate"/>
            </w:r>
            <w:r w:rsidR="000D53D1">
              <w:rPr>
                <w:rFonts w:ascii="Arial" w:hAnsi="Arial" w:cs="Arial"/>
                <w:b w:val="0"/>
                <w:noProof/>
                <w:webHidden/>
                <w:sz w:val="24"/>
                <w:szCs w:val="24"/>
              </w:rPr>
              <w:t>6</w:t>
            </w:r>
            <w:r w:rsidR="001C018D" w:rsidRPr="001C018D">
              <w:rPr>
                <w:rFonts w:ascii="Arial" w:hAnsi="Arial" w:cs="Arial"/>
                <w:b w:val="0"/>
                <w:noProof/>
                <w:webHidden/>
                <w:sz w:val="24"/>
                <w:szCs w:val="24"/>
              </w:rPr>
              <w:fldChar w:fldCharType="end"/>
            </w:r>
          </w:hyperlink>
        </w:p>
        <w:p w:rsidR="001C018D" w:rsidRPr="001C018D" w:rsidRDefault="00334A80" w:rsidP="001C018D">
          <w:pPr>
            <w:pStyle w:val="12"/>
            <w:jc w:val="both"/>
            <w:rPr>
              <w:rFonts w:ascii="Arial" w:eastAsiaTheme="minorEastAsia" w:hAnsi="Arial" w:cs="Arial"/>
              <w:b w:val="0"/>
              <w:noProof/>
              <w:sz w:val="24"/>
              <w:szCs w:val="24"/>
            </w:rPr>
          </w:pPr>
          <w:hyperlink w:anchor="_Toc161744129" w:history="1">
            <w:r w:rsidR="001C018D" w:rsidRPr="001C018D">
              <w:rPr>
                <w:rStyle w:val="ac"/>
                <w:rFonts w:ascii="Arial" w:eastAsiaTheme="majorEastAsia" w:hAnsi="Arial" w:cs="Arial"/>
                <w:b w:val="0"/>
                <w:noProof/>
                <w:sz w:val="24"/>
                <w:szCs w:val="24"/>
              </w:rPr>
              <w:t>3. 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r w:rsidR="001C018D" w:rsidRPr="001C018D">
              <w:rPr>
                <w:rFonts w:ascii="Arial" w:hAnsi="Arial" w:cs="Arial"/>
                <w:b w:val="0"/>
                <w:noProof/>
                <w:webHidden/>
                <w:sz w:val="24"/>
                <w:szCs w:val="24"/>
              </w:rPr>
              <w:tab/>
            </w:r>
            <w:r w:rsidR="001C018D" w:rsidRPr="001C018D">
              <w:rPr>
                <w:rFonts w:ascii="Arial" w:hAnsi="Arial" w:cs="Arial"/>
                <w:b w:val="0"/>
                <w:noProof/>
                <w:webHidden/>
                <w:sz w:val="24"/>
                <w:szCs w:val="24"/>
              </w:rPr>
              <w:fldChar w:fldCharType="begin"/>
            </w:r>
            <w:r w:rsidR="001C018D" w:rsidRPr="001C018D">
              <w:rPr>
                <w:rFonts w:ascii="Arial" w:hAnsi="Arial" w:cs="Arial"/>
                <w:b w:val="0"/>
                <w:noProof/>
                <w:webHidden/>
                <w:sz w:val="24"/>
                <w:szCs w:val="24"/>
              </w:rPr>
              <w:instrText xml:space="preserve"> PAGEREF _Toc161744129 \h </w:instrText>
            </w:r>
            <w:r w:rsidR="001C018D" w:rsidRPr="001C018D">
              <w:rPr>
                <w:rFonts w:ascii="Arial" w:hAnsi="Arial" w:cs="Arial"/>
                <w:b w:val="0"/>
                <w:noProof/>
                <w:webHidden/>
                <w:sz w:val="24"/>
                <w:szCs w:val="24"/>
              </w:rPr>
            </w:r>
            <w:r w:rsidR="001C018D" w:rsidRPr="001C018D">
              <w:rPr>
                <w:rFonts w:ascii="Arial" w:hAnsi="Arial" w:cs="Arial"/>
                <w:b w:val="0"/>
                <w:noProof/>
                <w:webHidden/>
                <w:sz w:val="24"/>
                <w:szCs w:val="24"/>
              </w:rPr>
              <w:fldChar w:fldCharType="separate"/>
            </w:r>
            <w:r w:rsidR="000D53D1">
              <w:rPr>
                <w:rFonts w:ascii="Arial" w:hAnsi="Arial" w:cs="Arial"/>
                <w:b w:val="0"/>
                <w:noProof/>
                <w:webHidden/>
                <w:sz w:val="24"/>
                <w:szCs w:val="24"/>
              </w:rPr>
              <w:t>8</w:t>
            </w:r>
            <w:r w:rsidR="001C018D" w:rsidRPr="001C018D">
              <w:rPr>
                <w:rFonts w:ascii="Arial" w:hAnsi="Arial" w:cs="Arial"/>
                <w:b w:val="0"/>
                <w:noProof/>
                <w:webHidden/>
                <w:sz w:val="24"/>
                <w:szCs w:val="24"/>
              </w:rPr>
              <w:fldChar w:fldCharType="end"/>
            </w:r>
          </w:hyperlink>
        </w:p>
        <w:p w:rsidR="001C018D" w:rsidRPr="001C018D" w:rsidRDefault="001C018D" w:rsidP="001C018D">
          <w:pPr>
            <w:spacing w:after="0" w:line="240" w:lineRule="auto"/>
            <w:jc w:val="both"/>
            <w:rPr>
              <w:rFonts w:ascii="Arial" w:eastAsia="Times New Roman" w:hAnsi="Arial" w:cs="Arial"/>
              <w:sz w:val="24"/>
              <w:szCs w:val="24"/>
            </w:rPr>
          </w:pPr>
          <w:r w:rsidRPr="001C018D">
            <w:rPr>
              <w:rFonts w:ascii="Arial" w:eastAsia="Times New Roman" w:hAnsi="Arial" w:cs="Arial"/>
              <w:sz w:val="24"/>
              <w:szCs w:val="24"/>
            </w:rPr>
            <w:fldChar w:fldCharType="end"/>
          </w:r>
        </w:p>
      </w:sdtContent>
    </w:sdt>
    <w:p w:rsidR="001C018D" w:rsidRPr="001C018D" w:rsidRDefault="001C018D" w:rsidP="00A2659C">
      <w:pPr>
        <w:pStyle w:val="a9"/>
        <w:keepNext/>
        <w:keepLines/>
        <w:widowControl/>
        <w:numPr>
          <w:ilvl w:val="0"/>
          <w:numId w:val="5"/>
        </w:numPr>
        <w:autoSpaceDE/>
        <w:autoSpaceDN/>
        <w:ind w:left="0" w:firstLine="851"/>
        <w:jc w:val="left"/>
        <w:outlineLvl w:val="0"/>
        <w:rPr>
          <w:rFonts w:eastAsiaTheme="majorEastAsia"/>
          <w:b/>
          <w:bCs/>
          <w:sz w:val="24"/>
          <w:szCs w:val="24"/>
        </w:rPr>
      </w:pPr>
      <w:bookmarkStart w:id="2" w:name="_Toc351042770"/>
      <w:bookmarkStart w:id="3" w:name="_Toc161744126"/>
      <w:r w:rsidRPr="001C018D">
        <w:rPr>
          <w:rFonts w:eastAsiaTheme="majorEastAsia"/>
          <w:b/>
          <w:bCs/>
          <w:sz w:val="24"/>
          <w:szCs w:val="24"/>
        </w:rPr>
        <w:t>Общие положения</w:t>
      </w:r>
      <w:bookmarkEnd w:id="2"/>
      <w:bookmarkEnd w:id="3"/>
    </w:p>
    <w:p w:rsidR="001C018D" w:rsidRPr="00D37393" w:rsidRDefault="001C018D" w:rsidP="001C018D">
      <w:pPr>
        <w:pStyle w:val="a9"/>
        <w:keepNext/>
        <w:keepLines/>
        <w:ind w:left="0" w:firstLine="851"/>
        <w:outlineLvl w:val="0"/>
        <w:rPr>
          <w:rFonts w:eastAsiaTheme="majorEastAsia"/>
          <w:b/>
          <w:bCs/>
          <w:sz w:val="24"/>
          <w:szCs w:val="28"/>
        </w:rPr>
      </w:pPr>
    </w:p>
    <w:p w:rsidR="001C018D" w:rsidRPr="001C018D" w:rsidRDefault="001C018D" w:rsidP="001C018D">
      <w:pPr>
        <w:pStyle w:val="a9"/>
        <w:ind w:left="0" w:firstLine="851"/>
        <w:rPr>
          <w:rFonts w:ascii="Arial" w:hAnsi="Arial" w:cs="Arial"/>
          <w:sz w:val="24"/>
          <w:szCs w:val="24"/>
        </w:rPr>
      </w:pPr>
      <w:r w:rsidRPr="001C018D">
        <w:rPr>
          <w:rFonts w:ascii="Arial" w:hAnsi="Arial" w:cs="Arial"/>
          <w:sz w:val="24"/>
          <w:szCs w:val="24"/>
        </w:rPr>
        <w:t xml:space="preserve">Внесение изменений в генеральный план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 подготовлено в соответствии с Градостроительным кодексом Российской Федерации от 29.12.2004 N 190-ФЗ (ред. от 25.12.2023) и в соответствии с Приказом Минэкономразвития России от 06.10.2023 N 698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№10". </w:t>
      </w:r>
    </w:p>
    <w:p w:rsidR="001C018D" w:rsidRPr="001C018D" w:rsidRDefault="001C018D" w:rsidP="001C018D">
      <w:pPr>
        <w:pStyle w:val="a9"/>
        <w:ind w:left="0" w:firstLine="851"/>
        <w:rPr>
          <w:rFonts w:ascii="Arial" w:hAnsi="Arial" w:cs="Arial"/>
          <w:sz w:val="24"/>
          <w:szCs w:val="24"/>
        </w:rPr>
      </w:pPr>
      <w:r w:rsidRPr="001C018D">
        <w:rPr>
          <w:rFonts w:ascii="Arial" w:hAnsi="Arial" w:cs="Arial"/>
          <w:sz w:val="24"/>
          <w:szCs w:val="24"/>
        </w:rPr>
        <w:t xml:space="preserve">Проект разработан на основании Постановления администрации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 </w:t>
      </w:r>
      <w:proofErr w:type="spellStart"/>
      <w:r w:rsidRPr="001C018D">
        <w:rPr>
          <w:rFonts w:ascii="Arial" w:hAnsi="Arial" w:cs="Arial"/>
          <w:sz w:val="24"/>
          <w:szCs w:val="24"/>
        </w:rPr>
        <w:t>Курманаевского</w:t>
      </w:r>
      <w:proofErr w:type="spellEnd"/>
      <w:r w:rsidRPr="001C018D">
        <w:rPr>
          <w:rFonts w:ascii="Arial" w:hAnsi="Arial" w:cs="Arial"/>
          <w:sz w:val="24"/>
          <w:szCs w:val="24"/>
        </w:rPr>
        <w:t xml:space="preserve"> района №109-п от 25.07.2023 г. «О принятии решения по подготовке проекта внесения изменений в Генеральный план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 </w:t>
      </w:r>
      <w:proofErr w:type="spellStart"/>
      <w:r w:rsidRPr="001C018D">
        <w:rPr>
          <w:rFonts w:ascii="Arial" w:hAnsi="Arial" w:cs="Arial"/>
          <w:sz w:val="24"/>
          <w:szCs w:val="24"/>
        </w:rPr>
        <w:t>Курманаевского</w:t>
      </w:r>
      <w:proofErr w:type="spellEnd"/>
      <w:r w:rsidRPr="001C018D">
        <w:rPr>
          <w:rFonts w:ascii="Arial" w:hAnsi="Arial" w:cs="Arial"/>
          <w:sz w:val="24"/>
          <w:szCs w:val="24"/>
        </w:rPr>
        <w:t xml:space="preserve"> района Оренбургской области».</w:t>
      </w:r>
    </w:p>
    <w:p w:rsidR="001C018D" w:rsidRPr="001C018D" w:rsidRDefault="001C018D" w:rsidP="001C018D">
      <w:pPr>
        <w:pStyle w:val="a9"/>
        <w:ind w:left="0" w:firstLine="851"/>
        <w:rPr>
          <w:rFonts w:ascii="Arial" w:hAnsi="Arial" w:cs="Arial"/>
          <w:sz w:val="24"/>
          <w:szCs w:val="24"/>
        </w:rPr>
      </w:pPr>
      <w:r w:rsidRPr="001C018D">
        <w:rPr>
          <w:rFonts w:ascii="Arial" w:hAnsi="Arial" w:cs="Arial"/>
          <w:sz w:val="24"/>
          <w:szCs w:val="24"/>
        </w:rPr>
        <w:t xml:space="preserve">Внесение изменений в Генеральный план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 </w:t>
      </w:r>
      <w:proofErr w:type="spellStart"/>
      <w:r w:rsidRPr="001C018D">
        <w:rPr>
          <w:rFonts w:ascii="Arial" w:hAnsi="Arial" w:cs="Arial"/>
          <w:sz w:val="24"/>
          <w:szCs w:val="24"/>
        </w:rPr>
        <w:t>Курманаевского</w:t>
      </w:r>
      <w:proofErr w:type="spellEnd"/>
      <w:r w:rsidRPr="001C018D">
        <w:rPr>
          <w:rFonts w:ascii="Arial" w:hAnsi="Arial" w:cs="Arial"/>
          <w:sz w:val="24"/>
          <w:szCs w:val="24"/>
        </w:rPr>
        <w:t xml:space="preserve"> района Оренбургской области проводится в части изменений функционального зонирования территории, расположенной в 130 метрах северо-западнее земельного участка с кадастровым номером 56:16:0000000:1337, а также в границах лицензионных участков: </w:t>
      </w:r>
      <w:proofErr w:type="spellStart"/>
      <w:r w:rsidRPr="001C018D">
        <w:rPr>
          <w:rFonts w:ascii="Arial" w:hAnsi="Arial" w:cs="Arial"/>
          <w:sz w:val="24"/>
          <w:szCs w:val="24"/>
        </w:rPr>
        <w:t>Шулаевский</w:t>
      </w:r>
      <w:proofErr w:type="spellEnd"/>
      <w:r w:rsidRPr="001C018D">
        <w:rPr>
          <w:rFonts w:ascii="Arial" w:hAnsi="Arial" w:cs="Arial"/>
          <w:sz w:val="24"/>
          <w:szCs w:val="24"/>
        </w:rPr>
        <w:t xml:space="preserve"> лицензионный участок ОРБ 03212 НЭ, Бобровский лицензионный участок ОРБ 03187 НЭ,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лицензионный участок ОРБ 03201 НЭ.</w:t>
      </w:r>
    </w:p>
    <w:p w:rsidR="001C018D" w:rsidRPr="001C018D" w:rsidRDefault="001C018D" w:rsidP="001C018D">
      <w:pPr>
        <w:spacing w:after="0" w:line="240" w:lineRule="auto"/>
        <w:ind w:firstLine="851"/>
        <w:jc w:val="both"/>
        <w:rPr>
          <w:rFonts w:ascii="Arial" w:eastAsia="Calibri" w:hAnsi="Arial" w:cs="Arial"/>
          <w:sz w:val="24"/>
          <w:szCs w:val="24"/>
        </w:rPr>
      </w:pPr>
      <w:r w:rsidRPr="001C018D">
        <w:rPr>
          <w:rFonts w:ascii="Arial" w:eastAsia="Calibri" w:hAnsi="Arial" w:cs="Arial"/>
          <w:sz w:val="24"/>
          <w:szCs w:val="24"/>
        </w:rPr>
        <w:t>Причинами проведения работ являются:</w:t>
      </w:r>
    </w:p>
    <w:p w:rsidR="001C018D" w:rsidRPr="001C018D" w:rsidRDefault="001C018D" w:rsidP="001C018D">
      <w:pPr>
        <w:spacing w:after="0" w:line="240" w:lineRule="auto"/>
        <w:ind w:firstLine="851"/>
        <w:jc w:val="both"/>
        <w:rPr>
          <w:rFonts w:ascii="Arial" w:eastAsia="Calibri" w:hAnsi="Arial" w:cs="Arial"/>
          <w:sz w:val="24"/>
          <w:szCs w:val="24"/>
        </w:rPr>
      </w:pPr>
      <w:r w:rsidRPr="001C018D">
        <w:rPr>
          <w:rFonts w:ascii="Arial" w:eastAsia="Calibri" w:hAnsi="Arial" w:cs="Arial"/>
          <w:sz w:val="24"/>
          <w:szCs w:val="24"/>
        </w:rPr>
        <w:t>Изменение действующего законодательства в отношении градостроительной деятельности.</w:t>
      </w:r>
    </w:p>
    <w:p w:rsidR="001C018D" w:rsidRPr="001C018D" w:rsidRDefault="001C018D" w:rsidP="001C018D">
      <w:pPr>
        <w:spacing w:after="0" w:line="240" w:lineRule="auto"/>
        <w:ind w:firstLine="851"/>
        <w:jc w:val="both"/>
        <w:rPr>
          <w:rFonts w:ascii="Arial" w:eastAsia="Calibri" w:hAnsi="Arial" w:cs="Arial"/>
          <w:sz w:val="24"/>
          <w:szCs w:val="24"/>
        </w:rPr>
      </w:pPr>
      <w:r w:rsidRPr="001C018D">
        <w:rPr>
          <w:rFonts w:ascii="Arial" w:eastAsia="Calibri" w:hAnsi="Arial" w:cs="Arial"/>
          <w:sz w:val="24"/>
          <w:szCs w:val="24"/>
        </w:rPr>
        <w:t>1. Уточнение функционального зонирования территории</w:t>
      </w:r>
      <w:r w:rsidRPr="001C018D">
        <w:rPr>
          <w:rFonts w:ascii="Arial" w:hAnsi="Arial" w:cs="Arial"/>
          <w:sz w:val="24"/>
          <w:szCs w:val="24"/>
        </w:rPr>
        <w:t xml:space="preserve"> </w:t>
      </w:r>
      <w:r w:rsidRPr="001C018D">
        <w:rPr>
          <w:rFonts w:ascii="Arial" w:eastAsia="Calibri" w:hAnsi="Arial" w:cs="Arial"/>
          <w:sz w:val="24"/>
          <w:szCs w:val="24"/>
        </w:rPr>
        <w:t>населенных пунктов и муниципального образования с учётом поступивших предложений от администрации муниципального образования и заинтересованных лиц.</w:t>
      </w:r>
    </w:p>
    <w:p w:rsidR="001C018D" w:rsidRPr="001C018D" w:rsidRDefault="001C018D" w:rsidP="001C018D">
      <w:pPr>
        <w:pStyle w:val="a9"/>
        <w:ind w:left="0" w:firstLine="851"/>
        <w:rPr>
          <w:rFonts w:ascii="Arial" w:eastAsia="Calibri" w:hAnsi="Arial" w:cs="Arial"/>
          <w:sz w:val="24"/>
          <w:szCs w:val="24"/>
        </w:rPr>
      </w:pPr>
      <w:r w:rsidRPr="001C018D">
        <w:rPr>
          <w:rFonts w:ascii="Arial" w:eastAsia="Calibri" w:hAnsi="Arial" w:cs="Arial"/>
          <w:sz w:val="24"/>
          <w:szCs w:val="24"/>
        </w:rPr>
        <w:t>2. Актуализация генерального плана на предмет планируемого размещения объектов федерального и регионального значения, согласно действующих документов территориального планирования Российской Федерации и Оренбургской области (с изменениями и дополнениями вступившими в силу на момент заключения договора).</w:t>
      </w:r>
    </w:p>
    <w:p w:rsidR="001C018D" w:rsidRPr="001C018D" w:rsidRDefault="001C018D" w:rsidP="001C018D">
      <w:pPr>
        <w:autoSpaceDE w:val="0"/>
        <w:autoSpaceDN w:val="0"/>
        <w:adjustRightInd w:val="0"/>
        <w:spacing w:after="0" w:line="240" w:lineRule="auto"/>
        <w:ind w:firstLine="851"/>
        <w:jc w:val="both"/>
        <w:rPr>
          <w:rFonts w:ascii="Arial" w:eastAsia="Calibri" w:hAnsi="Arial" w:cs="Arial"/>
          <w:color w:val="000000"/>
          <w:sz w:val="24"/>
          <w:szCs w:val="24"/>
        </w:rPr>
      </w:pPr>
      <w:r w:rsidRPr="001C018D">
        <w:rPr>
          <w:rFonts w:ascii="Arial" w:eastAsia="Calibri" w:hAnsi="Arial" w:cs="Arial"/>
          <w:color w:val="000000"/>
          <w:sz w:val="24"/>
          <w:szCs w:val="24"/>
        </w:rPr>
        <w:t>Для достижения целей необходимо выполнение следующих задач:</w:t>
      </w:r>
    </w:p>
    <w:p w:rsidR="001C018D" w:rsidRPr="001C018D" w:rsidRDefault="001C018D" w:rsidP="001C018D">
      <w:pPr>
        <w:spacing w:after="0" w:line="240" w:lineRule="auto"/>
        <w:ind w:firstLine="851"/>
        <w:jc w:val="both"/>
        <w:rPr>
          <w:rFonts w:ascii="Arial" w:hAnsi="Arial" w:cs="Arial"/>
          <w:sz w:val="24"/>
          <w:szCs w:val="24"/>
        </w:rPr>
      </w:pPr>
      <w:r w:rsidRPr="001C018D">
        <w:rPr>
          <w:rFonts w:ascii="Arial" w:eastAsia="Calibri" w:hAnsi="Arial" w:cs="Arial"/>
          <w:sz w:val="24"/>
          <w:szCs w:val="24"/>
        </w:rPr>
        <w:t>1. О</w:t>
      </w:r>
      <w:r w:rsidRPr="001C018D">
        <w:rPr>
          <w:rFonts w:ascii="Arial" w:hAnsi="Arial" w:cs="Arial"/>
          <w:sz w:val="24"/>
          <w:szCs w:val="24"/>
        </w:rPr>
        <w:t>пределить функциональное назначение территорий муниципального образования в соответствии с современным и перспективным развитием территорий</w:t>
      </w:r>
      <w:r w:rsidRPr="001C018D">
        <w:rPr>
          <w:rFonts w:ascii="Arial" w:eastAsia="Calibri" w:hAnsi="Arial" w:cs="Arial"/>
          <w:sz w:val="24"/>
          <w:szCs w:val="24"/>
        </w:rPr>
        <w:t>.</w:t>
      </w:r>
      <w:r w:rsidRPr="001C018D">
        <w:rPr>
          <w:rFonts w:ascii="Arial" w:hAnsi="Arial" w:cs="Arial"/>
          <w:sz w:val="24"/>
          <w:szCs w:val="24"/>
        </w:rPr>
        <w:t xml:space="preserve">  </w:t>
      </w:r>
    </w:p>
    <w:p w:rsidR="001C018D" w:rsidRPr="001C018D" w:rsidRDefault="001C018D" w:rsidP="001C018D">
      <w:pPr>
        <w:pStyle w:val="a9"/>
        <w:ind w:left="0" w:firstLine="851"/>
        <w:rPr>
          <w:rFonts w:ascii="Arial" w:eastAsia="Calibri" w:hAnsi="Arial" w:cs="Arial"/>
          <w:sz w:val="24"/>
          <w:szCs w:val="24"/>
        </w:rPr>
      </w:pPr>
      <w:r w:rsidRPr="001C018D">
        <w:rPr>
          <w:rFonts w:ascii="Arial" w:eastAsia="Calibri" w:hAnsi="Arial" w:cs="Arial"/>
          <w:sz w:val="24"/>
          <w:szCs w:val="24"/>
        </w:rPr>
        <w:t xml:space="preserve">2. Разработать Том 1 Основное положение, взамен тома 1 Основное положение ранее утвержденного Генерального плана в соответствии с Градостроительным кодексом </w:t>
      </w:r>
      <w:r w:rsidRPr="001C018D">
        <w:rPr>
          <w:rFonts w:ascii="Arial" w:hAnsi="Arial" w:cs="Arial"/>
          <w:sz w:val="24"/>
          <w:szCs w:val="24"/>
        </w:rPr>
        <w:t>Российской Федерации от 29.12.2004 N 190-ФЗ (ред. от 25.12.2023)</w:t>
      </w:r>
      <w:r w:rsidRPr="001C018D">
        <w:rPr>
          <w:rFonts w:ascii="Arial" w:eastAsia="Calibri" w:hAnsi="Arial" w:cs="Arial"/>
          <w:sz w:val="24"/>
          <w:szCs w:val="24"/>
        </w:rPr>
        <w:t>.</w:t>
      </w:r>
    </w:p>
    <w:p w:rsidR="001C018D" w:rsidRPr="001C018D" w:rsidRDefault="001C018D" w:rsidP="001C018D">
      <w:pPr>
        <w:pStyle w:val="a9"/>
        <w:ind w:left="0" w:firstLine="851"/>
        <w:rPr>
          <w:rFonts w:ascii="Arial" w:hAnsi="Arial" w:cs="Arial"/>
          <w:sz w:val="24"/>
          <w:szCs w:val="24"/>
        </w:rPr>
      </w:pPr>
      <w:r w:rsidRPr="001C018D">
        <w:rPr>
          <w:rFonts w:ascii="Arial" w:eastAsia="Calibri" w:hAnsi="Arial" w:cs="Arial"/>
          <w:sz w:val="24"/>
          <w:szCs w:val="24"/>
        </w:rPr>
        <w:t>3. Графические материалы оформить в соответствии с Приказом Минэкономразвития России от 06.10.2023 N 698 (ред. от 09.08.2018) "</w:t>
      </w:r>
      <w:r w:rsidRPr="001C018D">
        <w:rPr>
          <w:rFonts w:ascii="Arial" w:hAnsi="Arial" w:cs="Arial"/>
          <w:sz w:val="24"/>
          <w:szCs w:val="24"/>
        </w:rPr>
        <w:t xml:space="preserve">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№10". </w:t>
      </w:r>
    </w:p>
    <w:p w:rsidR="001C018D" w:rsidRPr="001C018D" w:rsidRDefault="001C018D" w:rsidP="001C018D">
      <w:pPr>
        <w:pStyle w:val="a9"/>
        <w:ind w:left="0" w:firstLine="851"/>
        <w:rPr>
          <w:rFonts w:ascii="Arial" w:eastAsia="Calibri" w:hAnsi="Arial" w:cs="Arial"/>
          <w:color w:val="000000"/>
          <w:sz w:val="24"/>
          <w:szCs w:val="24"/>
        </w:rPr>
      </w:pPr>
      <w:r w:rsidRPr="001C018D">
        <w:rPr>
          <w:rFonts w:ascii="Arial" w:eastAsia="Calibri" w:hAnsi="Arial" w:cs="Arial"/>
          <w:color w:val="000000"/>
          <w:sz w:val="24"/>
          <w:szCs w:val="24"/>
        </w:rPr>
        <w:t>4.Подготовить разделы материалов по обоснованию генерального плана в текстовой форме:</w:t>
      </w:r>
    </w:p>
    <w:p w:rsidR="001C018D" w:rsidRPr="001C018D" w:rsidRDefault="001C018D" w:rsidP="001C018D">
      <w:pPr>
        <w:autoSpaceDE w:val="0"/>
        <w:autoSpaceDN w:val="0"/>
        <w:adjustRightInd w:val="0"/>
        <w:spacing w:after="0" w:line="240" w:lineRule="auto"/>
        <w:ind w:firstLine="851"/>
        <w:jc w:val="both"/>
        <w:rPr>
          <w:rFonts w:ascii="Arial" w:eastAsia="Calibri" w:hAnsi="Arial" w:cs="Arial"/>
          <w:color w:val="000000"/>
          <w:sz w:val="24"/>
          <w:szCs w:val="24"/>
        </w:rPr>
      </w:pPr>
      <w:r w:rsidRPr="001C018D">
        <w:rPr>
          <w:rFonts w:ascii="Arial" w:eastAsia="Calibri" w:hAnsi="Arial" w:cs="Arial"/>
          <w:color w:val="000000"/>
          <w:sz w:val="24"/>
          <w:szCs w:val="24"/>
        </w:rPr>
        <w:lastRenderedPageBreak/>
        <w:t>-«</w:t>
      </w:r>
      <w:r w:rsidRPr="001C018D">
        <w:rPr>
          <w:rFonts w:ascii="Arial" w:hAnsi="Arial" w:cs="Arial"/>
          <w:sz w:val="24"/>
          <w:szCs w:val="24"/>
          <w:shd w:val="clear" w:color="auto" w:fill="FFFFFF"/>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C018D" w:rsidRPr="001C018D" w:rsidRDefault="001C018D" w:rsidP="001C018D">
      <w:pPr>
        <w:autoSpaceDE w:val="0"/>
        <w:autoSpaceDN w:val="0"/>
        <w:adjustRightInd w:val="0"/>
        <w:spacing w:after="0" w:line="240" w:lineRule="auto"/>
        <w:ind w:firstLine="851"/>
        <w:jc w:val="both"/>
        <w:rPr>
          <w:rFonts w:ascii="Arial" w:eastAsia="Times New Roman" w:hAnsi="Arial" w:cs="Arial"/>
          <w:sz w:val="24"/>
          <w:szCs w:val="24"/>
        </w:rPr>
      </w:pPr>
      <w:r w:rsidRPr="001C018D">
        <w:rPr>
          <w:rFonts w:ascii="Arial" w:eastAsia="Calibri" w:hAnsi="Arial" w:cs="Arial"/>
          <w:color w:val="000000"/>
          <w:sz w:val="24"/>
          <w:szCs w:val="24"/>
        </w:rPr>
        <w:t>-«</w:t>
      </w:r>
      <w:r w:rsidRPr="001C018D">
        <w:rPr>
          <w:rFonts w:ascii="Arial" w:eastAsia="Times New Roman" w:hAnsi="Arial" w:cs="Arial"/>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C018D" w:rsidRPr="001C018D" w:rsidRDefault="001C018D" w:rsidP="001C018D">
      <w:pPr>
        <w:pStyle w:val="a9"/>
        <w:ind w:left="0" w:firstLine="851"/>
        <w:rPr>
          <w:rFonts w:ascii="Arial" w:hAnsi="Arial" w:cs="Arial"/>
          <w:sz w:val="24"/>
          <w:szCs w:val="24"/>
        </w:rPr>
      </w:pPr>
      <w:r w:rsidRPr="001C018D">
        <w:rPr>
          <w:rFonts w:ascii="Arial" w:hAnsi="Arial" w:cs="Arial"/>
          <w:sz w:val="24"/>
          <w:szCs w:val="24"/>
        </w:rPr>
        <w:t xml:space="preserve">Предыдущая градостроительная документация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w:t>
      </w:r>
    </w:p>
    <w:p w:rsidR="001C018D" w:rsidRPr="001C018D" w:rsidRDefault="001C018D" w:rsidP="001C018D">
      <w:pPr>
        <w:pStyle w:val="a9"/>
        <w:ind w:left="0" w:firstLine="851"/>
        <w:rPr>
          <w:rFonts w:ascii="Arial" w:hAnsi="Arial" w:cs="Arial"/>
          <w:sz w:val="24"/>
          <w:szCs w:val="24"/>
        </w:rPr>
      </w:pPr>
      <w:r w:rsidRPr="001C018D">
        <w:rPr>
          <w:rFonts w:ascii="Arial" w:hAnsi="Arial" w:cs="Arial"/>
          <w:sz w:val="24"/>
          <w:szCs w:val="24"/>
        </w:rPr>
        <w:t xml:space="preserve">- Внесение изменений в генеральный план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 </w:t>
      </w:r>
      <w:proofErr w:type="spellStart"/>
      <w:r w:rsidRPr="001C018D">
        <w:rPr>
          <w:rFonts w:ascii="Arial" w:hAnsi="Arial" w:cs="Arial"/>
          <w:sz w:val="24"/>
          <w:szCs w:val="24"/>
        </w:rPr>
        <w:t>Курманаевского</w:t>
      </w:r>
      <w:proofErr w:type="spellEnd"/>
      <w:r w:rsidRPr="001C018D">
        <w:rPr>
          <w:rFonts w:ascii="Arial" w:hAnsi="Arial" w:cs="Arial"/>
          <w:sz w:val="24"/>
          <w:szCs w:val="24"/>
        </w:rPr>
        <w:t xml:space="preserve"> района Оренбургской области, утвержденный Решением Совета депутатов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 </w:t>
      </w:r>
      <w:proofErr w:type="spellStart"/>
      <w:r w:rsidRPr="001C018D">
        <w:rPr>
          <w:rFonts w:ascii="Arial" w:hAnsi="Arial" w:cs="Arial"/>
          <w:sz w:val="24"/>
          <w:szCs w:val="24"/>
        </w:rPr>
        <w:t>Курманаевского</w:t>
      </w:r>
      <w:proofErr w:type="spellEnd"/>
      <w:r w:rsidRPr="001C018D">
        <w:rPr>
          <w:rFonts w:ascii="Arial" w:hAnsi="Arial" w:cs="Arial"/>
          <w:sz w:val="24"/>
          <w:szCs w:val="24"/>
        </w:rPr>
        <w:t xml:space="preserve"> района Оренбургской области от 14.08.2023 № 154. (Действующий).</w:t>
      </w:r>
    </w:p>
    <w:p w:rsidR="001C018D" w:rsidRPr="001C018D" w:rsidRDefault="001C018D" w:rsidP="001C018D">
      <w:pPr>
        <w:autoSpaceDE w:val="0"/>
        <w:autoSpaceDN w:val="0"/>
        <w:adjustRightInd w:val="0"/>
        <w:spacing w:after="0" w:line="240" w:lineRule="auto"/>
        <w:ind w:firstLine="851"/>
        <w:jc w:val="both"/>
        <w:rPr>
          <w:rFonts w:ascii="Arial" w:eastAsia="Calibri" w:hAnsi="Arial" w:cs="Arial"/>
          <w:color w:val="000000"/>
          <w:sz w:val="24"/>
          <w:szCs w:val="24"/>
        </w:rPr>
      </w:pPr>
      <w:r w:rsidRPr="001C018D">
        <w:rPr>
          <w:rFonts w:ascii="Arial" w:eastAsia="Times New Roman" w:hAnsi="Arial" w:cs="Arial"/>
          <w:sz w:val="24"/>
          <w:szCs w:val="24"/>
        </w:rPr>
        <w:t>Настоящий проект внесения</w:t>
      </w:r>
      <w:r w:rsidRPr="001C018D">
        <w:rPr>
          <w:rFonts w:ascii="Arial" w:eastAsia="Calibri" w:hAnsi="Arial" w:cs="Arial"/>
          <w:color w:val="000000"/>
          <w:spacing w:val="-6"/>
          <w:sz w:val="24"/>
          <w:szCs w:val="24"/>
        </w:rPr>
        <w:t xml:space="preserve"> изменений в </w:t>
      </w:r>
      <w:r w:rsidRPr="001C018D">
        <w:rPr>
          <w:rFonts w:ascii="Arial" w:eastAsia="Calibri" w:hAnsi="Arial" w:cs="Arial"/>
          <w:color w:val="000000"/>
          <w:sz w:val="24"/>
          <w:szCs w:val="24"/>
        </w:rPr>
        <w:t xml:space="preserve">Генеральный план МО </w:t>
      </w:r>
      <w:proofErr w:type="spellStart"/>
      <w:r w:rsidRPr="001C018D">
        <w:rPr>
          <w:rFonts w:ascii="Arial" w:eastAsia="Calibri" w:hAnsi="Arial" w:cs="Arial"/>
          <w:color w:val="000000"/>
          <w:sz w:val="24"/>
          <w:szCs w:val="24"/>
        </w:rPr>
        <w:t>Курманаевский</w:t>
      </w:r>
      <w:proofErr w:type="spellEnd"/>
      <w:r w:rsidRPr="001C018D">
        <w:rPr>
          <w:rFonts w:ascii="Arial" w:eastAsia="Calibri" w:hAnsi="Arial" w:cs="Arial"/>
          <w:color w:val="000000"/>
          <w:sz w:val="24"/>
          <w:szCs w:val="24"/>
        </w:rPr>
        <w:t xml:space="preserve"> сельсовет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w:t>
      </w:r>
      <w:proofErr w:type="spellStart"/>
      <w:r w:rsidRPr="001C018D">
        <w:rPr>
          <w:rFonts w:ascii="Arial" w:eastAsia="Calibri" w:hAnsi="Arial" w:cs="Arial"/>
          <w:color w:val="000000"/>
          <w:sz w:val="24"/>
          <w:szCs w:val="24"/>
        </w:rPr>
        <w:t>Курманаевского</w:t>
      </w:r>
      <w:proofErr w:type="spellEnd"/>
      <w:r w:rsidRPr="001C018D">
        <w:rPr>
          <w:rFonts w:ascii="Arial" w:eastAsia="Calibri" w:hAnsi="Arial" w:cs="Arial"/>
          <w:color w:val="000000"/>
          <w:sz w:val="24"/>
          <w:szCs w:val="24"/>
        </w:rPr>
        <w:t xml:space="preserve"> района и </w:t>
      </w:r>
      <w:proofErr w:type="spellStart"/>
      <w:r w:rsidRPr="001C018D">
        <w:rPr>
          <w:rFonts w:ascii="Arial" w:eastAsia="Calibri" w:hAnsi="Arial" w:cs="Arial"/>
          <w:color w:val="000000"/>
          <w:sz w:val="24"/>
          <w:szCs w:val="24"/>
        </w:rPr>
        <w:t>Курманаевского</w:t>
      </w:r>
      <w:proofErr w:type="spellEnd"/>
      <w:r w:rsidRPr="001C018D">
        <w:rPr>
          <w:rFonts w:ascii="Arial" w:eastAsia="Calibri" w:hAnsi="Arial" w:cs="Arial"/>
          <w:color w:val="000000"/>
          <w:sz w:val="24"/>
          <w:szCs w:val="24"/>
        </w:rPr>
        <w:t xml:space="preserve"> сельсовета.</w:t>
      </w:r>
    </w:p>
    <w:p w:rsidR="001C018D" w:rsidRDefault="001C018D" w:rsidP="001C018D">
      <w:pPr>
        <w:tabs>
          <w:tab w:val="left" w:pos="851"/>
        </w:tabs>
        <w:spacing w:after="0" w:line="240" w:lineRule="auto"/>
        <w:ind w:firstLine="851"/>
        <w:jc w:val="both"/>
        <w:rPr>
          <w:rFonts w:ascii="Arial" w:eastAsia="Calibri" w:hAnsi="Arial" w:cs="Arial"/>
          <w:color w:val="000000"/>
          <w:sz w:val="24"/>
          <w:szCs w:val="24"/>
        </w:rPr>
      </w:pPr>
      <w:r w:rsidRPr="001C018D">
        <w:rPr>
          <w:rFonts w:ascii="Arial" w:eastAsia="Calibri" w:hAnsi="Arial" w:cs="Arial"/>
          <w:color w:val="000000"/>
          <w:sz w:val="24"/>
          <w:szCs w:val="24"/>
        </w:rPr>
        <w:t>В настоящем проекте учитываются все мероприятия, запланированные в ранее утвержденном (действующем) Генеральном плане и вносимых изменений.</w:t>
      </w:r>
    </w:p>
    <w:p w:rsidR="001C018D" w:rsidRDefault="001C018D" w:rsidP="001C018D">
      <w:pPr>
        <w:tabs>
          <w:tab w:val="left" w:pos="851"/>
        </w:tabs>
        <w:spacing w:after="0" w:line="240" w:lineRule="auto"/>
        <w:ind w:firstLine="851"/>
        <w:jc w:val="both"/>
        <w:rPr>
          <w:rFonts w:ascii="Arial" w:eastAsia="Calibri" w:hAnsi="Arial" w:cs="Arial"/>
          <w:color w:val="000000"/>
          <w:sz w:val="24"/>
          <w:szCs w:val="24"/>
        </w:rPr>
      </w:pPr>
    </w:p>
    <w:p w:rsidR="001C018D" w:rsidRPr="001C018D" w:rsidRDefault="001C018D" w:rsidP="001C018D">
      <w:pPr>
        <w:keepNext/>
        <w:keepLines/>
        <w:spacing w:after="0" w:line="240" w:lineRule="auto"/>
        <w:jc w:val="both"/>
        <w:outlineLvl w:val="0"/>
        <w:rPr>
          <w:rFonts w:ascii="Arial" w:eastAsiaTheme="majorEastAsia" w:hAnsi="Arial" w:cs="Arial"/>
          <w:b/>
          <w:sz w:val="24"/>
          <w:szCs w:val="24"/>
        </w:rPr>
      </w:pPr>
      <w:bookmarkStart w:id="4" w:name="_Toc351042771"/>
      <w:bookmarkStart w:id="5" w:name="_Toc161744127"/>
      <w:r w:rsidRPr="001C018D">
        <w:rPr>
          <w:rFonts w:ascii="Times New Roman" w:eastAsiaTheme="majorEastAsia" w:hAnsi="Times New Roman" w:cs="Times New Roman"/>
          <w:b/>
          <w:sz w:val="24"/>
          <w:szCs w:val="24"/>
        </w:rPr>
        <w:t>2</w:t>
      </w:r>
      <w:r w:rsidRPr="001C018D">
        <w:rPr>
          <w:rFonts w:ascii="Arial" w:eastAsiaTheme="majorEastAsia" w:hAnsi="Arial" w:cs="Arial"/>
          <w:b/>
          <w:sz w:val="24"/>
          <w:szCs w:val="24"/>
        </w:rPr>
        <w:t>. Сведения о видах, назначении и наименовании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случаях, если установление таких зон требуется в связи с размещением данных объектов.</w:t>
      </w:r>
      <w:bookmarkEnd w:id="4"/>
      <w:bookmarkEnd w:id="5"/>
    </w:p>
    <w:p w:rsidR="001C018D" w:rsidRPr="001C018D" w:rsidRDefault="001C018D" w:rsidP="001C018D">
      <w:pPr>
        <w:keepNext/>
        <w:keepLines/>
        <w:spacing w:after="0" w:line="240" w:lineRule="auto"/>
        <w:jc w:val="both"/>
        <w:outlineLvl w:val="0"/>
        <w:rPr>
          <w:rFonts w:ascii="Arial" w:eastAsiaTheme="majorEastAsia" w:hAnsi="Arial" w:cs="Arial"/>
          <w:b/>
          <w:sz w:val="32"/>
          <w:szCs w:val="32"/>
        </w:rPr>
      </w:pPr>
    </w:p>
    <w:p w:rsidR="001C018D" w:rsidRPr="001C018D" w:rsidRDefault="001C018D" w:rsidP="001C018D">
      <w:pPr>
        <w:spacing w:after="0" w:line="240" w:lineRule="auto"/>
        <w:ind w:firstLine="709"/>
        <w:jc w:val="both"/>
        <w:rPr>
          <w:rFonts w:ascii="Arial" w:hAnsi="Arial" w:cs="Arial"/>
          <w:sz w:val="24"/>
          <w:szCs w:val="24"/>
        </w:rPr>
      </w:pPr>
      <w:r w:rsidRPr="001C018D">
        <w:rPr>
          <w:rFonts w:ascii="Arial" w:eastAsia="Times New Roman" w:hAnsi="Arial" w:cs="Arial"/>
          <w:sz w:val="24"/>
          <w:szCs w:val="24"/>
          <w:lang w:eastAsia="ar-SA" w:bidi="en-US"/>
        </w:rPr>
        <w:t xml:space="preserve">Строительство </w:t>
      </w:r>
      <w:r w:rsidRPr="001C018D">
        <w:rPr>
          <w:rFonts w:ascii="Arial" w:hAnsi="Arial" w:cs="Arial"/>
          <w:sz w:val="24"/>
          <w:szCs w:val="24"/>
        </w:rPr>
        <w:t xml:space="preserve">объектов местного значения муниципального района (согласно Схемы территориального планирования МО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район, утвержденной решением Совета депутатов </w:t>
      </w:r>
      <w:proofErr w:type="spellStart"/>
      <w:r w:rsidRPr="001C018D">
        <w:rPr>
          <w:rFonts w:ascii="Arial" w:hAnsi="Arial" w:cs="Arial"/>
          <w:sz w:val="24"/>
          <w:szCs w:val="24"/>
        </w:rPr>
        <w:t>Курманаевского</w:t>
      </w:r>
      <w:proofErr w:type="spellEnd"/>
      <w:r w:rsidRPr="001C018D">
        <w:rPr>
          <w:rFonts w:ascii="Arial" w:hAnsi="Arial" w:cs="Arial"/>
          <w:sz w:val="24"/>
          <w:szCs w:val="24"/>
        </w:rPr>
        <w:t xml:space="preserve"> района от 23.08.2013 №218) предусмотрено на территории муниципального образования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сельсовет:</w:t>
      </w:r>
    </w:p>
    <w:p w:rsidR="001C018D" w:rsidRPr="001C018D" w:rsidRDefault="001C018D" w:rsidP="001C018D">
      <w:pPr>
        <w:spacing w:after="0" w:line="240" w:lineRule="auto"/>
        <w:ind w:firstLine="709"/>
        <w:jc w:val="both"/>
        <w:rPr>
          <w:rFonts w:ascii="Arial" w:eastAsia="Calibri" w:hAnsi="Arial" w:cs="Arial"/>
          <w:sz w:val="24"/>
          <w:szCs w:val="24"/>
        </w:rPr>
      </w:pPr>
    </w:p>
    <w:p w:rsidR="001C018D" w:rsidRPr="001C018D" w:rsidRDefault="001C018D" w:rsidP="001C018D">
      <w:pPr>
        <w:widowControl w:val="0"/>
        <w:spacing w:after="0" w:line="240" w:lineRule="auto"/>
        <w:ind w:firstLine="709"/>
        <w:jc w:val="both"/>
        <w:rPr>
          <w:rFonts w:ascii="Arial" w:hAnsi="Arial" w:cs="Arial"/>
          <w:sz w:val="24"/>
          <w:szCs w:val="24"/>
        </w:rPr>
      </w:pPr>
      <w:r w:rsidRPr="001C018D">
        <w:rPr>
          <w:rFonts w:ascii="Arial" w:hAnsi="Arial" w:cs="Arial"/>
          <w:sz w:val="24"/>
          <w:szCs w:val="24"/>
        </w:rPr>
        <w:t>1) Строительство объектов:</w:t>
      </w:r>
    </w:p>
    <w:p w:rsidR="001C018D" w:rsidRPr="001C018D" w:rsidRDefault="001C018D" w:rsidP="001C018D">
      <w:pPr>
        <w:widowControl w:val="0"/>
        <w:spacing w:after="0" w:line="240" w:lineRule="auto"/>
        <w:ind w:firstLine="709"/>
        <w:jc w:val="both"/>
        <w:rPr>
          <w:rFonts w:ascii="Arial" w:hAnsi="Arial" w:cs="Arial"/>
          <w:i/>
          <w:sz w:val="24"/>
          <w:szCs w:val="24"/>
        </w:rPr>
      </w:pPr>
      <w:r w:rsidRPr="001C018D">
        <w:rPr>
          <w:rFonts w:ascii="Arial" w:hAnsi="Arial" w:cs="Arial"/>
          <w:i/>
          <w:sz w:val="24"/>
          <w:szCs w:val="24"/>
        </w:rPr>
        <w:t xml:space="preserve">с. </w:t>
      </w:r>
      <w:proofErr w:type="spellStart"/>
      <w:r w:rsidRPr="001C018D">
        <w:rPr>
          <w:rFonts w:ascii="Arial" w:hAnsi="Arial" w:cs="Arial"/>
          <w:i/>
          <w:sz w:val="24"/>
          <w:szCs w:val="24"/>
        </w:rPr>
        <w:t>Курманаевка</w:t>
      </w:r>
      <w:proofErr w:type="spellEnd"/>
    </w:p>
    <w:p w:rsidR="001C018D" w:rsidRPr="001C018D" w:rsidRDefault="001C018D" w:rsidP="001C018D">
      <w:pPr>
        <w:widowControl w:val="0"/>
        <w:spacing w:after="0" w:line="240" w:lineRule="auto"/>
        <w:ind w:firstLine="709"/>
        <w:jc w:val="both"/>
        <w:rPr>
          <w:rFonts w:ascii="Arial" w:hAnsi="Arial" w:cs="Arial"/>
          <w:sz w:val="24"/>
          <w:szCs w:val="24"/>
        </w:rPr>
      </w:pPr>
      <w:r w:rsidRPr="001C018D">
        <w:rPr>
          <w:rFonts w:ascii="Arial" w:hAnsi="Arial" w:cs="Arial"/>
          <w:sz w:val="24"/>
          <w:szCs w:val="24"/>
        </w:rPr>
        <w:t>- среднее специальное учебное заведение на 388 мест (территория около 50-65 м</w:t>
      </w:r>
      <w:r w:rsidRPr="001C018D">
        <w:rPr>
          <w:rFonts w:ascii="Arial" w:hAnsi="Arial" w:cs="Arial"/>
          <w:sz w:val="24"/>
          <w:szCs w:val="24"/>
          <w:vertAlign w:val="superscript"/>
        </w:rPr>
        <w:t>2</w:t>
      </w:r>
      <w:r w:rsidRPr="001C018D">
        <w:rPr>
          <w:rFonts w:ascii="Arial" w:hAnsi="Arial" w:cs="Arial"/>
          <w:sz w:val="24"/>
          <w:szCs w:val="24"/>
        </w:rPr>
        <w:t>).</w:t>
      </w:r>
    </w:p>
    <w:p w:rsidR="001C018D" w:rsidRPr="001C018D" w:rsidRDefault="001C018D" w:rsidP="001C018D">
      <w:pPr>
        <w:widowControl w:val="0"/>
        <w:spacing w:after="0" w:line="240" w:lineRule="auto"/>
        <w:ind w:firstLine="709"/>
        <w:jc w:val="both"/>
        <w:rPr>
          <w:rFonts w:ascii="Arial" w:hAnsi="Arial" w:cs="Arial"/>
          <w:sz w:val="24"/>
          <w:szCs w:val="24"/>
        </w:rPr>
      </w:pPr>
      <w:r w:rsidRPr="001C018D">
        <w:rPr>
          <w:rFonts w:ascii="Arial" w:hAnsi="Arial" w:cs="Arial"/>
          <w:sz w:val="24"/>
          <w:szCs w:val="24"/>
        </w:rPr>
        <w:t>- детский сад на 40 мест в связи с дефицитом мест (территория около 40 м</w:t>
      </w:r>
      <w:r w:rsidRPr="001C018D">
        <w:rPr>
          <w:rFonts w:ascii="Arial" w:hAnsi="Arial" w:cs="Arial"/>
          <w:sz w:val="24"/>
          <w:szCs w:val="24"/>
          <w:vertAlign w:val="superscript"/>
        </w:rPr>
        <w:t>2</w:t>
      </w:r>
      <w:r w:rsidRPr="001C018D">
        <w:rPr>
          <w:rFonts w:ascii="Arial" w:hAnsi="Arial" w:cs="Arial"/>
          <w:sz w:val="24"/>
          <w:szCs w:val="24"/>
        </w:rPr>
        <w:t>).</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2) Реконструкция действующих объектов:</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 xml:space="preserve">В связи с тем, что срок эксплуатации некоторых объектов образования достигает 40 и более лет, необходимо проведение технического обследования зданий с целью </w:t>
      </w:r>
      <w:r w:rsidRPr="001C018D">
        <w:rPr>
          <w:rFonts w:ascii="Arial" w:hAnsi="Arial" w:cs="Arial"/>
          <w:sz w:val="24"/>
          <w:szCs w:val="24"/>
        </w:rPr>
        <w:lastRenderedPageBreak/>
        <w:t xml:space="preserve">выявления уровня технического состояния конструкций. По результатам выводов технической экспертизы необходимо составить план мероприятий по реконструкции, капитальному ремонту. </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Объекты образования срок эксплуатации, которых достигает 40 и более лет:</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 МБОУ “</w:t>
      </w:r>
      <w:proofErr w:type="spellStart"/>
      <w:r w:rsidRPr="001C018D">
        <w:rPr>
          <w:rFonts w:ascii="Arial" w:hAnsi="Arial" w:cs="Arial"/>
          <w:sz w:val="24"/>
          <w:szCs w:val="24"/>
        </w:rPr>
        <w:t>Курманаевская</w:t>
      </w:r>
      <w:proofErr w:type="spellEnd"/>
      <w:r w:rsidRPr="001C018D">
        <w:rPr>
          <w:rFonts w:ascii="Arial" w:hAnsi="Arial" w:cs="Arial"/>
          <w:sz w:val="24"/>
          <w:szCs w:val="24"/>
        </w:rPr>
        <w:t xml:space="preserve"> СОШ» - 45 лет;</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 МБДОУ «</w:t>
      </w:r>
      <w:proofErr w:type="spellStart"/>
      <w:r w:rsidRPr="001C018D">
        <w:rPr>
          <w:rFonts w:ascii="Arial" w:hAnsi="Arial" w:cs="Arial"/>
          <w:sz w:val="24"/>
          <w:szCs w:val="24"/>
        </w:rPr>
        <w:t>Курманаевский</w:t>
      </w:r>
      <w:proofErr w:type="spellEnd"/>
      <w:r w:rsidRPr="001C018D">
        <w:rPr>
          <w:rFonts w:ascii="Arial" w:hAnsi="Arial" w:cs="Arial"/>
          <w:sz w:val="24"/>
          <w:szCs w:val="24"/>
        </w:rPr>
        <w:t xml:space="preserve"> д/сад «Теремок» - 37 лет;</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 МУ ДОД «Детская юношеская спортивная школа» - 37 лет;</w:t>
      </w:r>
    </w:p>
    <w:p w:rsidR="001C018D" w:rsidRPr="001C018D"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1C018D">
        <w:rPr>
          <w:rFonts w:ascii="Arial" w:hAnsi="Arial" w:cs="Arial"/>
          <w:sz w:val="24"/>
          <w:szCs w:val="24"/>
        </w:rPr>
        <w:t>- МУ ДОД «Центр развития творчества детей и юношества» - 34 г.</w:t>
      </w:r>
    </w:p>
    <w:p w:rsidR="001C018D" w:rsidRPr="001C018D" w:rsidRDefault="001C018D" w:rsidP="001C018D">
      <w:pPr>
        <w:spacing w:after="0" w:line="240" w:lineRule="auto"/>
        <w:ind w:firstLine="709"/>
        <w:jc w:val="both"/>
        <w:rPr>
          <w:rFonts w:ascii="Arial" w:hAnsi="Arial" w:cs="Arial"/>
          <w:sz w:val="24"/>
          <w:szCs w:val="24"/>
        </w:rPr>
      </w:pPr>
      <w:r w:rsidRPr="001C018D">
        <w:rPr>
          <w:rFonts w:ascii="Arial" w:hAnsi="Arial" w:cs="Arial"/>
          <w:sz w:val="24"/>
          <w:szCs w:val="24"/>
        </w:rPr>
        <w:t>3) Реконструкция и капитальный ремонт действующих учреждений культуры срок эксплуатации, которых достигает 40 и более лет:</w:t>
      </w:r>
    </w:p>
    <w:p w:rsidR="001C018D" w:rsidRPr="001C018D" w:rsidRDefault="001C018D" w:rsidP="001C018D">
      <w:pPr>
        <w:spacing w:after="0" w:line="240" w:lineRule="auto"/>
        <w:ind w:firstLine="709"/>
        <w:jc w:val="both"/>
        <w:rPr>
          <w:rFonts w:ascii="Arial" w:hAnsi="Arial" w:cs="Arial"/>
          <w:sz w:val="24"/>
          <w:szCs w:val="24"/>
        </w:rPr>
      </w:pPr>
      <w:bookmarkStart w:id="6" w:name="_Toc327403969"/>
      <w:bookmarkStart w:id="7" w:name="_Toc326876861"/>
      <w:r w:rsidRPr="001C018D">
        <w:rPr>
          <w:rFonts w:ascii="Arial" w:hAnsi="Arial" w:cs="Arial"/>
          <w:sz w:val="24"/>
          <w:szCs w:val="24"/>
        </w:rPr>
        <w:t xml:space="preserve">- Центр культуры и досуга с. </w:t>
      </w:r>
      <w:proofErr w:type="spellStart"/>
      <w:r w:rsidRPr="001C018D">
        <w:rPr>
          <w:rFonts w:ascii="Arial" w:hAnsi="Arial" w:cs="Arial"/>
          <w:sz w:val="24"/>
          <w:szCs w:val="24"/>
        </w:rPr>
        <w:t>Курманаевка</w:t>
      </w:r>
      <w:proofErr w:type="spellEnd"/>
      <w:r w:rsidRPr="001C018D">
        <w:rPr>
          <w:rFonts w:ascii="Arial" w:hAnsi="Arial" w:cs="Arial"/>
          <w:sz w:val="24"/>
          <w:szCs w:val="24"/>
        </w:rPr>
        <w:t xml:space="preserve"> – 43 г.;</w:t>
      </w:r>
      <w:bookmarkEnd w:id="6"/>
      <w:bookmarkEnd w:id="7"/>
    </w:p>
    <w:p w:rsidR="001C018D" w:rsidRPr="001C018D" w:rsidRDefault="001C018D" w:rsidP="001C018D">
      <w:pPr>
        <w:spacing w:after="0" w:line="240" w:lineRule="auto"/>
        <w:ind w:firstLine="709"/>
        <w:jc w:val="both"/>
        <w:rPr>
          <w:rFonts w:ascii="Arial" w:hAnsi="Arial" w:cs="Arial"/>
          <w:sz w:val="24"/>
          <w:szCs w:val="24"/>
        </w:rPr>
      </w:pPr>
      <w:bookmarkStart w:id="8" w:name="_Toc327403977"/>
      <w:bookmarkStart w:id="9" w:name="_Toc326876869"/>
      <w:r w:rsidRPr="001C018D">
        <w:rPr>
          <w:rFonts w:ascii="Arial" w:hAnsi="Arial" w:cs="Arial"/>
          <w:sz w:val="24"/>
          <w:szCs w:val="24"/>
        </w:rPr>
        <w:t>- Дом Досуга с. Петровка – 55 лет;</w:t>
      </w:r>
      <w:bookmarkEnd w:id="8"/>
      <w:bookmarkEnd w:id="9"/>
    </w:p>
    <w:p w:rsidR="001C018D" w:rsidRPr="001C018D" w:rsidRDefault="001C018D" w:rsidP="001C018D">
      <w:pPr>
        <w:spacing w:after="0" w:line="240" w:lineRule="auto"/>
        <w:ind w:firstLine="709"/>
        <w:jc w:val="both"/>
        <w:rPr>
          <w:rFonts w:ascii="Arial" w:hAnsi="Arial" w:cs="Arial"/>
          <w:sz w:val="24"/>
          <w:szCs w:val="24"/>
        </w:rPr>
      </w:pPr>
      <w:bookmarkStart w:id="10" w:name="_Toc326876856"/>
      <w:bookmarkStart w:id="11" w:name="_Toc327403981"/>
      <w:r w:rsidRPr="001C018D">
        <w:rPr>
          <w:rFonts w:ascii="Arial" w:hAnsi="Arial" w:cs="Arial"/>
          <w:sz w:val="24"/>
          <w:szCs w:val="24"/>
        </w:rPr>
        <w:t>- расширение сети филиалов детской школы искусст</w:t>
      </w:r>
      <w:bookmarkEnd w:id="10"/>
      <w:r w:rsidRPr="001C018D">
        <w:rPr>
          <w:rFonts w:ascii="Arial" w:hAnsi="Arial" w:cs="Arial"/>
          <w:sz w:val="24"/>
          <w:szCs w:val="24"/>
        </w:rPr>
        <w:t>в</w:t>
      </w:r>
      <w:bookmarkEnd w:id="11"/>
      <w:r w:rsidRPr="001C018D">
        <w:rPr>
          <w:rFonts w:ascii="Arial" w:hAnsi="Arial" w:cs="Arial"/>
          <w:sz w:val="24"/>
          <w:szCs w:val="24"/>
        </w:rPr>
        <w:t>.</w:t>
      </w:r>
    </w:p>
    <w:p w:rsidR="001C018D" w:rsidRPr="001C018D" w:rsidRDefault="001C018D" w:rsidP="001C018D">
      <w:pPr>
        <w:pStyle w:val="S2"/>
        <w:widowControl w:val="0"/>
        <w:spacing w:line="240" w:lineRule="auto"/>
        <w:rPr>
          <w:rFonts w:ascii="Arial" w:hAnsi="Arial" w:cs="Arial"/>
          <w:i/>
        </w:rPr>
      </w:pPr>
      <w:r w:rsidRPr="001C018D">
        <w:rPr>
          <w:rFonts w:ascii="Arial" w:hAnsi="Arial" w:cs="Arial"/>
        </w:rPr>
        <w:t>4)</w:t>
      </w:r>
      <w:r w:rsidRPr="001C018D">
        <w:rPr>
          <w:rFonts w:ascii="Arial" w:hAnsi="Arial" w:cs="Arial"/>
          <w:i/>
        </w:rPr>
        <w:t xml:space="preserve"> с. </w:t>
      </w:r>
      <w:proofErr w:type="spellStart"/>
      <w:r w:rsidRPr="001C018D">
        <w:rPr>
          <w:rFonts w:ascii="Arial" w:hAnsi="Arial" w:cs="Arial"/>
          <w:i/>
        </w:rPr>
        <w:t>Курманаевка</w:t>
      </w:r>
      <w:proofErr w:type="spellEnd"/>
    </w:p>
    <w:p w:rsidR="001C018D" w:rsidRPr="001C018D" w:rsidRDefault="001C018D" w:rsidP="001C018D">
      <w:pPr>
        <w:widowControl w:val="0"/>
        <w:spacing w:after="0" w:line="240" w:lineRule="auto"/>
        <w:ind w:firstLine="709"/>
        <w:jc w:val="both"/>
        <w:rPr>
          <w:rFonts w:ascii="Arial" w:eastAsia="Calibri" w:hAnsi="Arial" w:cs="Arial"/>
          <w:sz w:val="24"/>
          <w:szCs w:val="24"/>
        </w:rPr>
      </w:pPr>
      <w:r w:rsidRPr="001C018D">
        <w:rPr>
          <w:rFonts w:ascii="Arial" w:hAnsi="Arial" w:cs="Arial"/>
          <w:sz w:val="24"/>
          <w:szCs w:val="24"/>
        </w:rPr>
        <w:t xml:space="preserve">- </w:t>
      </w:r>
      <w:r w:rsidRPr="001C018D">
        <w:rPr>
          <w:rFonts w:ascii="Arial" w:eastAsia="Calibri" w:hAnsi="Arial" w:cs="Arial"/>
          <w:sz w:val="24"/>
          <w:szCs w:val="24"/>
        </w:rPr>
        <w:t>строительство плавательного бассейна на 353-441 м</w:t>
      </w:r>
      <w:r w:rsidRPr="001C018D">
        <w:rPr>
          <w:rFonts w:ascii="Arial" w:eastAsia="Calibri" w:hAnsi="Arial" w:cs="Arial"/>
          <w:sz w:val="24"/>
          <w:szCs w:val="24"/>
          <w:vertAlign w:val="superscript"/>
        </w:rPr>
        <w:t xml:space="preserve">2 </w:t>
      </w:r>
      <w:r w:rsidRPr="001C018D">
        <w:rPr>
          <w:rFonts w:ascii="Arial" w:eastAsia="Calibri" w:hAnsi="Arial" w:cs="Arial"/>
          <w:sz w:val="24"/>
          <w:szCs w:val="24"/>
        </w:rPr>
        <w:t>зеркала воды.</w:t>
      </w:r>
    </w:p>
    <w:p w:rsidR="001C018D" w:rsidRPr="001C018D" w:rsidRDefault="001C018D" w:rsidP="001C018D">
      <w:pPr>
        <w:widowControl w:val="0"/>
        <w:spacing w:after="0" w:line="240" w:lineRule="auto"/>
        <w:ind w:firstLine="709"/>
        <w:jc w:val="both"/>
        <w:rPr>
          <w:rFonts w:ascii="Arial" w:hAnsi="Arial" w:cs="Arial"/>
          <w:sz w:val="24"/>
          <w:szCs w:val="24"/>
        </w:rPr>
      </w:pPr>
      <w:r w:rsidRPr="001C018D">
        <w:rPr>
          <w:rFonts w:ascii="Arial" w:eastAsia="Calibri" w:hAnsi="Arial" w:cs="Arial"/>
          <w:sz w:val="24"/>
          <w:szCs w:val="24"/>
        </w:rPr>
        <w:t xml:space="preserve">5) </w:t>
      </w:r>
      <w:r w:rsidRPr="001C018D">
        <w:rPr>
          <w:rFonts w:ascii="Arial" w:hAnsi="Arial" w:cs="Arial"/>
          <w:sz w:val="24"/>
          <w:szCs w:val="24"/>
        </w:rPr>
        <w:t xml:space="preserve">Строительство больницы в с. </w:t>
      </w:r>
      <w:proofErr w:type="spellStart"/>
      <w:r w:rsidRPr="001C018D">
        <w:rPr>
          <w:rFonts w:ascii="Arial" w:hAnsi="Arial" w:cs="Arial"/>
          <w:sz w:val="24"/>
          <w:szCs w:val="24"/>
        </w:rPr>
        <w:t>Курманаевка</w:t>
      </w:r>
      <w:proofErr w:type="spellEnd"/>
      <w:r w:rsidRPr="001C018D">
        <w:rPr>
          <w:rFonts w:ascii="Arial" w:hAnsi="Arial" w:cs="Arial"/>
          <w:sz w:val="24"/>
          <w:szCs w:val="24"/>
        </w:rPr>
        <w:t xml:space="preserve">, либо расширение существующей больницы в с. </w:t>
      </w:r>
      <w:proofErr w:type="spellStart"/>
      <w:r w:rsidRPr="001C018D">
        <w:rPr>
          <w:rFonts w:ascii="Arial" w:hAnsi="Arial" w:cs="Arial"/>
          <w:sz w:val="24"/>
          <w:szCs w:val="24"/>
        </w:rPr>
        <w:t>Курманаевка</w:t>
      </w:r>
      <w:proofErr w:type="spellEnd"/>
      <w:r w:rsidRPr="001C018D">
        <w:rPr>
          <w:rFonts w:ascii="Arial" w:hAnsi="Arial" w:cs="Arial"/>
          <w:sz w:val="24"/>
          <w:szCs w:val="24"/>
        </w:rPr>
        <w:t xml:space="preserve"> на 147 мест на расчетный срок (согласно нормативам градостроительного проектирования по Оренбургской области)</w:t>
      </w:r>
    </w:p>
    <w:p w:rsidR="001C018D" w:rsidRPr="001C018D" w:rsidRDefault="001C018D" w:rsidP="001C018D">
      <w:pPr>
        <w:pStyle w:val="afa"/>
        <w:rPr>
          <w:rFonts w:ascii="Arial" w:hAnsi="Arial" w:cs="Arial"/>
          <w:lang w:val="ru-RU" w:eastAsia="ru-RU" w:bidi="ar-SA"/>
        </w:rPr>
      </w:pPr>
      <w:r w:rsidRPr="001C018D">
        <w:rPr>
          <w:rFonts w:ascii="Arial" w:hAnsi="Arial" w:cs="Arial"/>
          <w:lang w:val="ru-RU" w:eastAsia="ru-RU" w:bidi="ar-SA"/>
        </w:rPr>
        <w:tab/>
      </w:r>
    </w:p>
    <w:p w:rsidR="001C018D" w:rsidRPr="001C018D" w:rsidRDefault="001C018D" w:rsidP="001C018D">
      <w:pPr>
        <w:keepNext/>
        <w:keepLines/>
        <w:spacing w:after="0" w:line="240" w:lineRule="auto"/>
        <w:ind w:firstLine="709"/>
        <w:jc w:val="both"/>
        <w:outlineLvl w:val="0"/>
        <w:rPr>
          <w:rFonts w:ascii="Arial" w:eastAsiaTheme="majorEastAsia" w:hAnsi="Arial" w:cs="Arial"/>
          <w:b/>
          <w:sz w:val="24"/>
          <w:szCs w:val="24"/>
        </w:rPr>
      </w:pPr>
      <w:bookmarkStart w:id="12" w:name="_Toc161744128"/>
      <w:r w:rsidRPr="001C018D">
        <w:rPr>
          <w:rFonts w:ascii="Arial" w:eastAsiaTheme="majorEastAsia" w:hAnsi="Arial" w:cs="Arial"/>
          <w:b/>
          <w:sz w:val="24"/>
          <w:szCs w:val="24"/>
        </w:rPr>
        <w:t>2.1. Сведения о видах, назначении и наименовании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случаях, если установление таких зон требуется в связи с размещением данных объектов.</w:t>
      </w:r>
      <w:bookmarkEnd w:id="12"/>
    </w:p>
    <w:p w:rsidR="001C018D" w:rsidRDefault="001C018D" w:rsidP="001C018D">
      <w:pPr>
        <w:jc w:val="both"/>
      </w:pPr>
      <w:r>
        <w:tab/>
      </w:r>
    </w:p>
    <w:p w:rsidR="001C018D" w:rsidRPr="001C018D" w:rsidRDefault="001C018D" w:rsidP="001C018D">
      <w:pPr>
        <w:ind w:firstLine="709"/>
        <w:jc w:val="both"/>
        <w:rPr>
          <w:rFonts w:ascii="Arial" w:hAnsi="Arial" w:cs="Arial"/>
          <w:sz w:val="24"/>
          <w:szCs w:val="24"/>
        </w:rPr>
      </w:pPr>
      <w:r w:rsidRPr="001C018D">
        <w:rPr>
          <w:rFonts w:ascii="Arial" w:hAnsi="Arial" w:cs="Arial"/>
          <w:sz w:val="24"/>
          <w:szCs w:val="24"/>
        </w:rPr>
        <w:t xml:space="preserve">Таблица 2.1-1- </w:t>
      </w:r>
      <w:r w:rsidRPr="001C018D">
        <w:rPr>
          <w:rFonts w:ascii="Arial" w:eastAsia="Times New Roman" w:hAnsi="Arial" w:cs="Arial"/>
          <w:sz w:val="24"/>
          <w:szCs w:val="24"/>
        </w:rPr>
        <w:t>П</w:t>
      </w:r>
      <w:r w:rsidRPr="001C018D">
        <w:rPr>
          <w:rFonts w:ascii="Arial" w:hAnsi="Arial" w:cs="Arial"/>
          <w:sz w:val="24"/>
          <w:szCs w:val="24"/>
        </w:rPr>
        <w:t>ланируемые для размещения объекты регионального значения.</w:t>
      </w:r>
    </w:p>
    <w:tbl>
      <w:tblPr>
        <w:tblW w:w="9360" w:type="dxa"/>
        <w:tblInd w:w="39" w:type="dxa"/>
        <w:tblLayout w:type="fixed"/>
        <w:tblCellMar>
          <w:top w:w="75" w:type="dxa"/>
          <w:left w:w="40" w:type="dxa"/>
          <w:bottom w:w="75" w:type="dxa"/>
          <w:right w:w="40" w:type="dxa"/>
        </w:tblCellMar>
        <w:tblLook w:val="04A0" w:firstRow="1" w:lastRow="0" w:firstColumn="1" w:lastColumn="0" w:noHBand="0" w:noVBand="1"/>
      </w:tblPr>
      <w:tblGrid>
        <w:gridCol w:w="426"/>
        <w:gridCol w:w="1276"/>
        <w:gridCol w:w="1418"/>
        <w:gridCol w:w="2411"/>
        <w:gridCol w:w="1134"/>
        <w:gridCol w:w="1703"/>
        <w:gridCol w:w="992"/>
      </w:tblGrid>
      <w:tr w:rsidR="001C018D" w:rsidRPr="001C018D" w:rsidTr="00334A80">
        <w:tc>
          <w:tcPr>
            <w:tcW w:w="426"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N/N</w:t>
            </w:r>
          </w:p>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п/п</w:t>
            </w:r>
          </w:p>
        </w:tc>
        <w:tc>
          <w:tcPr>
            <w:tcW w:w="1276"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Код объекта/ справочник</w:t>
            </w:r>
          </w:p>
        </w:tc>
        <w:tc>
          <w:tcPr>
            <w:tcW w:w="1418"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Класс (значение) объекта регионального значения</w:t>
            </w:r>
          </w:p>
        </w:tc>
        <w:tc>
          <w:tcPr>
            <w:tcW w:w="2411"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Наименование</w:t>
            </w:r>
          </w:p>
        </w:tc>
        <w:tc>
          <w:tcPr>
            <w:tcW w:w="1134"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ind w:left="105"/>
              <w:jc w:val="center"/>
              <w:rPr>
                <w:rFonts w:ascii="Arial" w:eastAsia="Times New Roman" w:hAnsi="Arial" w:cs="Arial"/>
                <w:b/>
                <w:sz w:val="24"/>
                <w:szCs w:val="24"/>
              </w:rPr>
            </w:pPr>
            <w:r w:rsidRPr="001C018D">
              <w:rPr>
                <w:rFonts w:ascii="Arial" w:eastAsia="Times New Roman" w:hAnsi="Arial" w:cs="Arial"/>
                <w:b/>
                <w:sz w:val="24"/>
                <w:szCs w:val="24"/>
              </w:rPr>
              <w:t>Краткая характеристика объекта</w:t>
            </w:r>
          </w:p>
        </w:tc>
        <w:tc>
          <w:tcPr>
            <w:tcW w:w="1703"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Местоположение планируемого объекта</w:t>
            </w:r>
          </w:p>
        </w:tc>
        <w:tc>
          <w:tcPr>
            <w:tcW w:w="992" w:type="dxa"/>
            <w:tcBorders>
              <w:top w:val="single" w:sz="8" w:space="0" w:color="auto"/>
              <w:left w:val="single" w:sz="8" w:space="0" w:color="auto"/>
              <w:bottom w:val="single" w:sz="8" w:space="0" w:color="auto"/>
              <w:right w:val="single" w:sz="8" w:space="0" w:color="auto"/>
            </w:tcBorders>
            <w:vAlign w:val="center"/>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Times New Roman" w:hAnsi="Arial" w:cs="Arial"/>
                <w:b/>
                <w:sz w:val="24"/>
                <w:szCs w:val="24"/>
              </w:rPr>
              <w:t>Зоны с особыми условиями использования территории</w:t>
            </w:r>
          </w:p>
        </w:tc>
      </w:tr>
      <w:tr w:rsidR="001C018D" w:rsidRPr="001C018D" w:rsidTr="00334A80">
        <w:tc>
          <w:tcPr>
            <w:tcW w:w="9360" w:type="dxa"/>
            <w:gridSpan w:val="7"/>
            <w:tcBorders>
              <w:top w:val="single" w:sz="4" w:space="0" w:color="auto"/>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Calibri" w:hAnsi="Arial" w:cs="Arial"/>
                <w:b/>
                <w:sz w:val="24"/>
                <w:szCs w:val="24"/>
              </w:rPr>
              <w:t xml:space="preserve">Объекты регионального значения в области </w:t>
            </w:r>
            <w:r w:rsidRPr="001C018D">
              <w:rPr>
                <w:rFonts w:ascii="Arial" w:eastAsia="Calibri" w:hAnsi="Arial" w:cs="Arial"/>
                <w:b/>
                <w:iCs/>
                <w:sz w:val="24"/>
                <w:szCs w:val="24"/>
              </w:rPr>
              <w:t>инженерной инфраструктуры</w:t>
            </w:r>
          </w:p>
        </w:tc>
      </w:tr>
      <w:tr w:rsidR="001C018D" w:rsidRPr="001C018D" w:rsidTr="00334A80">
        <w:tc>
          <w:tcPr>
            <w:tcW w:w="9360" w:type="dxa"/>
            <w:gridSpan w:val="7"/>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i/>
                <w:sz w:val="24"/>
                <w:szCs w:val="24"/>
              </w:rPr>
            </w:pPr>
            <w:r w:rsidRPr="001C018D">
              <w:rPr>
                <w:rFonts w:ascii="Arial" w:eastAsia="Calibri" w:hAnsi="Arial" w:cs="Arial"/>
                <w:b/>
                <w:i/>
                <w:sz w:val="24"/>
                <w:szCs w:val="24"/>
              </w:rPr>
              <w:t>Объекты теплоснабжения</w:t>
            </w:r>
          </w:p>
        </w:tc>
      </w:tr>
      <w:tr w:rsidR="001C018D" w:rsidRPr="001C018D" w:rsidTr="00334A80">
        <w:tc>
          <w:tcPr>
            <w:tcW w:w="42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1</w:t>
            </w:r>
          </w:p>
        </w:tc>
        <w:tc>
          <w:tcPr>
            <w:tcW w:w="127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Calibri" w:hAnsi="Arial" w:cs="Arial"/>
                <w:sz w:val="24"/>
                <w:szCs w:val="24"/>
              </w:rPr>
              <w:t>60204090</w:t>
            </w:r>
            <w:r w:rsidRPr="001C018D">
              <w:rPr>
                <w:rFonts w:ascii="Arial" w:eastAsia="Calibri" w:hAnsi="Arial" w:cs="Arial"/>
                <w:sz w:val="24"/>
                <w:szCs w:val="24"/>
                <w:lang w:val="en-US"/>
              </w:rPr>
              <w:t>1</w:t>
            </w:r>
          </w:p>
        </w:tc>
        <w:tc>
          <w:tcPr>
            <w:tcW w:w="1418" w:type="dxa"/>
            <w:tcBorders>
              <w:top w:val="nil"/>
              <w:left w:val="single" w:sz="8" w:space="0" w:color="auto"/>
              <w:bottom w:val="single" w:sz="8" w:space="0" w:color="auto"/>
              <w:right w:val="single" w:sz="4"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Calibri" w:hAnsi="Arial" w:cs="Arial"/>
                <w:sz w:val="24"/>
                <w:szCs w:val="24"/>
              </w:rPr>
              <w:t>объекты теплоснабжения (источник  тепловой энергии)</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1C018D" w:rsidRDefault="001C018D" w:rsidP="00334A80">
            <w:pPr>
              <w:widowControl w:val="0"/>
              <w:autoSpaceDE w:val="0"/>
              <w:autoSpaceDN w:val="0"/>
              <w:spacing w:after="0" w:line="240" w:lineRule="auto"/>
              <w:rPr>
                <w:rFonts w:ascii="Arial" w:eastAsia="Times New Roman" w:hAnsi="Arial" w:cs="Arial"/>
                <w:sz w:val="24"/>
                <w:szCs w:val="24"/>
              </w:rPr>
            </w:pPr>
            <w:r w:rsidRPr="001C018D">
              <w:rPr>
                <w:rFonts w:ascii="Arial" w:eastAsia="Times New Roman" w:hAnsi="Arial" w:cs="Arial"/>
                <w:sz w:val="24"/>
                <w:szCs w:val="24"/>
              </w:rPr>
              <w:t>выполнение проектно-изыскательских работ по объекту «Модульная котельная 0,6 МВт зданий социально-культурного назначения по ул.</w:t>
            </w:r>
          </w:p>
          <w:p w:rsidR="001C018D" w:rsidRPr="001C018D" w:rsidRDefault="001C018D" w:rsidP="00334A80">
            <w:pPr>
              <w:widowControl w:val="0"/>
              <w:autoSpaceDE w:val="0"/>
              <w:autoSpaceDN w:val="0"/>
              <w:spacing w:after="0" w:line="240" w:lineRule="auto"/>
              <w:rPr>
                <w:rFonts w:ascii="Arial" w:eastAsia="Times New Roman" w:hAnsi="Arial" w:cs="Arial"/>
                <w:sz w:val="24"/>
                <w:szCs w:val="24"/>
              </w:rPr>
            </w:pPr>
            <w:r w:rsidRPr="001C018D">
              <w:rPr>
                <w:rFonts w:ascii="Arial" w:eastAsia="Times New Roman" w:hAnsi="Arial" w:cs="Arial"/>
                <w:sz w:val="24"/>
                <w:szCs w:val="24"/>
              </w:rPr>
              <w:t xml:space="preserve">Крестьянская </w:t>
            </w:r>
            <w:proofErr w:type="spellStart"/>
            <w:r w:rsidRPr="001C018D">
              <w:rPr>
                <w:rFonts w:ascii="Arial" w:eastAsia="Times New Roman" w:hAnsi="Arial" w:cs="Arial"/>
                <w:sz w:val="24"/>
                <w:szCs w:val="24"/>
              </w:rPr>
              <w:lastRenderedPageBreak/>
              <w:t>с.Курманаевка</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Курманаевского</w:t>
            </w:r>
            <w:proofErr w:type="spellEnd"/>
            <w:r w:rsidRPr="001C018D">
              <w:rPr>
                <w:rFonts w:ascii="Arial" w:eastAsia="Times New Roman" w:hAnsi="Arial" w:cs="Arial"/>
                <w:sz w:val="24"/>
                <w:szCs w:val="24"/>
              </w:rPr>
              <w:t xml:space="preserve"> района Оренбургской области, кадастровый номер земельного участка </w:t>
            </w:r>
            <w:r w:rsidRPr="001C018D">
              <w:rPr>
                <w:rFonts w:ascii="Arial" w:eastAsia="Times New Roman" w:hAnsi="Arial" w:cs="Arial"/>
                <w:w w:val="105"/>
                <w:sz w:val="24"/>
                <w:szCs w:val="24"/>
              </w:rPr>
              <w:t>56:16:1002018:310»</w:t>
            </w:r>
          </w:p>
        </w:tc>
        <w:tc>
          <w:tcPr>
            <w:tcW w:w="1134" w:type="dxa"/>
            <w:tcBorders>
              <w:top w:val="nil"/>
              <w:left w:val="single" w:sz="4"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Calibri" w:hAnsi="Arial" w:cs="Arial"/>
                <w:sz w:val="24"/>
                <w:szCs w:val="24"/>
              </w:rPr>
            </w:pPr>
            <w:r w:rsidRPr="001C018D">
              <w:rPr>
                <w:rFonts w:ascii="Arial" w:eastAsia="Calibri" w:hAnsi="Arial" w:cs="Arial"/>
                <w:sz w:val="24"/>
                <w:szCs w:val="24"/>
              </w:rPr>
              <w:lastRenderedPageBreak/>
              <w:t>0,6 МВт,</w:t>
            </w:r>
          </w:p>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Calibri" w:hAnsi="Arial" w:cs="Arial"/>
                <w:sz w:val="24"/>
                <w:szCs w:val="24"/>
              </w:rPr>
              <w:t xml:space="preserve">срок реализации – </w:t>
            </w:r>
            <w:r w:rsidRPr="001C018D">
              <w:rPr>
                <w:rFonts w:ascii="Arial" w:eastAsia="Times New Roman" w:hAnsi="Arial" w:cs="Arial"/>
                <w:sz w:val="24"/>
                <w:szCs w:val="24"/>
              </w:rPr>
              <w:t>2021 год</w:t>
            </w:r>
          </w:p>
        </w:tc>
        <w:tc>
          <w:tcPr>
            <w:tcW w:w="1703"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 xml:space="preserve">с. </w:t>
            </w:r>
            <w:proofErr w:type="spellStart"/>
            <w:r w:rsidRPr="001C018D">
              <w:rPr>
                <w:rFonts w:ascii="Arial" w:eastAsia="Times New Roman" w:hAnsi="Arial" w:cs="Arial"/>
                <w:sz w:val="24"/>
                <w:szCs w:val="24"/>
              </w:rPr>
              <w:t>Курманаевка</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Курманаевского</w:t>
            </w:r>
            <w:proofErr w:type="spellEnd"/>
            <w:r w:rsidRPr="001C018D">
              <w:rPr>
                <w:rFonts w:ascii="Arial" w:eastAsia="Times New Roman" w:hAnsi="Arial" w:cs="Arial"/>
                <w:sz w:val="24"/>
                <w:szCs w:val="24"/>
              </w:rPr>
              <w:t xml:space="preserve"> района </w:t>
            </w:r>
          </w:p>
        </w:tc>
        <w:tc>
          <w:tcPr>
            <w:tcW w:w="992"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 xml:space="preserve">охранная зона </w:t>
            </w:r>
          </w:p>
        </w:tc>
      </w:tr>
      <w:tr w:rsidR="001C018D" w:rsidRPr="001C018D" w:rsidTr="00334A80">
        <w:tc>
          <w:tcPr>
            <w:tcW w:w="42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lastRenderedPageBreak/>
              <w:t>2</w:t>
            </w:r>
          </w:p>
        </w:tc>
        <w:tc>
          <w:tcPr>
            <w:tcW w:w="127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Calibri" w:hAnsi="Arial" w:cs="Arial"/>
                <w:sz w:val="24"/>
                <w:szCs w:val="24"/>
              </w:rPr>
              <w:t>60204090</w:t>
            </w:r>
            <w:r w:rsidRPr="001C018D">
              <w:rPr>
                <w:rFonts w:ascii="Arial" w:eastAsia="Calibri" w:hAnsi="Arial" w:cs="Arial"/>
                <w:sz w:val="24"/>
                <w:szCs w:val="24"/>
                <w:lang w:val="en-US"/>
              </w:rPr>
              <w:t>1</w:t>
            </w:r>
          </w:p>
        </w:tc>
        <w:tc>
          <w:tcPr>
            <w:tcW w:w="1418" w:type="dxa"/>
            <w:tcBorders>
              <w:top w:val="nil"/>
              <w:left w:val="single" w:sz="8" w:space="0" w:color="auto"/>
              <w:bottom w:val="single" w:sz="8" w:space="0" w:color="auto"/>
              <w:right w:val="single" w:sz="4"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Calibri" w:hAnsi="Arial" w:cs="Arial"/>
                <w:sz w:val="24"/>
                <w:szCs w:val="24"/>
              </w:rPr>
              <w:t>объекты теплоснабжения (источник  тепловой энергии)</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1C018D" w:rsidRDefault="001C018D" w:rsidP="00334A80">
            <w:pPr>
              <w:widowControl w:val="0"/>
              <w:autoSpaceDE w:val="0"/>
              <w:autoSpaceDN w:val="0"/>
              <w:spacing w:after="0" w:line="240" w:lineRule="auto"/>
              <w:rPr>
                <w:rFonts w:ascii="Arial" w:eastAsia="Times New Roman" w:hAnsi="Arial" w:cs="Arial"/>
                <w:sz w:val="24"/>
                <w:szCs w:val="24"/>
              </w:rPr>
            </w:pPr>
            <w:r w:rsidRPr="001C018D">
              <w:rPr>
                <w:rFonts w:ascii="Arial" w:eastAsia="Times New Roman" w:hAnsi="Arial" w:cs="Arial"/>
                <w:sz w:val="24"/>
                <w:szCs w:val="24"/>
              </w:rPr>
              <w:t xml:space="preserve">выполнение проектно-изыскательских работ по объекту «Модульная котельная 2,0 МВт для теплоснабжения многоквартирных работ жилых домов по ул. </w:t>
            </w:r>
            <w:proofErr w:type="spellStart"/>
            <w:r w:rsidRPr="001C018D">
              <w:rPr>
                <w:rFonts w:ascii="Arial" w:eastAsia="Times New Roman" w:hAnsi="Arial" w:cs="Arial"/>
                <w:sz w:val="24"/>
                <w:szCs w:val="24"/>
              </w:rPr>
              <w:t>Орской</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с.Курманаевка</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Курманаевского</w:t>
            </w:r>
            <w:proofErr w:type="spellEnd"/>
            <w:r w:rsidRPr="001C018D">
              <w:rPr>
                <w:rFonts w:ascii="Arial" w:eastAsia="Times New Roman" w:hAnsi="Arial" w:cs="Arial"/>
                <w:sz w:val="24"/>
                <w:szCs w:val="24"/>
              </w:rPr>
              <w:t xml:space="preserve"> района Оренбургской области, кадастровый номер земельного участка 56:16:1002017:337»</w:t>
            </w:r>
          </w:p>
        </w:tc>
        <w:tc>
          <w:tcPr>
            <w:tcW w:w="1134" w:type="dxa"/>
            <w:tcBorders>
              <w:top w:val="nil"/>
              <w:left w:val="single" w:sz="4"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Calibri" w:hAnsi="Arial" w:cs="Arial"/>
                <w:sz w:val="24"/>
                <w:szCs w:val="24"/>
              </w:rPr>
            </w:pPr>
            <w:r w:rsidRPr="001C018D">
              <w:rPr>
                <w:rFonts w:ascii="Arial" w:eastAsia="Calibri" w:hAnsi="Arial" w:cs="Arial"/>
                <w:sz w:val="24"/>
                <w:szCs w:val="24"/>
              </w:rPr>
              <w:t>2,0 МВт,</w:t>
            </w:r>
          </w:p>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Calibri" w:hAnsi="Arial" w:cs="Arial"/>
                <w:sz w:val="24"/>
                <w:szCs w:val="24"/>
              </w:rPr>
              <w:t xml:space="preserve">срок реализации – </w:t>
            </w:r>
            <w:r w:rsidRPr="001C018D">
              <w:rPr>
                <w:rFonts w:ascii="Arial" w:eastAsia="Times New Roman" w:hAnsi="Arial" w:cs="Arial"/>
                <w:sz w:val="24"/>
                <w:szCs w:val="24"/>
              </w:rPr>
              <w:t>2021 года</w:t>
            </w:r>
          </w:p>
        </w:tc>
        <w:tc>
          <w:tcPr>
            <w:tcW w:w="1703"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 xml:space="preserve">с. </w:t>
            </w:r>
            <w:proofErr w:type="spellStart"/>
            <w:r w:rsidRPr="001C018D">
              <w:rPr>
                <w:rFonts w:ascii="Arial" w:eastAsia="Times New Roman" w:hAnsi="Arial" w:cs="Arial"/>
                <w:sz w:val="24"/>
                <w:szCs w:val="24"/>
              </w:rPr>
              <w:t>Курманаевка</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Курманаевского</w:t>
            </w:r>
            <w:proofErr w:type="spellEnd"/>
            <w:r w:rsidRPr="001C018D">
              <w:rPr>
                <w:rFonts w:ascii="Arial" w:eastAsia="Times New Roman" w:hAnsi="Arial" w:cs="Arial"/>
                <w:sz w:val="24"/>
                <w:szCs w:val="24"/>
              </w:rPr>
              <w:t xml:space="preserve"> района  </w:t>
            </w:r>
          </w:p>
        </w:tc>
        <w:tc>
          <w:tcPr>
            <w:tcW w:w="992"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 xml:space="preserve">охранная зона </w:t>
            </w:r>
          </w:p>
        </w:tc>
      </w:tr>
      <w:tr w:rsidR="001C018D" w:rsidRPr="001C018D" w:rsidTr="00334A80">
        <w:tc>
          <w:tcPr>
            <w:tcW w:w="9360" w:type="dxa"/>
            <w:gridSpan w:val="7"/>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i/>
                <w:sz w:val="24"/>
                <w:szCs w:val="24"/>
              </w:rPr>
            </w:pPr>
            <w:r w:rsidRPr="001C018D">
              <w:rPr>
                <w:rFonts w:ascii="Arial" w:eastAsia="Calibri" w:hAnsi="Arial" w:cs="Arial"/>
                <w:b/>
                <w:i/>
                <w:sz w:val="24"/>
                <w:szCs w:val="24"/>
              </w:rPr>
              <w:t>Объекты газоснабжения</w:t>
            </w:r>
          </w:p>
        </w:tc>
      </w:tr>
      <w:tr w:rsidR="001C018D" w:rsidRPr="001C018D" w:rsidTr="00334A80">
        <w:tc>
          <w:tcPr>
            <w:tcW w:w="42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3</w:t>
            </w:r>
          </w:p>
        </w:tc>
        <w:tc>
          <w:tcPr>
            <w:tcW w:w="1276" w:type="dxa"/>
            <w:tcBorders>
              <w:top w:val="nil"/>
              <w:left w:val="single" w:sz="8" w:space="0" w:color="auto"/>
              <w:bottom w:val="single" w:sz="8" w:space="0" w:color="auto"/>
              <w:right w:val="single" w:sz="8" w:space="0" w:color="auto"/>
            </w:tcBorders>
            <w:hideMark/>
          </w:tcPr>
          <w:p w:rsidR="001C018D" w:rsidRPr="001C018D" w:rsidRDefault="001C018D" w:rsidP="00334A80">
            <w:pPr>
              <w:spacing w:after="0" w:line="240" w:lineRule="auto"/>
              <w:rPr>
                <w:rFonts w:ascii="Arial" w:eastAsia="Calibri" w:hAnsi="Arial" w:cs="Arial"/>
                <w:sz w:val="24"/>
                <w:szCs w:val="24"/>
              </w:rPr>
            </w:pPr>
            <w:r w:rsidRPr="001C018D">
              <w:rPr>
                <w:rFonts w:ascii="Arial" w:eastAsia="Calibri" w:hAnsi="Arial" w:cs="Arial"/>
                <w:sz w:val="24"/>
                <w:szCs w:val="24"/>
              </w:rPr>
              <w:t>60204060</w:t>
            </w:r>
            <w:r w:rsidRPr="001C018D">
              <w:rPr>
                <w:rFonts w:ascii="Arial" w:eastAsia="Calibri" w:hAnsi="Arial" w:cs="Arial"/>
                <w:sz w:val="24"/>
                <w:szCs w:val="24"/>
                <w:lang w:val="en-US"/>
              </w:rPr>
              <w:t>3</w:t>
            </w:r>
          </w:p>
        </w:tc>
        <w:tc>
          <w:tcPr>
            <w:tcW w:w="1418" w:type="dxa"/>
            <w:tcBorders>
              <w:top w:val="nil"/>
              <w:left w:val="single" w:sz="8" w:space="0" w:color="auto"/>
              <w:bottom w:val="single" w:sz="8" w:space="0" w:color="auto"/>
              <w:right w:val="single" w:sz="4" w:space="0" w:color="auto"/>
            </w:tcBorders>
            <w:hideMark/>
          </w:tcPr>
          <w:p w:rsidR="001C018D" w:rsidRPr="001C018D" w:rsidRDefault="001C018D" w:rsidP="00334A80">
            <w:pPr>
              <w:spacing w:after="0" w:line="240" w:lineRule="auto"/>
              <w:rPr>
                <w:rFonts w:ascii="Arial" w:eastAsia="Times New Roman" w:hAnsi="Arial" w:cs="Arial"/>
                <w:sz w:val="24"/>
                <w:szCs w:val="24"/>
              </w:rPr>
            </w:pPr>
            <w:r w:rsidRPr="001C018D">
              <w:rPr>
                <w:rFonts w:ascii="Arial" w:eastAsia="Times New Roman" w:hAnsi="Arial" w:cs="Arial"/>
                <w:sz w:val="24"/>
                <w:szCs w:val="24"/>
              </w:rPr>
              <w:t>распределительные трубопроводы для транспортировки газа (газопровод распределительный низкого давления)</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1C018D" w:rsidRDefault="001C018D" w:rsidP="00334A80">
            <w:pPr>
              <w:spacing w:after="0" w:line="240" w:lineRule="auto"/>
              <w:textAlignment w:val="baseline"/>
              <w:rPr>
                <w:rFonts w:ascii="Arial" w:eastAsia="Times New Roman" w:hAnsi="Arial" w:cs="Arial"/>
                <w:sz w:val="24"/>
                <w:szCs w:val="24"/>
              </w:rPr>
            </w:pPr>
            <w:r w:rsidRPr="001C018D">
              <w:rPr>
                <w:rFonts w:ascii="Arial" w:eastAsia="Times New Roman" w:hAnsi="Arial" w:cs="Arial"/>
                <w:sz w:val="24"/>
                <w:szCs w:val="24"/>
              </w:rPr>
              <w:t xml:space="preserve">газопровод ул. Восточная, Авангардная, Майская пос. </w:t>
            </w:r>
            <w:proofErr w:type="spellStart"/>
            <w:r w:rsidRPr="001C018D">
              <w:rPr>
                <w:rFonts w:ascii="Arial" w:eastAsia="Times New Roman" w:hAnsi="Arial" w:cs="Arial"/>
                <w:sz w:val="24"/>
                <w:szCs w:val="24"/>
              </w:rPr>
              <w:t>Курманаевка</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Курманаевского</w:t>
            </w:r>
            <w:proofErr w:type="spellEnd"/>
            <w:r w:rsidRPr="001C018D">
              <w:rPr>
                <w:rFonts w:ascii="Arial" w:eastAsia="Times New Roman" w:hAnsi="Arial" w:cs="Arial"/>
                <w:sz w:val="24"/>
                <w:szCs w:val="24"/>
              </w:rPr>
              <w:t xml:space="preserve"> района</w:t>
            </w:r>
          </w:p>
        </w:tc>
        <w:tc>
          <w:tcPr>
            <w:tcW w:w="1134" w:type="dxa"/>
            <w:tcBorders>
              <w:top w:val="nil"/>
              <w:left w:val="single" w:sz="4" w:space="0" w:color="auto"/>
              <w:bottom w:val="single" w:sz="8" w:space="0" w:color="auto"/>
              <w:right w:val="single" w:sz="8" w:space="0" w:color="auto"/>
            </w:tcBorders>
            <w:hideMark/>
          </w:tcPr>
          <w:p w:rsidR="001C018D" w:rsidRPr="001C018D" w:rsidRDefault="001C018D" w:rsidP="00334A80">
            <w:pPr>
              <w:spacing w:after="0" w:line="240" w:lineRule="auto"/>
              <w:textAlignment w:val="baseline"/>
              <w:rPr>
                <w:rFonts w:ascii="Arial" w:eastAsia="Times New Roman" w:hAnsi="Arial" w:cs="Arial"/>
                <w:sz w:val="24"/>
                <w:szCs w:val="24"/>
              </w:rPr>
            </w:pPr>
            <w:r w:rsidRPr="001C018D">
              <w:rPr>
                <w:rFonts w:ascii="Arial" w:eastAsia="Times New Roman" w:hAnsi="Arial" w:cs="Arial"/>
                <w:sz w:val="24"/>
                <w:szCs w:val="24"/>
              </w:rPr>
              <w:t>1,81 км,</w:t>
            </w:r>
          </w:p>
          <w:p w:rsidR="001C018D" w:rsidRPr="001C018D" w:rsidRDefault="001C018D" w:rsidP="00334A80">
            <w:pPr>
              <w:spacing w:after="0" w:line="240" w:lineRule="auto"/>
              <w:textAlignment w:val="baseline"/>
              <w:rPr>
                <w:rFonts w:ascii="Arial" w:eastAsia="Times New Roman" w:hAnsi="Arial" w:cs="Arial"/>
                <w:sz w:val="24"/>
                <w:szCs w:val="24"/>
              </w:rPr>
            </w:pPr>
            <w:r w:rsidRPr="001C018D">
              <w:rPr>
                <w:rFonts w:ascii="Arial" w:eastAsia="Calibri" w:hAnsi="Arial" w:cs="Arial"/>
                <w:sz w:val="24"/>
                <w:szCs w:val="24"/>
              </w:rPr>
              <w:t xml:space="preserve"> срок реализации – </w:t>
            </w:r>
            <w:r w:rsidRPr="001C018D">
              <w:rPr>
                <w:rFonts w:ascii="Arial" w:eastAsia="Times New Roman" w:hAnsi="Arial" w:cs="Arial"/>
                <w:sz w:val="24"/>
                <w:szCs w:val="24"/>
              </w:rPr>
              <w:t>2020 год</w:t>
            </w:r>
          </w:p>
        </w:tc>
        <w:tc>
          <w:tcPr>
            <w:tcW w:w="1703" w:type="dxa"/>
            <w:tcBorders>
              <w:top w:val="nil"/>
              <w:left w:val="single" w:sz="8" w:space="0" w:color="auto"/>
              <w:bottom w:val="single" w:sz="8" w:space="0" w:color="auto"/>
              <w:right w:val="single" w:sz="8" w:space="0" w:color="auto"/>
            </w:tcBorders>
            <w:hideMark/>
          </w:tcPr>
          <w:p w:rsidR="001C018D" w:rsidRPr="001C018D" w:rsidRDefault="001C018D" w:rsidP="00334A80">
            <w:pPr>
              <w:spacing w:after="0" w:line="240" w:lineRule="auto"/>
              <w:textAlignment w:val="baseline"/>
              <w:rPr>
                <w:rFonts w:ascii="Arial" w:eastAsia="Times New Roman" w:hAnsi="Arial" w:cs="Arial"/>
                <w:sz w:val="24"/>
                <w:szCs w:val="24"/>
              </w:rPr>
            </w:pPr>
            <w:r w:rsidRPr="001C018D">
              <w:rPr>
                <w:rFonts w:ascii="Arial" w:eastAsia="Times New Roman" w:hAnsi="Arial" w:cs="Arial"/>
                <w:sz w:val="24"/>
                <w:szCs w:val="24"/>
              </w:rPr>
              <w:t xml:space="preserve">ул. Восточная, Авангардная, Майская пос. </w:t>
            </w:r>
            <w:proofErr w:type="spellStart"/>
            <w:r w:rsidRPr="001C018D">
              <w:rPr>
                <w:rFonts w:ascii="Arial" w:eastAsia="Times New Roman" w:hAnsi="Arial" w:cs="Arial"/>
                <w:sz w:val="24"/>
                <w:szCs w:val="24"/>
              </w:rPr>
              <w:t>Курманаевка</w:t>
            </w:r>
            <w:proofErr w:type="spellEnd"/>
            <w:r w:rsidRPr="001C018D">
              <w:rPr>
                <w:rFonts w:ascii="Arial" w:eastAsia="Times New Roman" w:hAnsi="Arial" w:cs="Arial"/>
                <w:sz w:val="24"/>
                <w:szCs w:val="24"/>
              </w:rPr>
              <w:t xml:space="preserve"> </w:t>
            </w:r>
            <w:proofErr w:type="spellStart"/>
            <w:r w:rsidRPr="001C018D">
              <w:rPr>
                <w:rFonts w:ascii="Arial" w:eastAsia="Times New Roman" w:hAnsi="Arial" w:cs="Arial"/>
                <w:sz w:val="24"/>
                <w:szCs w:val="24"/>
              </w:rPr>
              <w:t>Курманаевского</w:t>
            </w:r>
            <w:proofErr w:type="spellEnd"/>
            <w:r w:rsidRPr="001C018D">
              <w:rPr>
                <w:rFonts w:ascii="Arial" w:eastAsia="Times New Roman" w:hAnsi="Arial" w:cs="Arial"/>
                <w:sz w:val="24"/>
                <w:szCs w:val="24"/>
              </w:rPr>
              <w:t xml:space="preserve"> района, </w:t>
            </w:r>
            <w:proofErr w:type="spellStart"/>
            <w:r w:rsidRPr="001C018D">
              <w:rPr>
                <w:rFonts w:ascii="Arial" w:eastAsia="Times New Roman" w:hAnsi="Arial" w:cs="Arial"/>
                <w:sz w:val="24"/>
                <w:szCs w:val="24"/>
              </w:rPr>
              <w:t>Курманаевский</w:t>
            </w:r>
            <w:proofErr w:type="spellEnd"/>
            <w:r w:rsidRPr="001C018D">
              <w:rPr>
                <w:rFonts w:ascii="Arial" w:eastAsia="Times New Roman" w:hAnsi="Arial" w:cs="Arial"/>
                <w:sz w:val="24"/>
                <w:szCs w:val="24"/>
              </w:rPr>
              <w:t xml:space="preserve"> сельсовет</w:t>
            </w:r>
          </w:p>
        </w:tc>
        <w:tc>
          <w:tcPr>
            <w:tcW w:w="992"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охранная зона  сетей</w:t>
            </w:r>
          </w:p>
        </w:tc>
      </w:tr>
      <w:tr w:rsidR="001C018D" w:rsidRPr="001C018D" w:rsidTr="00334A80">
        <w:tc>
          <w:tcPr>
            <w:tcW w:w="9360" w:type="dxa"/>
            <w:gridSpan w:val="7"/>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1C018D">
              <w:rPr>
                <w:rFonts w:ascii="Arial" w:eastAsia="Calibri" w:hAnsi="Arial" w:cs="Arial"/>
                <w:b/>
                <w:sz w:val="24"/>
                <w:szCs w:val="24"/>
              </w:rPr>
              <w:t xml:space="preserve">Объекты регионального значения в области </w:t>
            </w:r>
            <w:r w:rsidRPr="001C018D">
              <w:rPr>
                <w:rFonts w:ascii="Arial" w:eastAsia="Calibri" w:hAnsi="Arial" w:cs="Arial"/>
                <w:b/>
                <w:iCs/>
                <w:sz w:val="24"/>
                <w:szCs w:val="24"/>
              </w:rPr>
              <w:t>энергетики</w:t>
            </w:r>
          </w:p>
        </w:tc>
      </w:tr>
      <w:tr w:rsidR="001C018D" w:rsidRPr="001C018D" w:rsidTr="00334A80">
        <w:tc>
          <w:tcPr>
            <w:tcW w:w="42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4</w:t>
            </w:r>
          </w:p>
        </w:tc>
        <w:tc>
          <w:tcPr>
            <w:tcW w:w="127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Calibri" w:hAnsi="Arial" w:cs="Arial"/>
                <w:sz w:val="24"/>
                <w:szCs w:val="24"/>
              </w:rPr>
            </w:pPr>
            <w:r w:rsidRPr="001C018D">
              <w:rPr>
                <w:rFonts w:ascii="Arial" w:eastAsia="Calibri" w:hAnsi="Arial" w:cs="Arial"/>
                <w:sz w:val="24"/>
                <w:szCs w:val="24"/>
              </w:rPr>
              <w:t>602040213</w:t>
            </w:r>
          </w:p>
        </w:tc>
        <w:tc>
          <w:tcPr>
            <w:tcW w:w="1418" w:type="dxa"/>
            <w:tcBorders>
              <w:top w:val="nil"/>
              <w:left w:val="single" w:sz="8" w:space="0" w:color="auto"/>
              <w:bottom w:val="single" w:sz="8" w:space="0" w:color="auto"/>
              <w:right w:val="single" w:sz="4" w:space="0" w:color="auto"/>
            </w:tcBorders>
            <w:hideMark/>
          </w:tcPr>
          <w:p w:rsidR="001C018D" w:rsidRPr="001C018D" w:rsidRDefault="001C018D" w:rsidP="00334A80">
            <w:pPr>
              <w:widowControl w:val="0"/>
              <w:autoSpaceDE w:val="0"/>
              <w:autoSpaceDN w:val="0"/>
              <w:adjustRightInd w:val="0"/>
              <w:spacing w:after="0" w:line="240" w:lineRule="auto"/>
              <w:rPr>
                <w:rFonts w:ascii="Arial" w:eastAsia="Calibri" w:hAnsi="Arial" w:cs="Arial"/>
                <w:sz w:val="24"/>
                <w:szCs w:val="24"/>
              </w:rPr>
            </w:pPr>
            <w:r w:rsidRPr="001C018D">
              <w:rPr>
                <w:rFonts w:ascii="Arial" w:eastAsia="Calibri" w:hAnsi="Arial" w:cs="Arial"/>
                <w:sz w:val="24"/>
                <w:szCs w:val="24"/>
              </w:rPr>
              <w:t>электрические подстанции (электрическая подстанция 35 </w:t>
            </w:r>
            <w:proofErr w:type="spellStart"/>
            <w:r w:rsidRPr="001C018D">
              <w:rPr>
                <w:rFonts w:ascii="Arial" w:eastAsia="Calibri" w:hAnsi="Arial" w:cs="Arial"/>
                <w:sz w:val="24"/>
                <w:szCs w:val="24"/>
              </w:rPr>
              <w:t>кВ</w:t>
            </w:r>
            <w:proofErr w:type="spellEnd"/>
            <w:r w:rsidRPr="001C018D">
              <w:rPr>
                <w:rFonts w:ascii="Arial" w:eastAsia="Calibri" w:hAnsi="Arial" w:cs="Arial"/>
                <w:sz w:val="24"/>
                <w:szCs w:val="24"/>
              </w:rPr>
              <w:t>)</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1C018D" w:rsidRDefault="001C018D" w:rsidP="00334A80">
            <w:pPr>
              <w:spacing w:after="0" w:line="240" w:lineRule="auto"/>
              <w:rPr>
                <w:rFonts w:ascii="Arial" w:eastAsia="Times New Roman" w:hAnsi="Arial" w:cs="Arial"/>
                <w:bCs/>
                <w:sz w:val="24"/>
                <w:szCs w:val="24"/>
              </w:rPr>
            </w:pPr>
            <w:r w:rsidRPr="001C018D">
              <w:rPr>
                <w:rFonts w:ascii="Arial" w:eastAsia="Times New Roman" w:hAnsi="Arial" w:cs="Arial"/>
                <w:bCs/>
                <w:sz w:val="24"/>
                <w:szCs w:val="24"/>
              </w:rPr>
              <w:t>реконструкция ПС 35/6кВ «</w:t>
            </w:r>
            <w:proofErr w:type="spellStart"/>
            <w:r w:rsidRPr="001C018D">
              <w:rPr>
                <w:rFonts w:ascii="Arial" w:eastAsia="Times New Roman" w:hAnsi="Arial" w:cs="Arial"/>
                <w:bCs/>
                <w:sz w:val="24"/>
                <w:szCs w:val="24"/>
              </w:rPr>
              <w:t>Курманаевская</w:t>
            </w:r>
            <w:proofErr w:type="spellEnd"/>
            <w:r w:rsidRPr="001C018D">
              <w:rPr>
                <w:rFonts w:ascii="Arial" w:eastAsia="Times New Roman" w:hAnsi="Arial" w:cs="Arial"/>
                <w:bCs/>
                <w:sz w:val="24"/>
                <w:szCs w:val="24"/>
              </w:rPr>
              <w:t>»</w:t>
            </w:r>
          </w:p>
        </w:tc>
        <w:tc>
          <w:tcPr>
            <w:tcW w:w="1134" w:type="dxa"/>
            <w:tcBorders>
              <w:top w:val="nil"/>
              <w:left w:val="single" w:sz="4" w:space="0" w:color="auto"/>
              <w:bottom w:val="single" w:sz="8" w:space="0" w:color="auto"/>
              <w:right w:val="single" w:sz="8" w:space="0" w:color="auto"/>
            </w:tcBorders>
            <w:hideMark/>
          </w:tcPr>
          <w:p w:rsidR="001C018D" w:rsidRPr="001C018D" w:rsidRDefault="001C018D" w:rsidP="00334A80">
            <w:pPr>
              <w:spacing w:after="0" w:line="240" w:lineRule="auto"/>
              <w:rPr>
                <w:rFonts w:ascii="Arial" w:eastAsia="Times New Roman" w:hAnsi="Arial" w:cs="Arial"/>
                <w:bCs/>
                <w:sz w:val="24"/>
                <w:szCs w:val="24"/>
              </w:rPr>
            </w:pPr>
            <w:r w:rsidRPr="001C018D">
              <w:rPr>
                <w:rFonts w:ascii="Arial" w:eastAsia="Times New Roman" w:hAnsi="Arial" w:cs="Arial"/>
                <w:bCs/>
                <w:sz w:val="24"/>
                <w:szCs w:val="24"/>
              </w:rPr>
              <w:t xml:space="preserve">ПС 35 </w:t>
            </w:r>
            <w:proofErr w:type="spellStart"/>
            <w:r w:rsidRPr="001C018D">
              <w:rPr>
                <w:rFonts w:ascii="Arial" w:eastAsia="Times New Roman" w:hAnsi="Arial" w:cs="Arial"/>
                <w:bCs/>
                <w:sz w:val="24"/>
                <w:szCs w:val="24"/>
              </w:rPr>
              <w:t>кВ</w:t>
            </w:r>
            <w:proofErr w:type="spellEnd"/>
            <w:r w:rsidRPr="001C018D">
              <w:rPr>
                <w:rFonts w:ascii="Arial" w:eastAsia="Times New Roman" w:hAnsi="Arial" w:cs="Arial"/>
                <w:bCs/>
                <w:sz w:val="24"/>
                <w:szCs w:val="24"/>
              </w:rPr>
              <w:t xml:space="preserve">, </w:t>
            </w:r>
          </w:p>
          <w:p w:rsidR="001C018D" w:rsidRPr="001C018D" w:rsidRDefault="001C018D" w:rsidP="00334A80">
            <w:pPr>
              <w:spacing w:after="0" w:line="240" w:lineRule="auto"/>
              <w:rPr>
                <w:rFonts w:ascii="Arial" w:eastAsia="Times New Roman" w:hAnsi="Arial" w:cs="Arial"/>
                <w:bCs/>
                <w:sz w:val="24"/>
                <w:szCs w:val="24"/>
              </w:rPr>
            </w:pPr>
            <w:r w:rsidRPr="001C018D">
              <w:rPr>
                <w:rFonts w:ascii="Arial" w:eastAsia="Times New Roman" w:hAnsi="Arial" w:cs="Arial"/>
                <w:bCs/>
                <w:sz w:val="24"/>
                <w:szCs w:val="24"/>
              </w:rPr>
              <w:t>2х10 МВА</w:t>
            </w:r>
          </w:p>
        </w:tc>
        <w:tc>
          <w:tcPr>
            <w:tcW w:w="1703" w:type="dxa"/>
            <w:tcBorders>
              <w:top w:val="nil"/>
              <w:left w:val="single" w:sz="8" w:space="0" w:color="auto"/>
              <w:bottom w:val="single" w:sz="8" w:space="0" w:color="auto"/>
              <w:right w:val="single" w:sz="8" w:space="0" w:color="auto"/>
            </w:tcBorders>
            <w:hideMark/>
          </w:tcPr>
          <w:p w:rsidR="001C018D" w:rsidRPr="001C018D" w:rsidRDefault="001C018D" w:rsidP="00334A80">
            <w:pPr>
              <w:spacing w:after="0" w:line="240" w:lineRule="auto"/>
              <w:rPr>
                <w:rFonts w:ascii="Arial" w:eastAsia="Times New Roman" w:hAnsi="Arial" w:cs="Arial"/>
                <w:bCs/>
                <w:sz w:val="24"/>
                <w:szCs w:val="24"/>
              </w:rPr>
            </w:pPr>
            <w:proofErr w:type="spellStart"/>
            <w:r w:rsidRPr="001C018D">
              <w:rPr>
                <w:rFonts w:ascii="Arial" w:eastAsia="Times New Roman" w:hAnsi="Arial" w:cs="Arial"/>
                <w:bCs/>
                <w:sz w:val="24"/>
                <w:szCs w:val="24"/>
              </w:rPr>
              <w:t>Курманаевский</w:t>
            </w:r>
            <w:proofErr w:type="spellEnd"/>
            <w:r w:rsidRPr="001C018D">
              <w:rPr>
                <w:rFonts w:ascii="Arial" w:eastAsia="Times New Roman" w:hAnsi="Arial" w:cs="Arial"/>
                <w:bCs/>
                <w:sz w:val="24"/>
                <w:szCs w:val="24"/>
              </w:rPr>
              <w:t xml:space="preserve"> район</w:t>
            </w:r>
          </w:p>
        </w:tc>
        <w:tc>
          <w:tcPr>
            <w:tcW w:w="992"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санитарно-защитная зона</w:t>
            </w:r>
          </w:p>
        </w:tc>
      </w:tr>
      <w:tr w:rsidR="001C018D" w:rsidRPr="001C018D" w:rsidTr="00334A80">
        <w:tc>
          <w:tcPr>
            <w:tcW w:w="42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lastRenderedPageBreak/>
              <w:t>5</w:t>
            </w:r>
          </w:p>
        </w:tc>
        <w:tc>
          <w:tcPr>
            <w:tcW w:w="1276"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Calibri" w:hAnsi="Arial" w:cs="Arial"/>
                <w:sz w:val="24"/>
                <w:szCs w:val="24"/>
              </w:rPr>
            </w:pPr>
            <w:r w:rsidRPr="001C018D">
              <w:rPr>
                <w:rFonts w:ascii="Arial" w:eastAsia="Calibri" w:hAnsi="Arial" w:cs="Arial"/>
                <w:sz w:val="24"/>
                <w:szCs w:val="24"/>
              </w:rPr>
              <w:t>602040213</w:t>
            </w:r>
          </w:p>
        </w:tc>
        <w:tc>
          <w:tcPr>
            <w:tcW w:w="1418" w:type="dxa"/>
            <w:tcBorders>
              <w:top w:val="nil"/>
              <w:left w:val="single" w:sz="8" w:space="0" w:color="auto"/>
              <w:bottom w:val="single" w:sz="8" w:space="0" w:color="auto"/>
              <w:right w:val="single" w:sz="4" w:space="0" w:color="auto"/>
            </w:tcBorders>
            <w:hideMark/>
          </w:tcPr>
          <w:p w:rsidR="001C018D" w:rsidRPr="001C018D" w:rsidRDefault="001C018D" w:rsidP="00334A80">
            <w:pPr>
              <w:widowControl w:val="0"/>
              <w:autoSpaceDE w:val="0"/>
              <w:autoSpaceDN w:val="0"/>
              <w:adjustRightInd w:val="0"/>
              <w:spacing w:after="0" w:line="240" w:lineRule="auto"/>
              <w:rPr>
                <w:rFonts w:ascii="Arial" w:eastAsia="Calibri" w:hAnsi="Arial" w:cs="Arial"/>
                <w:sz w:val="24"/>
                <w:szCs w:val="24"/>
              </w:rPr>
            </w:pPr>
            <w:r w:rsidRPr="001C018D">
              <w:rPr>
                <w:rFonts w:ascii="Arial" w:eastAsia="Calibri" w:hAnsi="Arial" w:cs="Arial"/>
                <w:sz w:val="24"/>
                <w:szCs w:val="24"/>
              </w:rPr>
              <w:t>электрические подстанции (электрическая подстанция 35 </w:t>
            </w:r>
            <w:proofErr w:type="spellStart"/>
            <w:r w:rsidRPr="001C018D">
              <w:rPr>
                <w:rFonts w:ascii="Arial" w:eastAsia="Calibri" w:hAnsi="Arial" w:cs="Arial"/>
                <w:sz w:val="24"/>
                <w:szCs w:val="24"/>
              </w:rPr>
              <w:t>кВ</w:t>
            </w:r>
            <w:proofErr w:type="spellEnd"/>
            <w:r w:rsidRPr="001C018D">
              <w:rPr>
                <w:rFonts w:ascii="Arial" w:eastAsia="Calibri" w:hAnsi="Arial" w:cs="Arial"/>
                <w:sz w:val="24"/>
                <w:szCs w:val="24"/>
              </w:rPr>
              <w:t>)</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1C018D" w:rsidRDefault="001C018D" w:rsidP="00334A80">
            <w:pPr>
              <w:spacing w:after="0" w:line="240" w:lineRule="auto"/>
              <w:rPr>
                <w:rFonts w:ascii="Arial" w:eastAsia="Times New Roman" w:hAnsi="Arial" w:cs="Arial"/>
                <w:bCs/>
                <w:sz w:val="24"/>
                <w:szCs w:val="24"/>
              </w:rPr>
            </w:pPr>
            <w:r w:rsidRPr="001C018D">
              <w:rPr>
                <w:rFonts w:ascii="Arial" w:eastAsia="Times New Roman" w:hAnsi="Arial" w:cs="Arial"/>
                <w:bCs/>
                <w:sz w:val="24"/>
                <w:szCs w:val="24"/>
              </w:rPr>
              <w:t xml:space="preserve">реконструкция ПС 35/6 </w:t>
            </w:r>
            <w:proofErr w:type="spellStart"/>
            <w:r w:rsidRPr="001C018D">
              <w:rPr>
                <w:rFonts w:ascii="Arial" w:eastAsia="Times New Roman" w:hAnsi="Arial" w:cs="Arial"/>
                <w:bCs/>
                <w:sz w:val="24"/>
                <w:szCs w:val="24"/>
              </w:rPr>
              <w:t>кВ</w:t>
            </w:r>
            <w:proofErr w:type="spellEnd"/>
            <w:r w:rsidRPr="001C018D">
              <w:rPr>
                <w:rFonts w:ascii="Arial" w:eastAsia="Times New Roman" w:hAnsi="Arial" w:cs="Arial"/>
                <w:bCs/>
                <w:sz w:val="24"/>
                <w:szCs w:val="24"/>
              </w:rPr>
              <w:t xml:space="preserve"> «</w:t>
            </w:r>
            <w:proofErr w:type="spellStart"/>
            <w:r w:rsidRPr="001C018D">
              <w:rPr>
                <w:rFonts w:ascii="Arial" w:eastAsia="Times New Roman" w:hAnsi="Arial" w:cs="Arial"/>
                <w:bCs/>
                <w:sz w:val="24"/>
                <w:szCs w:val="24"/>
              </w:rPr>
              <w:t>Шулаевская</w:t>
            </w:r>
            <w:proofErr w:type="spellEnd"/>
            <w:r w:rsidRPr="001C018D">
              <w:rPr>
                <w:rFonts w:ascii="Arial" w:eastAsia="Times New Roman" w:hAnsi="Arial" w:cs="Arial"/>
                <w:bCs/>
                <w:sz w:val="24"/>
                <w:szCs w:val="24"/>
              </w:rPr>
              <w:t>»</w:t>
            </w:r>
          </w:p>
        </w:tc>
        <w:tc>
          <w:tcPr>
            <w:tcW w:w="1134" w:type="dxa"/>
            <w:tcBorders>
              <w:top w:val="nil"/>
              <w:left w:val="single" w:sz="4" w:space="0" w:color="auto"/>
              <w:bottom w:val="single" w:sz="8" w:space="0" w:color="auto"/>
              <w:right w:val="single" w:sz="8" w:space="0" w:color="auto"/>
            </w:tcBorders>
            <w:hideMark/>
          </w:tcPr>
          <w:p w:rsidR="001C018D" w:rsidRPr="001C018D" w:rsidRDefault="001C018D" w:rsidP="00334A80">
            <w:pPr>
              <w:spacing w:after="0" w:line="240" w:lineRule="auto"/>
              <w:rPr>
                <w:rFonts w:ascii="Arial" w:eastAsia="Times New Roman" w:hAnsi="Arial" w:cs="Arial"/>
                <w:bCs/>
                <w:sz w:val="24"/>
                <w:szCs w:val="24"/>
              </w:rPr>
            </w:pPr>
            <w:r w:rsidRPr="001C018D">
              <w:rPr>
                <w:rFonts w:ascii="Arial" w:eastAsia="Times New Roman" w:hAnsi="Arial" w:cs="Arial"/>
                <w:bCs/>
                <w:sz w:val="24"/>
                <w:szCs w:val="24"/>
              </w:rPr>
              <w:t xml:space="preserve">ПС 35 </w:t>
            </w:r>
            <w:proofErr w:type="spellStart"/>
            <w:r w:rsidRPr="001C018D">
              <w:rPr>
                <w:rFonts w:ascii="Arial" w:eastAsia="Times New Roman" w:hAnsi="Arial" w:cs="Arial"/>
                <w:bCs/>
                <w:sz w:val="24"/>
                <w:szCs w:val="24"/>
              </w:rPr>
              <w:t>кВ</w:t>
            </w:r>
            <w:proofErr w:type="spellEnd"/>
            <w:r w:rsidRPr="001C018D">
              <w:rPr>
                <w:rFonts w:ascii="Arial" w:eastAsia="Times New Roman" w:hAnsi="Arial" w:cs="Arial"/>
                <w:bCs/>
                <w:sz w:val="24"/>
                <w:szCs w:val="24"/>
              </w:rPr>
              <w:t xml:space="preserve"> </w:t>
            </w:r>
          </w:p>
          <w:p w:rsidR="001C018D" w:rsidRPr="001C018D" w:rsidRDefault="001C018D" w:rsidP="00334A80">
            <w:pPr>
              <w:spacing w:after="0" w:line="240" w:lineRule="auto"/>
              <w:rPr>
                <w:rFonts w:ascii="Arial" w:eastAsia="Times New Roman" w:hAnsi="Arial" w:cs="Arial"/>
                <w:bCs/>
                <w:sz w:val="24"/>
                <w:szCs w:val="24"/>
              </w:rPr>
            </w:pPr>
            <w:r w:rsidRPr="001C018D">
              <w:rPr>
                <w:rFonts w:ascii="Arial" w:eastAsia="Times New Roman" w:hAnsi="Arial" w:cs="Arial"/>
                <w:bCs/>
                <w:sz w:val="24"/>
                <w:szCs w:val="24"/>
              </w:rPr>
              <w:t>2х6,3 МВА</w:t>
            </w:r>
          </w:p>
        </w:tc>
        <w:tc>
          <w:tcPr>
            <w:tcW w:w="1703" w:type="dxa"/>
            <w:tcBorders>
              <w:top w:val="nil"/>
              <w:left w:val="single" w:sz="8" w:space="0" w:color="auto"/>
              <w:bottom w:val="single" w:sz="8" w:space="0" w:color="auto"/>
              <w:right w:val="single" w:sz="8" w:space="0" w:color="auto"/>
            </w:tcBorders>
            <w:hideMark/>
          </w:tcPr>
          <w:p w:rsidR="001C018D" w:rsidRPr="001C018D" w:rsidRDefault="001C018D" w:rsidP="00334A80">
            <w:pPr>
              <w:spacing w:after="0" w:line="240" w:lineRule="auto"/>
              <w:rPr>
                <w:rFonts w:ascii="Arial" w:eastAsia="Times New Roman" w:hAnsi="Arial" w:cs="Arial"/>
                <w:bCs/>
                <w:sz w:val="24"/>
                <w:szCs w:val="24"/>
              </w:rPr>
            </w:pPr>
            <w:proofErr w:type="spellStart"/>
            <w:r w:rsidRPr="001C018D">
              <w:rPr>
                <w:rFonts w:ascii="Arial" w:eastAsia="Times New Roman" w:hAnsi="Arial" w:cs="Arial"/>
                <w:bCs/>
                <w:sz w:val="24"/>
                <w:szCs w:val="24"/>
              </w:rPr>
              <w:t>Курманаевский</w:t>
            </w:r>
            <w:proofErr w:type="spellEnd"/>
            <w:r w:rsidRPr="001C018D">
              <w:rPr>
                <w:rFonts w:ascii="Arial" w:eastAsia="Times New Roman" w:hAnsi="Arial" w:cs="Arial"/>
                <w:bCs/>
                <w:sz w:val="24"/>
                <w:szCs w:val="24"/>
              </w:rPr>
              <w:t xml:space="preserve"> район</w:t>
            </w:r>
          </w:p>
        </w:tc>
        <w:tc>
          <w:tcPr>
            <w:tcW w:w="992" w:type="dxa"/>
            <w:tcBorders>
              <w:top w:val="nil"/>
              <w:left w:val="single" w:sz="8" w:space="0" w:color="auto"/>
              <w:bottom w:val="single" w:sz="8" w:space="0" w:color="auto"/>
              <w:right w:val="single" w:sz="8" w:space="0" w:color="auto"/>
            </w:tcBorders>
            <w:hideMark/>
          </w:tcPr>
          <w:p w:rsidR="001C018D" w:rsidRPr="001C018D"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1C018D">
              <w:rPr>
                <w:rFonts w:ascii="Arial" w:eastAsia="Times New Roman" w:hAnsi="Arial" w:cs="Arial"/>
                <w:sz w:val="24"/>
                <w:szCs w:val="24"/>
              </w:rPr>
              <w:t>санитарно-защитная зона</w:t>
            </w:r>
          </w:p>
        </w:tc>
      </w:tr>
    </w:tbl>
    <w:p w:rsidR="001C018D" w:rsidRDefault="001C018D" w:rsidP="001C018D">
      <w:pPr>
        <w:keepNext/>
        <w:keepLines/>
        <w:spacing w:after="0" w:line="240" w:lineRule="auto"/>
        <w:ind w:firstLine="709"/>
        <w:jc w:val="both"/>
        <w:outlineLvl w:val="0"/>
        <w:rPr>
          <w:rFonts w:ascii="Times New Roman" w:eastAsiaTheme="majorEastAsia" w:hAnsi="Times New Roman" w:cs="Times New Roman"/>
          <w:b/>
          <w:sz w:val="28"/>
          <w:szCs w:val="28"/>
        </w:rPr>
      </w:pPr>
      <w:bookmarkStart w:id="13" w:name="_Toc161744129"/>
    </w:p>
    <w:p w:rsidR="001C018D" w:rsidRPr="001C018D" w:rsidRDefault="001C018D" w:rsidP="001C018D">
      <w:pPr>
        <w:keepNext/>
        <w:keepLines/>
        <w:spacing w:after="0" w:line="240" w:lineRule="auto"/>
        <w:ind w:firstLine="709"/>
        <w:jc w:val="both"/>
        <w:outlineLvl w:val="0"/>
        <w:rPr>
          <w:rFonts w:ascii="Arial" w:eastAsiaTheme="majorEastAsia" w:hAnsi="Arial" w:cs="Arial"/>
          <w:b/>
          <w:sz w:val="24"/>
          <w:szCs w:val="24"/>
        </w:rPr>
      </w:pPr>
      <w:r w:rsidRPr="001C018D">
        <w:rPr>
          <w:rFonts w:ascii="Arial" w:eastAsiaTheme="majorEastAsia" w:hAnsi="Arial" w:cs="Arial"/>
          <w:b/>
          <w:sz w:val="24"/>
          <w:szCs w:val="24"/>
        </w:rPr>
        <w:t xml:space="preserve">3. </w:t>
      </w:r>
      <w:bookmarkStart w:id="14" w:name="_Toc338604162"/>
      <w:bookmarkStart w:id="15" w:name="_Toc342651756"/>
      <w:bookmarkStart w:id="16" w:name="_Toc351042772"/>
      <w:r w:rsidRPr="001C018D">
        <w:rPr>
          <w:rFonts w:ascii="Arial" w:eastAsiaTheme="majorEastAsia" w:hAnsi="Arial" w:cs="Arial"/>
          <w:b/>
          <w:sz w:val="24"/>
          <w:szCs w:val="24"/>
        </w:rPr>
        <w:t>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bookmarkEnd w:id="13"/>
      <w:bookmarkEnd w:id="14"/>
      <w:bookmarkEnd w:id="15"/>
      <w:bookmarkEnd w:id="16"/>
    </w:p>
    <w:p w:rsidR="001C018D" w:rsidRPr="001C018D" w:rsidRDefault="001C018D" w:rsidP="001C018D">
      <w:pPr>
        <w:keepNext/>
        <w:keepLines/>
        <w:spacing w:after="0" w:line="240" w:lineRule="auto"/>
        <w:ind w:left="851"/>
        <w:jc w:val="both"/>
        <w:outlineLvl w:val="0"/>
        <w:rPr>
          <w:rFonts w:ascii="Arial" w:eastAsiaTheme="majorEastAsia" w:hAnsi="Arial" w:cs="Arial"/>
          <w:b/>
          <w:sz w:val="24"/>
          <w:szCs w:val="24"/>
        </w:rPr>
      </w:pPr>
    </w:p>
    <w:bookmarkEnd w:id="1"/>
    <w:bookmarkEnd w:id="0"/>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xml:space="preserve">В настоящее время территория МО сельское поселение </w:t>
      </w:r>
      <w:proofErr w:type="spellStart"/>
      <w:r w:rsidRPr="001C018D">
        <w:rPr>
          <w:rFonts w:ascii="Arial" w:eastAsia="Times New Roman" w:hAnsi="Arial" w:cs="Arial"/>
          <w:sz w:val="24"/>
          <w:szCs w:val="24"/>
          <w:lang w:eastAsia="ar-SA" w:bidi="en-US"/>
        </w:rPr>
        <w:t>Курманаевский</w:t>
      </w:r>
      <w:proofErr w:type="spellEnd"/>
      <w:r w:rsidRPr="001C018D">
        <w:rPr>
          <w:rFonts w:ascii="Arial" w:eastAsia="Times New Roman" w:hAnsi="Arial" w:cs="Arial"/>
          <w:sz w:val="24"/>
          <w:szCs w:val="24"/>
          <w:lang w:eastAsia="ar-SA" w:bidi="en-US"/>
        </w:rPr>
        <w:t xml:space="preserve"> сельсовет по функциональному использованию делится на зоны:</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bookmarkStart w:id="17" w:name="OLE_LINK77"/>
      <w:bookmarkStart w:id="18" w:name="OLE_LINK78"/>
      <w:bookmarkStart w:id="19" w:name="OLE_LINK79"/>
      <w:bookmarkStart w:id="20" w:name="OLE_LINK80"/>
      <w:r w:rsidRPr="001C018D">
        <w:rPr>
          <w:rFonts w:ascii="Arial" w:eastAsia="Times New Roman" w:hAnsi="Arial" w:cs="Arial"/>
          <w:i/>
          <w:sz w:val="24"/>
          <w:szCs w:val="24"/>
          <w:u w:val="single"/>
          <w:lang w:eastAsia="ar-SA" w:bidi="en-US"/>
        </w:rPr>
        <w:t>Зона застройки индивидуальными жилыми домами</w:t>
      </w:r>
      <w:r w:rsidRPr="001C018D">
        <w:rPr>
          <w:rFonts w:ascii="Arial" w:eastAsia="Times New Roman" w:hAnsi="Arial" w:cs="Arial"/>
          <w:sz w:val="24"/>
          <w:szCs w:val="24"/>
          <w:lang w:eastAsia="ar-SA" w:bidi="en-US"/>
        </w:rPr>
        <w:t>, которая представлена застройкой индивидуальными жилыми домами;</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застройки малоэтажными жилыми домами</w:t>
      </w:r>
      <w:r w:rsidRPr="001C018D">
        <w:rPr>
          <w:rFonts w:ascii="Arial" w:eastAsia="Times New Roman" w:hAnsi="Arial" w:cs="Arial"/>
          <w:sz w:val="24"/>
          <w:szCs w:val="24"/>
          <w:lang w:eastAsia="ar-SA" w:bidi="en-US"/>
        </w:rPr>
        <w:t>, которая представлена застройкой многоквартирными жилыми домами;</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Общественно-деловые зоны</w:t>
      </w:r>
      <w:r w:rsidRPr="001C018D">
        <w:rPr>
          <w:rFonts w:ascii="Arial" w:eastAsia="Times New Roman" w:hAnsi="Arial" w:cs="Arial"/>
          <w:sz w:val="24"/>
          <w:szCs w:val="24"/>
          <w:lang w:eastAsia="ar-SA" w:bidi="en-US"/>
        </w:rPr>
        <w:t>, представленные общественными зданиями различного функционального назначения;</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Производственная зона,</w:t>
      </w:r>
      <w:r w:rsidRPr="001C018D">
        <w:rPr>
          <w:rFonts w:ascii="Arial" w:eastAsia="Times New Roman" w:hAnsi="Arial" w:cs="Arial"/>
          <w:sz w:val="24"/>
          <w:szCs w:val="24"/>
          <w:lang w:eastAsia="ar-SA" w:bidi="en-US"/>
        </w:rPr>
        <w:t xml:space="preserve"> представленная производственными и коммунально-складскими объектами;</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инженерной инфраструктуры</w:t>
      </w:r>
      <w:r w:rsidRPr="001C018D">
        <w:rPr>
          <w:rFonts w:ascii="Arial" w:eastAsia="Times New Roman" w:hAnsi="Arial" w:cs="Arial"/>
          <w:sz w:val="24"/>
          <w:szCs w:val="24"/>
          <w:lang w:eastAsia="ar-SA" w:bidi="en-US"/>
        </w:rPr>
        <w:t>, в состав которой входят объекты инженерного обеспечения: КТП, ГРП, скважины, линии инженерных коммуникаций и др.;</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транспортной инфраструктуры</w:t>
      </w:r>
      <w:r w:rsidRPr="001C018D">
        <w:rPr>
          <w:rFonts w:ascii="Arial" w:eastAsia="Times New Roman" w:hAnsi="Arial" w:cs="Arial"/>
          <w:sz w:val="24"/>
          <w:szCs w:val="24"/>
          <w:lang w:eastAsia="ar-SA" w:bidi="en-US"/>
        </w:rPr>
        <w:t xml:space="preserve"> -территории, предназначенные для размещения сооружений и коммуникаций автомобильного, железнодорожного и трубопроводного транспорта;</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Зоны сельскохозяйственного использования</w:t>
      </w:r>
      <w:r w:rsidRPr="001C018D">
        <w:rPr>
          <w:rFonts w:ascii="Arial" w:eastAsia="Times New Roman" w:hAnsi="Arial" w:cs="Arial"/>
          <w:sz w:val="24"/>
          <w:szCs w:val="24"/>
          <w:lang w:eastAsia="ar-SA" w:bidi="en-US"/>
        </w:rPr>
        <w:t>, занимаемые сельскохозяйственными угодьями, выпасами;</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hAnsi="Arial" w:cs="Arial"/>
          <w:i/>
          <w:sz w:val="24"/>
          <w:szCs w:val="24"/>
          <w:u w:val="single"/>
        </w:rPr>
        <w:t>Иные зоны сельскохозяйственного назначения (зона сельскохозяйственного использования, совмещённая с зоной для разведки и добычи полезных ископаемых вне населённых пунктов),</w:t>
      </w:r>
      <w:r w:rsidRPr="001C018D">
        <w:rPr>
          <w:rFonts w:ascii="Arial" w:hAnsi="Arial" w:cs="Arial"/>
          <w:b/>
          <w:bCs/>
          <w:i/>
          <w:sz w:val="24"/>
          <w:szCs w:val="24"/>
        </w:rPr>
        <w:t xml:space="preserve"> </w:t>
      </w:r>
      <w:r w:rsidRPr="001C018D">
        <w:rPr>
          <w:rFonts w:ascii="Arial" w:hAnsi="Arial" w:cs="Arial"/>
          <w:bCs/>
          <w:sz w:val="24"/>
          <w:szCs w:val="24"/>
        </w:rPr>
        <w:t>у</w:t>
      </w:r>
      <w:r w:rsidRPr="001C018D">
        <w:rPr>
          <w:rFonts w:ascii="Arial" w:hAnsi="Arial" w:cs="Arial"/>
          <w:sz w:val="24"/>
          <w:szCs w:val="24"/>
        </w:rPr>
        <w:t xml:space="preserve">становление обусловлено деятельностью сельхозпроизводителей и различных </w:t>
      </w:r>
      <w:proofErr w:type="spellStart"/>
      <w:r w:rsidRPr="001C018D">
        <w:rPr>
          <w:rFonts w:ascii="Arial" w:hAnsi="Arial" w:cs="Arial"/>
          <w:sz w:val="24"/>
          <w:szCs w:val="24"/>
        </w:rPr>
        <w:t>недропользователей</w:t>
      </w:r>
      <w:proofErr w:type="spellEnd"/>
      <w:r w:rsidRPr="001C018D">
        <w:rPr>
          <w:rFonts w:ascii="Arial" w:hAnsi="Arial" w:cs="Arial"/>
          <w:sz w:val="24"/>
          <w:szCs w:val="24"/>
        </w:rPr>
        <w:t>, по геологическому изучению, разведке и добыче углеводородного сырья;</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 xml:space="preserve">Зоны рекреационного назначения, </w:t>
      </w:r>
      <w:r w:rsidRPr="001C018D">
        <w:rPr>
          <w:rFonts w:ascii="Arial" w:eastAsia="Times New Roman" w:hAnsi="Arial" w:cs="Arial"/>
          <w:sz w:val="24"/>
          <w:szCs w:val="24"/>
          <w:lang w:eastAsia="ar-SA" w:bidi="en-US"/>
        </w:rPr>
        <w:t>представленные парками, скверами и др.;</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Зоны специального назначения</w:t>
      </w:r>
      <w:r w:rsidRPr="001C018D">
        <w:rPr>
          <w:rFonts w:ascii="Arial" w:eastAsia="Times New Roman" w:hAnsi="Arial" w:cs="Arial"/>
          <w:sz w:val="24"/>
          <w:szCs w:val="24"/>
          <w:lang w:eastAsia="ar-SA" w:bidi="en-US"/>
        </w:rPr>
        <w:t xml:space="preserve">, к которым относятся территории объектов </w:t>
      </w:r>
      <w:r w:rsidRPr="001C018D">
        <w:rPr>
          <w:rFonts w:ascii="Arial" w:eastAsia="Times New Roman" w:hAnsi="Arial" w:cs="Arial"/>
          <w:sz w:val="24"/>
          <w:szCs w:val="24"/>
        </w:rPr>
        <w:t xml:space="preserve">утилизации биологических отходов, объектов </w:t>
      </w:r>
      <w:r w:rsidRPr="001C018D">
        <w:rPr>
          <w:rFonts w:ascii="Arial" w:hAnsi="Arial" w:cs="Arial"/>
          <w:sz w:val="24"/>
          <w:szCs w:val="24"/>
        </w:rPr>
        <w:t>обработки, утилизации, обезвреживания, размещения твердых коммунальных отходов</w:t>
      </w:r>
      <w:r w:rsidRPr="001C018D">
        <w:rPr>
          <w:rFonts w:ascii="Arial" w:eastAsia="Times New Roman" w:hAnsi="Arial" w:cs="Arial"/>
          <w:sz w:val="24"/>
          <w:szCs w:val="24"/>
          <w:lang w:eastAsia="ar-SA" w:bidi="en-US"/>
        </w:rPr>
        <w:t>;</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водного фонда</w:t>
      </w:r>
      <w:r w:rsidRPr="001C018D">
        <w:rPr>
          <w:rFonts w:ascii="Arial" w:eastAsia="Times New Roman" w:hAnsi="Arial" w:cs="Arial"/>
          <w:sz w:val="24"/>
          <w:szCs w:val="24"/>
          <w:lang w:eastAsia="ar-SA" w:bidi="en-US"/>
        </w:rPr>
        <w:t>, к которой относятся территории поверхностных водотоков (параметры не задаются);</w:t>
      </w:r>
    </w:p>
    <w:p w:rsidR="001C018D" w:rsidRPr="001C018D"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лесов (государственного лесного фонда)</w:t>
      </w:r>
      <w:r w:rsidRPr="001C018D">
        <w:rPr>
          <w:rFonts w:ascii="Arial" w:eastAsia="Times New Roman" w:hAnsi="Arial" w:cs="Arial"/>
          <w:sz w:val="24"/>
          <w:szCs w:val="24"/>
          <w:lang w:eastAsia="ar-SA" w:bidi="en-US"/>
        </w:rPr>
        <w:t xml:space="preserve">, к которой относятся территории </w:t>
      </w:r>
      <w:proofErr w:type="spellStart"/>
      <w:r w:rsidRPr="001C018D">
        <w:rPr>
          <w:rFonts w:ascii="Arial" w:eastAsia="Times New Roman" w:hAnsi="Arial" w:cs="Arial"/>
          <w:sz w:val="24"/>
          <w:szCs w:val="24"/>
          <w:lang w:eastAsia="ar-SA" w:bidi="en-US"/>
        </w:rPr>
        <w:t>гослесфонда</w:t>
      </w:r>
      <w:proofErr w:type="spellEnd"/>
      <w:r w:rsidRPr="001C018D">
        <w:rPr>
          <w:rFonts w:ascii="Arial" w:eastAsia="Times New Roman" w:hAnsi="Arial" w:cs="Arial"/>
          <w:sz w:val="24"/>
          <w:szCs w:val="24"/>
          <w:lang w:eastAsia="ar-SA" w:bidi="en-US"/>
        </w:rPr>
        <w:t xml:space="preserve"> (параметры не задаются).</w:t>
      </w:r>
    </w:p>
    <w:bookmarkEnd w:id="17"/>
    <w:bookmarkEnd w:id="18"/>
    <w:bookmarkEnd w:id="19"/>
    <w:bookmarkEnd w:id="20"/>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В ряде случаев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xml:space="preserve">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w:t>
      </w:r>
      <w:r w:rsidRPr="001C018D">
        <w:rPr>
          <w:rFonts w:ascii="Arial" w:eastAsia="Times New Roman" w:hAnsi="Arial" w:cs="Arial"/>
          <w:sz w:val="24"/>
          <w:szCs w:val="24"/>
          <w:lang w:eastAsia="ar-SA" w:bidi="en-US"/>
        </w:rPr>
        <w:lastRenderedPageBreak/>
        <w:t>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Для разработки зонирования использован принцип историко-культурного и экологического приоритета принимаемых решений.</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застройки индивидуальными жилыми домами, Зона застройки малоэтажными жилыми домами</w:t>
      </w:r>
      <w:r w:rsidRPr="001C018D">
        <w:rPr>
          <w:rFonts w:ascii="Arial" w:eastAsia="Times New Roman" w:hAnsi="Arial" w:cs="Arial"/>
          <w:sz w:val="24"/>
          <w:szCs w:val="24"/>
          <w:lang w:eastAsia="ar-SA" w:bidi="en-US"/>
        </w:rPr>
        <w:t xml:space="preserve"> – это ж</w:t>
      </w:r>
      <w:r w:rsidRPr="001C018D">
        <w:rPr>
          <w:rFonts w:ascii="Arial" w:eastAsia="Times New Roman" w:hAnsi="Arial" w:cs="Arial"/>
          <w:bCs/>
          <w:sz w:val="24"/>
          <w:szCs w:val="24"/>
          <w:lang w:eastAsia="ar-SA" w:bidi="en-US"/>
        </w:rPr>
        <w:t>илые зоны, которые</w:t>
      </w:r>
      <w:r w:rsidRPr="001C018D">
        <w:rPr>
          <w:rFonts w:ascii="Arial" w:eastAsia="Times New Roman" w:hAnsi="Arial" w:cs="Arial"/>
          <w:sz w:val="24"/>
          <w:szCs w:val="24"/>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Территория жилой зоны предназначена для застройки жилыми зданиями, а также объектами культурно-бытового и иного назначения. 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bCs/>
          <w:i/>
          <w:sz w:val="24"/>
          <w:szCs w:val="24"/>
          <w:u w:val="single"/>
          <w:lang w:eastAsia="ar-SA" w:bidi="en-US"/>
        </w:rPr>
        <w:t xml:space="preserve">Общественно-деловые зоны </w:t>
      </w:r>
      <w:r w:rsidRPr="001C018D">
        <w:rPr>
          <w:rFonts w:ascii="Arial" w:eastAsia="Times New Roman" w:hAnsi="Arial" w:cs="Arial"/>
          <w:sz w:val="24"/>
          <w:szCs w:val="24"/>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bCs/>
          <w:i/>
          <w:sz w:val="24"/>
          <w:szCs w:val="24"/>
          <w:u w:val="single"/>
          <w:lang w:eastAsia="ar-SA" w:bidi="en-US"/>
        </w:rPr>
        <w:t xml:space="preserve">Производственная зона </w:t>
      </w:r>
      <w:r w:rsidRPr="001C018D">
        <w:rPr>
          <w:rFonts w:ascii="Arial" w:eastAsia="Times New Roman" w:hAnsi="Arial" w:cs="Arial"/>
          <w:sz w:val="24"/>
          <w:szCs w:val="24"/>
          <w:lang w:eastAsia="ar-SA" w:bidi="en-US"/>
        </w:rPr>
        <w:t xml:space="preserve">– предназначена для размещения промышленных, коммунальных и складских объектов с соответствующими санитарно-защитными зонами. </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Зона инженерной инфраструктуры</w:t>
      </w:r>
      <w:r w:rsidRPr="001C018D">
        <w:rPr>
          <w:rFonts w:ascii="Arial" w:eastAsia="Times New Roman" w:hAnsi="Arial" w:cs="Arial"/>
          <w:sz w:val="24"/>
          <w:szCs w:val="24"/>
          <w:lang w:eastAsia="ar-SA" w:bidi="en-US"/>
        </w:rPr>
        <w:t xml:space="preserve"> – территории, предназначенные для размещения сооружений и коммуникаций связи, инженерного оборудования.</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xml:space="preserve">По территории МО </w:t>
      </w:r>
      <w:r w:rsidRPr="001C018D">
        <w:rPr>
          <w:rFonts w:ascii="Arial" w:eastAsia="Times New Roman" w:hAnsi="Arial" w:cs="Arial"/>
          <w:sz w:val="24"/>
          <w:szCs w:val="24"/>
        </w:rPr>
        <w:t xml:space="preserve">сельское поселение </w:t>
      </w:r>
      <w:proofErr w:type="spellStart"/>
      <w:r w:rsidRPr="001C018D">
        <w:rPr>
          <w:rFonts w:ascii="Arial" w:eastAsia="Times New Roman" w:hAnsi="Arial" w:cs="Arial"/>
          <w:sz w:val="24"/>
          <w:szCs w:val="24"/>
        </w:rPr>
        <w:t>Курманаевский</w:t>
      </w:r>
      <w:proofErr w:type="spellEnd"/>
      <w:r w:rsidRPr="001C018D">
        <w:rPr>
          <w:rFonts w:ascii="Arial" w:eastAsia="Times New Roman" w:hAnsi="Arial" w:cs="Arial"/>
          <w:sz w:val="24"/>
          <w:szCs w:val="24"/>
        </w:rPr>
        <w:t xml:space="preserve"> сельсовет</w:t>
      </w:r>
      <w:r w:rsidRPr="001C018D">
        <w:rPr>
          <w:rFonts w:ascii="Arial" w:eastAsia="Times New Roman" w:hAnsi="Arial" w:cs="Arial"/>
          <w:sz w:val="24"/>
          <w:szCs w:val="24"/>
          <w:lang w:eastAsia="ar-SA" w:bidi="en-US"/>
        </w:rPr>
        <w:t xml:space="preserve"> проходят коридоры ЛЭП, отводов от газопроводов и прочие объекты инженерной инфраструктуры.</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Для предотвращения вредного воздействия от сооружений и коммуникаций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 xml:space="preserve">Зона транспортной инфраструктуры </w:t>
      </w:r>
      <w:r w:rsidRPr="001C018D">
        <w:rPr>
          <w:rFonts w:ascii="Arial" w:eastAsia="Times New Roman" w:hAnsi="Arial" w:cs="Arial"/>
          <w:sz w:val="24"/>
          <w:szCs w:val="24"/>
          <w:lang w:eastAsia="ar-SA" w:bidi="en-US"/>
        </w:rPr>
        <w:t>- территории, предназначенные для размещения сооружений и коммуникаций автомобильного, железнодорожного и трубопроводного транспорта.</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По территории муниципального образования проходят коридоры автомобильных, железных дорог и прочие объекты транспортной инфраструктуры.</w:t>
      </w:r>
    </w:p>
    <w:p w:rsidR="001C018D" w:rsidRPr="001C018D" w:rsidRDefault="001C018D" w:rsidP="001C018D">
      <w:pPr>
        <w:spacing w:after="0" w:line="240" w:lineRule="auto"/>
        <w:ind w:firstLine="709"/>
        <w:jc w:val="both"/>
        <w:rPr>
          <w:rFonts w:ascii="Arial" w:eastAsia="Times New Roman" w:hAnsi="Arial" w:cs="Arial"/>
          <w:b/>
          <w:sz w:val="24"/>
          <w:szCs w:val="24"/>
        </w:rPr>
      </w:pPr>
      <w:r w:rsidRPr="001C018D">
        <w:rPr>
          <w:rFonts w:ascii="Arial" w:eastAsia="Times New Roman" w:hAnsi="Arial" w:cs="Arial"/>
          <w:sz w:val="24"/>
          <w:szCs w:val="24"/>
        </w:rPr>
        <w:t xml:space="preserve">В состав </w:t>
      </w:r>
      <w:r w:rsidRPr="001C018D">
        <w:rPr>
          <w:rFonts w:ascii="Arial" w:eastAsia="Times New Roman" w:hAnsi="Arial" w:cs="Arial"/>
          <w:i/>
          <w:sz w:val="24"/>
          <w:szCs w:val="24"/>
          <w:u w:val="single"/>
        </w:rPr>
        <w:t>зон сельскохозяйственного использования</w:t>
      </w:r>
      <w:r w:rsidRPr="001C018D">
        <w:rPr>
          <w:rFonts w:ascii="Arial" w:eastAsia="Times New Roman" w:hAnsi="Arial" w:cs="Arial"/>
          <w:sz w:val="24"/>
          <w:szCs w:val="24"/>
        </w:rPr>
        <w:t xml:space="preserve"> могут включаться:</w:t>
      </w:r>
    </w:p>
    <w:p w:rsidR="001C018D" w:rsidRPr="001C018D" w:rsidRDefault="001C018D" w:rsidP="00A2659C">
      <w:pPr>
        <w:numPr>
          <w:ilvl w:val="0"/>
          <w:numId w:val="1"/>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
    <w:p w:rsidR="001C018D" w:rsidRPr="001C018D" w:rsidRDefault="001C018D" w:rsidP="00A2659C">
      <w:pPr>
        <w:numPr>
          <w:ilvl w:val="0"/>
          <w:numId w:val="1"/>
        </w:numPr>
        <w:spacing w:after="0" w:line="240" w:lineRule="auto"/>
        <w:ind w:left="0"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1C018D" w:rsidRPr="001C018D" w:rsidRDefault="001C018D" w:rsidP="001C018D">
      <w:pPr>
        <w:spacing w:after="0" w:line="240" w:lineRule="auto"/>
        <w:ind w:firstLine="709"/>
        <w:jc w:val="both"/>
        <w:rPr>
          <w:rFonts w:ascii="Arial" w:hAnsi="Arial" w:cs="Arial"/>
          <w:sz w:val="24"/>
          <w:szCs w:val="24"/>
        </w:rPr>
      </w:pPr>
      <w:r w:rsidRPr="001C018D">
        <w:rPr>
          <w:rFonts w:ascii="Arial" w:hAnsi="Arial" w:cs="Arial"/>
          <w:i/>
          <w:sz w:val="24"/>
          <w:szCs w:val="24"/>
          <w:u w:val="single"/>
        </w:rPr>
        <w:t>Иные зоны сельскохозяйственного назначения (зона сельскохозяйственного использования, совмещённая с зоной для разведки и добычи полезных ископаемых вне населённых пунктов).</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lastRenderedPageBreak/>
        <w:t xml:space="preserve">Данная зона устанавливается вне населённых пунктов и обусловлена деятельностью сельхозпроизводителей и различных </w:t>
      </w:r>
      <w:proofErr w:type="spellStart"/>
      <w:r w:rsidRPr="001C018D">
        <w:rPr>
          <w:rFonts w:ascii="Arial" w:eastAsia="Times New Roman" w:hAnsi="Arial" w:cs="Arial"/>
          <w:sz w:val="24"/>
          <w:szCs w:val="24"/>
          <w:lang w:eastAsia="ar-SA" w:bidi="en-US"/>
        </w:rPr>
        <w:t>недропользователей</w:t>
      </w:r>
      <w:proofErr w:type="spellEnd"/>
      <w:r w:rsidRPr="001C018D">
        <w:rPr>
          <w:rFonts w:ascii="Arial" w:eastAsia="Times New Roman" w:hAnsi="Arial" w:cs="Arial"/>
          <w:sz w:val="24"/>
          <w:szCs w:val="24"/>
          <w:lang w:eastAsia="ar-SA" w:bidi="en-US"/>
        </w:rPr>
        <w:t>, по геологическому изучению, разведке и добыче углеводородного сырья.</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xml:space="preserve">В состав зоны сельскохозяйственного использования, совмещённой с зоной для разведки и добычи полезных ископаемых включаются: </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-сельскохозяйственные угодья (пашни, сенокосы, пастбища и т.п.);</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-территории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сельскохозяйственные предприятия;</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карьеры;</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объекты нефтяного комплекса;</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 xml:space="preserve">- </w:t>
      </w:r>
      <w:proofErr w:type="spellStart"/>
      <w:r w:rsidRPr="001C018D">
        <w:rPr>
          <w:rFonts w:ascii="Arial" w:eastAsia="Times New Roman" w:hAnsi="Arial" w:cs="Arial"/>
          <w:sz w:val="24"/>
          <w:szCs w:val="24"/>
          <w:lang w:eastAsia="ar-SA" w:bidi="en-US"/>
        </w:rPr>
        <w:t>Бузулукский</w:t>
      </w:r>
      <w:proofErr w:type="spellEnd"/>
      <w:r w:rsidRPr="001C018D">
        <w:rPr>
          <w:rFonts w:ascii="Arial" w:eastAsia="Times New Roman" w:hAnsi="Arial" w:cs="Arial"/>
          <w:sz w:val="24"/>
          <w:szCs w:val="24"/>
          <w:lang w:eastAsia="ar-SA" w:bidi="en-US"/>
        </w:rPr>
        <w:t xml:space="preserve"> лицензионный участок ОРБ 03180 НР, </w:t>
      </w:r>
      <w:proofErr w:type="spellStart"/>
      <w:r w:rsidRPr="001C018D">
        <w:rPr>
          <w:rFonts w:ascii="Arial" w:eastAsia="Times New Roman" w:hAnsi="Arial" w:cs="Arial"/>
          <w:sz w:val="24"/>
          <w:szCs w:val="24"/>
          <w:lang w:eastAsia="ar-SA" w:bidi="en-US"/>
        </w:rPr>
        <w:t>Шулаевский</w:t>
      </w:r>
      <w:proofErr w:type="spellEnd"/>
      <w:r w:rsidRPr="001C018D">
        <w:rPr>
          <w:rFonts w:ascii="Arial" w:eastAsia="Times New Roman" w:hAnsi="Arial" w:cs="Arial"/>
          <w:sz w:val="24"/>
          <w:szCs w:val="24"/>
          <w:lang w:eastAsia="ar-SA" w:bidi="en-US"/>
        </w:rPr>
        <w:t xml:space="preserve"> лицензионный участок ОРБ 03212 НЭ, Бобровский лицензионный участок ОРБ 03187 НЭ, </w:t>
      </w:r>
      <w:proofErr w:type="spellStart"/>
      <w:r w:rsidRPr="001C018D">
        <w:rPr>
          <w:rFonts w:ascii="Arial" w:eastAsia="Times New Roman" w:hAnsi="Arial" w:cs="Arial"/>
          <w:sz w:val="24"/>
          <w:szCs w:val="24"/>
          <w:lang w:eastAsia="ar-SA" w:bidi="en-US"/>
        </w:rPr>
        <w:t>Курманаевский</w:t>
      </w:r>
      <w:proofErr w:type="spellEnd"/>
      <w:r w:rsidRPr="001C018D">
        <w:rPr>
          <w:rFonts w:ascii="Arial" w:hAnsi="Arial" w:cs="Arial"/>
          <w:sz w:val="24"/>
          <w:szCs w:val="24"/>
        </w:rPr>
        <w:t xml:space="preserve"> лицензионный участок ОРБ 03201 НЭ.</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В зоны, занятые объектами сельскохозяйственного назначения входят – здания, строения, сооружения, используемые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Земельные участки в составе зон сельскохозяйственного использования в населенных пунктах - земельные участки, занятые садово-огородными товариществами,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sz w:val="24"/>
          <w:szCs w:val="24"/>
          <w:lang w:eastAsia="ar-SA" w:bidi="en-US"/>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1C018D" w:rsidRPr="001C018D" w:rsidRDefault="001C018D" w:rsidP="001C018D">
      <w:pPr>
        <w:tabs>
          <w:tab w:val="left" w:pos="1276"/>
        </w:tabs>
        <w:spacing w:after="0" w:line="240" w:lineRule="auto"/>
        <w:ind w:firstLine="709"/>
        <w:jc w:val="both"/>
        <w:rPr>
          <w:rFonts w:ascii="Arial" w:eastAsia="Times New Roman" w:hAnsi="Arial" w:cs="Arial"/>
          <w:sz w:val="24"/>
          <w:szCs w:val="24"/>
        </w:rPr>
      </w:pP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i/>
          <w:sz w:val="24"/>
          <w:szCs w:val="24"/>
          <w:u w:val="single"/>
          <w:lang w:eastAsia="ar-SA" w:bidi="en-US"/>
        </w:rPr>
        <w:t>Зоны рекреационного назначения</w:t>
      </w:r>
      <w:r w:rsidRPr="001C018D">
        <w:rPr>
          <w:rFonts w:ascii="Arial" w:eastAsia="Times New Roman" w:hAnsi="Arial" w:cs="Arial"/>
          <w:sz w:val="24"/>
          <w:szCs w:val="24"/>
          <w:lang w:eastAsia="ar-SA" w:bidi="en-US"/>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rsidR="001C018D" w:rsidRPr="001C018D" w:rsidRDefault="001C018D" w:rsidP="001C018D">
      <w:pPr>
        <w:spacing w:after="0" w:line="240" w:lineRule="auto"/>
        <w:ind w:firstLine="709"/>
        <w:jc w:val="both"/>
        <w:rPr>
          <w:rFonts w:ascii="Arial" w:eastAsia="Times New Roman" w:hAnsi="Arial" w:cs="Arial"/>
          <w:sz w:val="24"/>
          <w:szCs w:val="24"/>
          <w:lang w:eastAsia="ar-SA" w:bidi="en-US"/>
        </w:rPr>
      </w:pPr>
      <w:r w:rsidRPr="001C018D">
        <w:rPr>
          <w:rFonts w:ascii="Arial" w:eastAsia="Times New Roman" w:hAnsi="Arial" w:cs="Arial"/>
          <w:bCs/>
          <w:i/>
          <w:sz w:val="24"/>
          <w:szCs w:val="24"/>
          <w:u w:val="single"/>
          <w:lang w:eastAsia="ar-SA" w:bidi="en-US"/>
        </w:rPr>
        <w:t xml:space="preserve">Зоны специального </w:t>
      </w:r>
      <w:r w:rsidRPr="001C018D">
        <w:rPr>
          <w:rFonts w:ascii="Arial" w:eastAsia="Times New Roman" w:hAnsi="Arial" w:cs="Arial"/>
          <w:i/>
          <w:sz w:val="24"/>
          <w:szCs w:val="24"/>
          <w:u w:val="single"/>
          <w:lang w:eastAsia="ar-SA" w:bidi="en-US"/>
        </w:rPr>
        <w:t>назначения</w:t>
      </w:r>
      <w:r w:rsidRPr="001C018D">
        <w:rPr>
          <w:rFonts w:ascii="Arial" w:eastAsia="Times New Roman" w:hAnsi="Arial" w:cs="Arial"/>
          <w:sz w:val="24"/>
          <w:szCs w:val="24"/>
          <w:lang w:eastAsia="ar-SA" w:bidi="en-US"/>
        </w:rPr>
        <w:t xml:space="preserve"> предназначены для размещения объектов </w:t>
      </w:r>
      <w:r w:rsidRPr="001C018D">
        <w:rPr>
          <w:rFonts w:ascii="Arial" w:eastAsia="Times New Roman" w:hAnsi="Arial" w:cs="Arial"/>
          <w:sz w:val="24"/>
          <w:szCs w:val="24"/>
        </w:rPr>
        <w:t xml:space="preserve">утилизации биологических отходов, объектов </w:t>
      </w:r>
      <w:r w:rsidRPr="001C018D">
        <w:rPr>
          <w:rFonts w:ascii="Arial" w:hAnsi="Arial" w:cs="Arial"/>
          <w:sz w:val="24"/>
          <w:szCs w:val="24"/>
        </w:rPr>
        <w:t>обработки, утилизации, обезвреживания, размещения твердых коммунальных отходов</w:t>
      </w:r>
      <w:r w:rsidRPr="001C018D">
        <w:rPr>
          <w:rFonts w:ascii="Arial" w:eastAsia="Times New Roman" w:hAnsi="Arial" w:cs="Arial"/>
          <w:sz w:val="24"/>
          <w:szCs w:val="24"/>
          <w:lang w:eastAsia="ar-SA" w:bidi="en-US"/>
        </w:rPr>
        <w:t xml:space="preserve"> кладбищ и иных объектов, использование которых несовместимо с видами использования других территориальных зон.</w:t>
      </w:r>
    </w:p>
    <w:p w:rsidR="001C018D" w:rsidRDefault="001C018D" w:rsidP="001C018D">
      <w:pPr>
        <w:rPr>
          <w:rFonts w:ascii="Arial" w:hAnsi="Arial" w:cs="Arial"/>
          <w:sz w:val="24"/>
          <w:szCs w:val="24"/>
        </w:rPr>
      </w:pPr>
    </w:p>
    <w:p w:rsidR="00334A80" w:rsidRDefault="00334A80" w:rsidP="001C018D">
      <w:pPr>
        <w:rPr>
          <w:rFonts w:ascii="Arial" w:hAnsi="Arial" w:cs="Arial"/>
          <w:sz w:val="24"/>
          <w:szCs w:val="24"/>
        </w:rPr>
      </w:pP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Приложение</w:t>
      </w:r>
      <w:r>
        <w:rPr>
          <w:rFonts w:ascii="Arial" w:hAnsi="Arial" w:cs="Arial"/>
          <w:b/>
          <w:sz w:val="32"/>
          <w:szCs w:val="32"/>
        </w:rPr>
        <w:t xml:space="preserve"> №2</w:t>
      </w:r>
      <w:r w:rsidRPr="00EA4F74">
        <w:rPr>
          <w:rFonts w:ascii="Arial" w:hAnsi="Arial" w:cs="Arial"/>
          <w:b/>
          <w:sz w:val="32"/>
          <w:szCs w:val="32"/>
        </w:rPr>
        <w:t xml:space="preserve"> к решению Совета депутатов</w:t>
      </w: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Муниципального образования</w:t>
      </w:r>
    </w:p>
    <w:p w:rsidR="00334A80" w:rsidRPr="00EA4F74" w:rsidRDefault="00334A80" w:rsidP="00334A80">
      <w:pPr>
        <w:pStyle w:val="a5"/>
        <w:jc w:val="right"/>
        <w:rPr>
          <w:rFonts w:ascii="Arial" w:hAnsi="Arial" w:cs="Arial"/>
          <w:b/>
          <w:sz w:val="32"/>
          <w:szCs w:val="32"/>
        </w:rPr>
      </w:pPr>
      <w:proofErr w:type="spellStart"/>
      <w:r w:rsidRPr="00EA4F74">
        <w:rPr>
          <w:rFonts w:ascii="Arial" w:hAnsi="Arial" w:cs="Arial"/>
          <w:b/>
          <w:sz w:val="32"/>
          <w:szCs w:val="32"/>
        </w:rPr>
        <w:t>Курманаевский</w:t>
      </w:r>
      <w:proofErr w:type="spellEnd"/>
      <w:r w:rsidRPr="00EA4F74">
        <w:rPr>
          <w:rFonts w:ascii="Arial" w:hAnsi="Arial" w:cs="Arial"/>
          <w:b/>
          <w:sz w:val="32"/>
          <w:szCs w:val="32"/>
        </w:rPr>
        <w:t xml:space="preserve"> сельсовет</w:t>
      </w:r>
    </w:p>
    <w:p w:rsidR="00334A80" w:rsidRPr="00EA4F74" w:rsidRDefault="00334A80" w:rsidP="00334A80">
      <w:pPr>
        <w:pStyle w:val="a5"/>
        <w:jc w:val="right"/>
        <w:rPr>
          <w:rFonts w:ascii="Arial" w:hAnsi="Arial" w:cs="Arial"/>
          <w:b/>
          <w:sz w:val="32"/>
          <w:szCs w:val="32"/>
        </w:rPr>
      </w:pPr>
      <w:proofErr w:type="spellStart"/>
      <w:r w:rsidRPr="00EA4F74">
        <w:rPr>
          <w:rFonts w:ascii="Arial" w:hAnsi="Arial" w:cs="Arial"/>
          <w:b/>
          <w:sz w:val="32"/>
          <w:szCs w:val="32"/>
        </w:rPr>
        <w:t>Курманаевского</w:t>
      </w:r>
      <w:proofErr w:type="spellEnd"/>
      <w:r w:rsidRPr="00EA4F74">
        <w:rPr>
          <w:rFonts w:ascii="Arial" w:hAnsi="Arial" w:cs="Arial"/>
          <w:b/>
          <w:sz w:val="32"/>
          <w:szCs w:val="32"/>
        </w:rPr>
        <w:t xml:space="preserve"> района</w:t>
      </w: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Оренбургской области</w:t>
      </w: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lastRenderedPageBreak/>
        <w:t>От 29.08.2024 г. № 18</w:t>
      </w:r>
      <w:r>
        <w:rPr>
          <w:rFonts w:ascii="Arial" w:hAnsi="Arial" w:cs="Arial"/>
          <w:b/>
          <w:sz w:val="32"/>
          <w:szCs w:val="32"/>
        </w:rPr>
        <w:t>4</w:t>
      </w:r>
    </w:p>
    <w:p w:rsidR="00334A80" w:rsidRDefault="00334A80" w:rsidP="00334A80">
      <w:pPr>
        <w:pStyle w:val="a7"/>
      </w:pPr>
    </w:p>
    <w:p w:rsidR="00334A80" w:rsidRPr="001C018D" w:rsidRDefault="00334A80" w:rsidP="001C018D">
      <w:pPr>
        <w:rPr>
          <w:rFonts w:ascii="Arial" w:hAnsi="Arial" w:cs="Arial"/>
          <w:sz w:val="24"/>
          <w:szCs w:val="24"/>
        </w:rPr>
      </w:pPr>
    </w:p>
    <w:p w:rsidR="001C018D" w:rsidRPr="00546FE9" w:rsidRDefault="001C018D" w:rsidP="001C018D">
      <w:pPr>
        <w:autoSpaceDE w:val="0"/>
        <w:autoSpaceDN w:val="0"/>
        <w:adjustRightInd w:val="0"/>
        <w:spacing w:after="0" w:line="240" w:lineRule="auto"/>
        <w:ind w:right="142"/>
        <w:jc w:val="center"/>
        <w:rPr>
          <w:rFonts w:ascii="Arial" w:hAnsi="Arial" w:cs="Arial"/>
          <w:sz w:val="32"/>
          <w:szCs w:val="32"/>
        </w:rPr>
      </w:pPr>
      <w:r w:rsidRPr="00546FE9">
        <w:rPr>
          <w:rFonts w:ascii="Arial" w:hAnsi="Arial" w:cs="Arial"/>
          <w:b/>
          <w:sz w:val="32"/>
          <w:szCs w:val="32"/>
        </w:rPr>
        <w:t>ТОМ 2</w:t>
      </w:r>
    </w:p>
    <w:p w:rsidR="001C018D" w:rsidRPr="00546FE9" w:rsidRDefault="001C018D" w:rsidP="001C018D">
      <w:pPr>
        <w:pStyle w:val="aff0"/>
        <w:ind w:right="142"/>
        <w:jc w:val="center"/>
        <w:rPr>
          <w:rFonts w:ascii="Arial" w:hAnsi="Arial" w:cs="Arial"/>
          <w:b/>
          <w:color w:val="C0504D" w:themeColor="accent2"/>
          <w:sz w:val="32"/>
          <w:szCs w:val="32"/>
        </w:rPr>
      </w:pPr>
      <w:r w:rsidRPr="00546FE9">
        <w:rPr>
          <w:rFonts w:ascii="Arial" w:hAnsi="Arial" w:cs="Arial"/>
          <w:b/>
          <w:bCs/>
          <w:sz w:val="32"/>
          <w:szCs w:val="32"/>
        </w:rPr>
        <w:t>МАТЕРИАЛЫ ПО ОБОСНОВАНИЮ</w:t>
      </w:r>
    </w:p>
    <w:p w:rsidR="001C018D" w:rsidRPr="00347464" w:rsidRDefault="001C018D" w:rsidP="001C018D">
      <w:pPr>
        <w:autoSpaceDE w:val="0"/>
        <w:autoSpaceDN w:val="0"/>
        <w:adjustRightInd w:val="0"/>
        <w:spacing w:after="0" w:line="240" w:lineRule="auto"/>
        <w:ind w:right="142"/>
        <w:rPr>
          <w:rFonts w:ascii="Times New Roman" w:hAnsi="Times New Roman" w:cs="Times New Roman"/>
          <w:color w:val="000000"/>
          <w:sz w:val="28"/>
          <w:szCs w:val="28"/>
        </w:rPr>
      </w:pPr>
    </w:p>
    <w:p w:rsidR="001C018D" w:rsidRPr="00347464" w:rsidRDefault="001C018D" w:rsidP="001C018D">
      <w:pPr>
        <w:autoSpaceDE w:val="0"/>
        <w:autoSpaceDN w:val="0"/>
        <w:adjustRightInd w:val="0"/>
        <w:spacing w:after="0" w:line="240" w:lineRule="auto"/>
        <w:jc w:val="center"/>
        <w:rPr>
          <w:rFonts w:ascii="Times New Roman" w:hAnsi="Times New Roman" w:cs="Times New Roman"/>
          <w:color w:val="000000"/>
          <w:sz w:val="28"/>
          <w:szCs w:val="28"/>
        </w:rPr>
      </w:pPr>
    </w:p>
    <w:p w:rsidR="001C018D" w:rsidRDefault="001C018D" w:rsidP="001C018D">
      <w:pPr>
        <w:autoSpaceDE w:val="0"/>
        <w:autoSpaceDN w:val="0"/>
        <w:adjustRightInd w:val="0"/>
        <w:spacing w:after="0" w:line="240" w:lineRule="auto"/>
        <w:ind w:firstLine="709"/>
        <w:jc w:val="center"/>
        <w:rPr>
          <w:rFonts w:ascii="Arial" w:hAnsi="Arial" w:cs="Arial"/>
          <w:b/>
          <w:color w:val="000000"/>
          <w:sz w:val="32"/>
          <w:szCs w:val="32"/>
        </w:rPr>
      </w:pPr>
      <w:r w:rsidRPr="00347464">
        <w:rPr>
          <w:rFonts w:ascii="Times New Roman" w:hAnsi="Times New Roman" w:cs="Times New Roman"/>
          <w:b/>
          <w:color w:val="000000"/>
          <w:sz w:val="24"/>
          <w:szCs w:val="24"/>
        </w:rPr>
        <w:t xml:space="preserve"> </w:t>
      </w:r>
      <w:r w:rsidRPr="00546FE9">
        <w:rPr>
          <w:rFonts w:ascii="Arial" w:hAnsi="Arial" w:cs="Arial"/>
          <w:b/>
          <w:color w:val="000000"/>
          <w:sz w:val="32"/>
          <w:szCs w:val="32"/>
        </w:rPr>
        <w:t>ПРОЕКТА «ВНЕСЕНИЕ ИЗМЕНЕНИЙ В ГЕНЕРАЛЬНЫЙ ПЛАН»</w:t>
      </w:r>
    </w:p>
    <w:p w:rsidR="00546FE9" w:rsidRPr="00546FE9" w:rsidRDefault="00546FE9" w:rsidP="001C018D">
      <w:pPr>
        <w:autoSpaceDE w:val="0"/>
        <w:autoSpaceDN w:val="0"/>
        <w:adjustRightInd w:val="0"/>
        <w:spacing w:after="0" w:line="240" w:lineRule="auto"/>
        <w:ind w:firstLine="709"/>
        <w:jc w:val="center"/>
        <w:rPr>
          <w:rFonts w:ascii="Arial" w:hAnsi="Arial" w:cs="Arial"/>
          <w:b/>
          <w:color w:val="000000"/>
          <w:sz w:val="32"/>
          <w:szCs w:val="32"/>
        </w:rPr>
      </w:pPr>
    </w:p>
    <w:tbl>
      <w:tblPr>
        <w:tblW w:w="0" w:type="auto"/>
        <w:tblInd w:w="108" w:type="dxa"/>
        <w:tblLayout w:type="fixed"/>
        <w:tblLook w:val="0000" w:firstRow="0" w:lastRow="0" w:firstColumn="0" w:lastColumn="0" w:noHBand="0" w:noVBand="0"/>
      </w:tblPr>
      <w:tblGrid>
        <w:gridCol w:w="1675"/>
        <w:gridCol w:w="7741"/>
      </w:tblGrid>
      <w:tr w:rsidR="001C018D" w:rsidRPr="00546FE9" w:rsidTr="00334A80">
        <w:trPr>
          <w:trHeight w:val="57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color w:val="000000"/>
                <w:sz w:val="24"/>
                <w:szCs w:val="24"/>
              </w:rPr>
            </w:pPr>
            <w:r w:rsidRPr="00546FE9">
              <w:rPr>
                <w:rFonts w:ascii="Arial" w:hAnsi="Arial" w:cs="Arial"/>
                <w:b/>
                <w:color w:val="000000"/>
                <w:sz w:val="24"/>
                <w:szCs w:val="24"/>
              </w:rPr>
              <w:t>ТОМ 1</w:t>
            </w:r>
          </w:p>
          <w:p w:rsidR="001C018D" w:rsidRPr="00546FE9" w:rsidRDefault="001C018D" w:rsidP="00546FE9">
            <w:pPr>
              <w:shd w:val="clear" w:color="auto" w:fill="FFFFFF"/>
              <w:tabs>
                <w:tab w:val="left" w:pos="7513"/>
              </w:tabs>
              <w:spacing w:before="120" w:after="120" w:line="240" w:lineRule="auto"/>
              <w:jc w:val="both"/>
              <w:rPr>
                <w:rFonts w:ascii="Arial" w:hAnsi="Arial" w:cs="Arial"/>
                <w:sz w:val="24"/>
                <w:szCs w:val="24"/>
              </w:rPr>
            </w:pPr>
            <w:r w:rsidRPr="00546FE9">
              <w:rPr>
                <w:rFonts w:ascii="Arial" w:hAnsi="Arial" w:cs="Arial"/>
                <w:color w:val="000000"/>
                <w:sz w:val="24"/>
                <w:szCs w:val="24"/>
              </w:rPr>
              <w:t>ПОЛОЖЕНИЕ О ТЕРРИТОРИАЛЬНОМ ПЛАНИРОВАНИИ</w:t>
            </w:r>
          </w:p>
        </w:tc>
      </w:tr>
      <w:tr w:rsidR="001C018D" w:rsidRPr="00546FE9" w:rsidTr="00334A80">
        <w:tc>
          <w:tcPr>
            <w:tcW w:w="1675" w:type="dxa"/>
            <w:tcBorders>
              <w:top w:val="single" w:sz="4" w:space="0" w:color="000000"/>
              <w:left w:val="single" w:sz="4" w:space="0" w:color="000000"/>
              <w:bottom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color w:val="000000"/>
                <w:sz w:val="24"/>
                <w:szCs w:val="24"/>
              </w:rPr>
            </w:pPr>
            <w:r w:rsidRPr="00546FE9">
              <w:rPr>
                <w:rFonts w:ascii="Arial" w:hAnsi="Arial" w:cs="Arial"/>
                <w:color w:val="000000"/>
                <w:sz w:val="24"/>
                <w:szCs w:val="24"/>
              </w:rPr>
              <w:t xml:space="preserve">Часть </w:t>
            </w:r>
            <w:r w:rsidRPr="00546FE9">
              <w:rPr>
                <w:rFonts w:ascii="Arial" w:hAnsi="Arial" w:cs="Arial"/>
                <w:b/>
                <w:color w:val="000000"/>
                <w:sz w:val="24"/>
                <w:szCs w:val="24"/>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sz w:val="24"/>
                <w:szCs w:val="24"/>
              </w:rPr>
            </w:pPr>
            <w:r w:rsidRPr="00546FE9">
              <w:rPr>
                <w:rFonts w:ascii="Arial" w:hAnsi="Arial" w:cs="Arial"/>
                <w:color w:val="000000"/>
                <w:sz w:val="24"/>
                <w:szCs w:val="24"/>
              </w:rPr>
              <w:t>Пояснительная записка (текстовая)</w:t>
            </w:r>
          </w:p>
        </w:tc>
      </w:tr>
      <w:tr w:rsidR="001C018D" w:rsidRPr="00546FE9" w:rsidTr="00334A80">
        <w:tc>
          <w:tcPr>
            <w:tcW w:w="1675" w:type="dxa"/>
            <w:tcBorders>
              <w:top w:val="single" w:sz="4" w:space="0" w:color="000000"/>
              <w:left w:val="single" w:sz="4" w:space="0" w:color="000000"/>
              <w:bottom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color w:val="000000"/>
                <w:sz w:val="24"/>
                <w:szCs w:val="24"/>
              </w:rPr>
            </w:pPr>
            <w:r w:rsidRPr="00546FE9">
              <w:rPr>
                <w:rFonts w:ascii="Arial" w:hAnsi="Arial" w:cs="Arial"/>
                <w:color w:val="000000"/>
                <w:sz w:val="24"/>
                <w:szCs w:val="24"/>
              </w:rPr>
              <w:t xml:space="preserve">Часть </w:t>
            </w:r>
            <w:r w:rsidRPr="00546FE9">
              <w:rPr>
                <w:rFonts w:ascii="Arial" w:hAnsi="Arial" w:cs="Arial"/>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sz w:val="24"/>
                <w:szCs w:val="24"/>
              </w:rPr>
            </w:pPr>
            <w:r w:rsidRPr="00546FE9">
              <w:rPr>
                <w:rFonts w:ascii="Arial" w:hAnsi="Arial" w:cs="Arial"/>
                <w:color w:val="000000"/>
                <w:sz w:val="24"/>
                <w:szCs w:val="24"/>
              </w:rPr>
              <w:t>Графические материалы</w:t>
            </w:r>
          </w:p>
        </w:tc>
      </w:tr>
      <w:tr w:rsidR="001C018D" w:rsidRPr="00546FE9" w:rsidTr="00334A80">
        <w:trPr>
          <w:trHeight w:val="691"/>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color w:val="000000"/>
                <w:sz w:val="24"/>
                <w:szCs w:val="24"/>
              </w:rPr>
            </w:pPr>
            <w:r w:rsidRPr="00546FE9">
              <w:rPr>
                <w:rFonts w:ascii="Arial" w:hAnsi="Arial" w:cs="Arial"/>
                <w:b/>
                <w:color w:val="000000"/>
                <w:sz w:val="24"/>
                <w:szCs w:val="24"/>
              </w:rPr>
              <w:t>ТОМ 2</w:t>
            </w:r>
          </w:p>
          <w:p w:rsidR="001C018D" w:rsidRPr="00546FE9" w:rsidRDefault="001C018D" w:rsidP="00546FE9">
            <w:pPr>
              <w:shd w:val="clear" w:color="auto" w:fill="FFFFFF"/>
              <w:tabs>
                <w:tab w:val="left" w:pos="7513"/>
              </w:tabs>
              <w:spacing w:before="120" w:after="120" w:line="240" w:lineRule="auto"/>
              <w:jc w:val="both"/>
              <w:rPr>
                <w:rFonts w:ascii="Arial" w:hAnsi="Arial" w:cs="Arial"/>
                <w:sz w:val="24"/>
                <w:szCs w:val="24"/>
              </w:rPr>
            </w:pPr>
            <w:r w:rsidRPr="00546FE9">
              <w:rPr>
                <w:rFonts w:ascii="Arial" w:hAnsi="Arial" w:cs="Arial"/>
                <w:color w:val="000000"/>
                <w:sz w:val="24"/>
                <w:szCs w:val="24"/>
              </w:rPr>
              <w:t>МАТЕРИАЛЫ ПО ОБОСНОВАНИЮ</w:t>
            </w:r>
          </w:p>
        </w:tc>
      </w:tr>
      <w:tr w:rsidR="001C018D" w:rsidRPr="00546FE9" w:rsidTr="00334A80">
        <w:tc>
          <w:tcPr>
            <w:tcW w:w="1675" w:type="dxa"/>
            <w:tcBorders>
              <w:top w:val="single" w:sz="4" w:space="0" w:color="000000"/>
              <w:left w:val="single" w:sz="4" w:space="0" w:color="000000"/>
              <w:bottom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color w:val="000000"/>
                <w:sz w:val="24"/>
                <w:szCs w:val="24"/>
              </w:rPr>
            </w:pPr>
            <w:r w:rsidRPr="00546FE9">
              <w:rPr>
                <w:rFonts w:ascii="Arial" w:hAnsi="Arial" w:cs="Arial"/>
                <w:color w:val="000000"/>
                <w:sz w:val="24"/>
                <w:szCs w:val="24"/>
              </w:rPr>
              <w:t>Часть</w:t>
            </w:r>
            <w:r w:rsidRPr="00546FE9">
              <w:rPr>
                <w:rFonts w:ascii="Arial" w:hAnsi="Arial" w:cs="Arial"/>
                <w:b/>
                <w:color w:val="000000"/>
                <w:sz w:val="24"/>
                <w:szCs w:val="24"/>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sz w:val="24"/>
                <w:szCs w:val="24"/>
              </w:rPr>
            </w:pPr>
            <w:r w:rsidRPr="00546FE9">
              <w:rPr>
                <w:rFonts w:ascii="Arial" w:hAnsi="Arial" w:cs="Arial"/>
                <w:color w:val="000000"/>
                <w:sz w:val="24"/>
                <w:szCs w:val="24"/>
              </w:rPr>
              <w:t>Пояснительная записка (текстовая)</w:t>
            </w:r>
          </w:p>
        </w:tc>
      </w:tr>
      <w:tr w:rsidR="001C018D" w:rsidRPr="00546FE9" w:rsidTr="00334A80">
        <w:tc>
          <w:tcPr>
            <w:tcW w:w="1675" w:type="dxa"/>
            <w:tcBorders>
              <w:top w:val="single" w:sz="4" w:space="0" w:color="000000"/>
              <w:left w:val="single" w:sz="4" w:space="0" w:color="000000"/>
              <w:bottom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color w:val="000000"/>
                <w:sz w:val="24"/>
                <w:szCs w:val="24"/>
              </w:rPr>
            </w:pPr>
            <w:r w:rsidRPr="00546FE9">
              <w:rPr>
                <w:rFonts w:ascii="Arial" w:hAnsi="Arial" w:cs="Arial"/>
                <w:color w:val="000000"/>
                <w:sz w:val="24"/>
                <w:szCs w:val="24"/>
              </w:rPr>
              <w:t xml:space="preserve">Часть </w:t>
            </w:r>
            <w:r w:rsidRPr="00546FE9">
              <w:rPr>
                <w:rFonts w:ascii="Arial" w:hAnsi="Arial" w:cs="Arial"/>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C018D" w:rsidRPr="00546FE9" w:rsidRDefault="001C018D" w:rsidP="00546FE9">
            <w:pPr>
              <w:tabs>
                <w:tab w:val="left" w:pos="7513"/>
              </w:tabs>
              <w:spacing w:before="120" w:after="120" w:line="240" w:lineRule="auto"/>
              <w:jc w:val="both"/>
              <w:rPr>
                <w:rFonts w:ascii="Arial" w:hAnsi="Arial" w:cs="Arial"/>
                <w:sz w:val="24"/>
                <w:szCs w:val="24"/>
              </w:rPr>
            </w:pPr>
            <w:r w:rsidRPr="00546FE9">
              <w:rPr>
                <w:rFonts w:ascii="Arial" w:hAnsi="Arial" w:cs="Arial"/>
                <w:color w:val="000000"/>
                <w:sz w:val="24"/>
                <w:szCs w:val="24"/>
              </w:rPr>
              <w:t>Графические материалы</w:t>
            </w:r>
          </w:p>
        </w:tc>
      </w:tr>
    </w:tbl>
    <w:p w:rsidR="001C018D" w:rsidRPr="00546FE9" w:rsidRDefault="001C018D" w:rsidP="00546FE9">
      <w:pPr>
        <w:autoSpaceDE w:val="0"/>
        <w:spacing w:after="0"/>
        <w:ind w:firstLine="720"/>
        <w:jc w:val="both"/>
        <w:rPr>
          <w:rFonts w:ascii="Arial" w:hAnsi="Arial" w:cs="Arial"/>
          <w:sz w:val="24"/>
          <w:szCs w:val="24"/>
        </w:rPr>
      </w:pPr>
    </w:p>
    <w:p w:rsidR="001C018D" w:rsidRPr="00546FE9" w:rsidRDefault="001C018D" w:rsidP="00546FE9">
      <w:pPr>
        <w:autoSpaceDE w:val="0"/>
        <w:spacing w:after="0"/>
        <w:ind w:firstLine="720"/>
        <w:jc w:val="both"/>
        <w:rPr>
          <w:rFonts w:ascii="Arial" w:hAnsi="Arial" w:cs="Arial"/>
          <w:sz w:val="24"/>
          <w:szCs w:val="24"/>
        </w:rPr>
      </w:pPr>
      <w:r w:rsidRPr="00546FE9">
        <w:rPr>
          <w:rFonts w:ascii="Arial" w:hAnsi="Arial" w:cs="Arial"/>
          <w:sz w:val="24"/>
          <w:szCs w:val="24"/>
        </w:rPr>
        <w:t>Документ состоит из 2-х томов: «Положение о территориальном планировании» (Том 1), «Материалы по обоснованию» (Том 2).</w:t>
      </w:r>
    </w:p>
    <w:p w:rsidR="001C018D" w:rsidRPr="00546FE9" w:rsidRDefault="001C018D" w:rsidP="00546FE9">
      <w:pPr>
        <w:autoSpaceDE w:val="0"/>
        <w:autoSpaceDN w:val="0"/>
        <w:adjustRightInd w:val="0"/>
        <w:spacing w:after="240" w:line="240" w:lineRule="auto"/>
        <w:ind w:firstLine="720"/>
        <w:jc w:val="both"/>
        <w:rPr>
          <w:rFonts w:ascii="Arial" w:hAnsi="Arial" w:cs="Arial"/>
          <w:sz w:val="24"/>
          <w:szCs w:val="24"/>
        </w:rPr>
      </w:pPr>
    </w:p>
    <w:p w:rsidR="001C018D" w:rsidRPr="00546FE9" w:rsidRDefault="001C018D" w:rsidP="00546FE9">
      <w:pPr>
        <w:autoSpaceDE w:val="0"/>
        <w:autoSpaceDN w:val="0"/>
        <w:adjustRightInd w:val="0"/>
        <w:spacing w:after="240" w:line="240" w:lineRule="auto"/>
        <w:ind w:firstLine="720"/>
        <w:jc w:val="both"/>
        <w:rPr>
          <w:rFonts w:ascii="Arial" w:hAnsi="Arial" w:cs="Arial"/>
          <w:sz w:val="24"/>
          <w:szCs w:val="24"/>
        </w:rPr>
      </w:pPr>
      <w:r w:rsidRPr="00546FE9">
        <w:rPr>
          <w:rFonts w:ascii="Arial" w:hAnsi="Arial" w:cs="Arial"/>
          <w:sz w:val="24"/>
          <w:szCs w:val="24"/>
        </w:rPr>
        <w:t>Генеральный план представляется в электронном виде. Проект разработан в программной среде ГИС «</w:t>
      </w:r>
      <w:proofErr w:type="spellStart"/>
      <w:r w:rsidRPr="00546FE9">
        <w:rPr>
          <w:rFonts w:ascii="Arial" w:hAnsi="Arial" w:cs="Arial"/>
          <w:sz w:val="24"/>
          <w:szCs w:val="24"/>
        </w:rPr>
        <w:t>MapInfo</w:t>
      </w:r>
      <w:proofErr w:type="spellEnd"/>
      <w:r w:rsidRPr="00546FE9">
        <w:rPr>
          <w:rFonts w:ascii="Arial" w:hAnsi="Arial" w:cs="Arial"/>
          <w:sz w:val="24"/>
          <w:szCs w:val="24"/>
        </w:rPr>
        <w:t>» в составе электронных графических слоёв и связанной с ними атрибутивной базы данных.</w:t>
      </w:r>
    </w:p>
    <w:p w:rsidR="001C018D" w:rsidRPr="00546FE9" w:rsidRDefault="001C018D" w:rsidP="00546FE9">
      <w:pPr>
        <w:spacing w:after="0" w:line="240" w:lineRule="auto"/>
        <w:jc w:val="both"/>
        <w:rPr>
          <w:rFonts w:ascii="Arial" w:hAnsi="Arial" w:cs="Arial"/>
          <w:sz w:val="24"/>
          <w:szCs w:val="24"/>
        </w:rPr>
      </w:pPr>
    </w:p>
    <w:p w:rsidR="001C018D" w:rsidRPr="00546FE9" w:rsidRDefault="001C018D" w:rsidP="00546FE9">
      <w:pPr>
        <w:spacing w:after="0" w:line="240" w:lineRule="auto"/>
        <w:jc w:val="both"/>
        <w:rPr>
          <w:rFonts w:ascii="Arial" w:hAnsi="Arial" w:cs="Arial"/>
          <w:sz w:val="24"/>
          <w:szCs w:val="24"/>
        </w:rPr>
      </w:pPr>
    </w:p>
    <w:sdt>
      <w:sdtPr>
        <w:rPr>
          <w:rFonts w:ascii="Arial" w:hAnsi="Arial" w:cs="Arial"/>
          <w:bCs/>
          <w:sz w:val="24"/>
          <w:szCs w:val="24"/>
          <w:highlight w:val="yellow"/>
        </w:rPr>
        <w:id w:val="1212236998"/>
      </w:sdtPr>
      <w:sdtEndPr>
        <w:rPr>
          <w:bCs w:val="0"/>
        </w:rPr>
      </w:sdtEndPr>
      <w:sdtContent>
        <w:p w:rsidR="001C018D" w:rsidRPr="00546FE9" w:rsidRDefault="001C018D" w:rsidP="001C018D">
          <w:pPr>
            <w:spacing w:after="0" w:line="240" w:lineRule="auto"/>
            <w:jc w:val="both"/>
            <w:rPr>
              <w:rFonts w:ascii="Arial" w:hAnsi="Arial" w:cs="Arial"/>
              <w:sz w:val="24"/>
              <w:szCs w:val="24"/>
              <w:highlight w:val="yellow"/>
            </w:rPr>
          </w:pPr>
          <w:r w:rsidRPr="00546FE9">
            <w:rPr>
              <w:rFonts w:ascii="Arial" w:hAnsi="Arial" w:cs="Arial"/>
              <w:sz w:val="24"/>
              <w:szCs w:val="24"/>
            </w:rPr>
            <w:t>Содержание 2 тома (часть А)</w:t>
          </w:r>
        </w:p>
        <w:p w:rsidR="001C018D" w:rsidRPr="00546FE9" w:rsidRDefault="001C018D" w:rsidP="001C018D">
          <w:pPr>
            <w:pStyle w:val="12"/>
            <w:tabs>
              <w:tab w:val="right" w:leader="dot" w:pos="9770"/>
            </w:tabs>
            <w:jc w:val="both"/>
            <w:rPr>
              <w:rFonts w:ascii="Arial" w:hAnsi="Arial" w:cs="Arial"/>
              <w:b w:val="0"/>
              <w:noProof/>
              <w:sz w:val="24"/>
              <w:szCs w:val="24"/>
            </w:rPr>
          </w:pPr>
          <w:r w:rsidRPr="00546FE9">
            <w:rPr>
              <w:rFonts w:ascii="Arial" w:eastAsiaTheme="minorHAnsi" w:hAnsi="Arial" w:cs="Arial"/>
              <w:b w:val="0"/>
              <w:bCs w:val="0"/>
              <w:sz w:val="24"/>
              <w:szCs w:val="24"/>
              <w:highlight w:val="yellow"/>
            </w:rPr>
            <w:fldChar w:fldCharType="begin"/>
          </w:r>
          <w:r w:rsidRPr="00546FE9">
            <w:rPr>
              <w:rFonts w:ascii="Arial" w:hAnsi="Arial" w:cs="Arial"/>
              <w:b w:val="0"/>
              <w:sz w:val="24"/>
              <w:szCs w:val="24"/>
              <w:highlight w:val="yellow"/>
            </w:rPr>
            <w:instrText xml:space="preserve"> TOC \o "1-3" \h \z \u </w:instrText>
          </w:r>
          <w:r w:rsidRPr="00546FE9">
            <w:rPr>
              <w:rFonts w:ascii="Arial" w:eastAsiaTheme="minorHAnsi" w:hAnsi="Arial" w:cs="Arial"/>
              <w:b w:val="0"/>
              <w:bCs w:val="0"/>
              <w:sz w:val="24"/>
              <w:szCs w:val="24"/>
              <w:highlight w:val="yellow"/>
            </w:rPr>
            <w:fldChar w:fldCharType="separate"/>
          </w:r>
          <w:hyperlink w:anchor="_Toc129687778" w:history="1">
            <w:r w:rsidRPr="00546FE9">
              <w:rPr>
                <w:rStyle w:val="ac"/>
                <w:rFonts w:ascii="Arial" w:hAnsi="Arial" w:cs="Arial"/>
                <w:b w:val="0"/>
                <w:noProof/>
                <w:sz w:val="24"/>
                <w:szCs w:val="24"/>
              </w:rPr>
              <w:t>ВВЕДЕНИЕ</w:t>
            </w:r>
            <w:r w:rsidRPr="00546FE9">
              <w:rPr>
                <w:rFonts w:ascii="Arial" w:hAnsi="Arial" w:cs="Arial"/>
                <w:b w:val="0"/>
                <w:noProof/>
                <w:webHidden/>
                <w:sz w:val="24"/>
                <w:szCs w:val="24"/>
              </w:rPr>
              <w:tab/>
            </w:r>
            <w:r w:rsidRPr="00546FE9">
              <w:rPr>
                <w:rFonts w:ascii="Arial" w:hAnsi="Arial" w:cs="Arial"/>
                <w:b w:val="0"/>
                <w:noProof/>
                <w:webHidden/>
                <w:sz w:val="24"/>
                <w:szCs w:val="24"/>
              </w:rPr>
              <w:fldChar w:fldCharType="begin"/>
            </w:r>
            <w:r w:rsidRPr="00546FE9">
              <w:rPr>
                <w:rFonts w:ascii="Arial" w:hAnsi="Arial" w:cs="Arial"/>
                <w:b w:val="0"/>
                <w:noProof/>
                <w:webHidden/>
                <w:sz w:val="24"/>
                <w:szCs w:val="24"/>
              </w:rPr>
              <w:instrText xml:space="preserve"> PAGEREF _Toc129687778 \h </w:instrText>
            </w:r>
            <w:r w:rsidRPr="00546FE9">
              <w:rPr>
                <w:rFonts w:ascii="Arial" w:hAnsi="Arial" w:cs="Arial"/>
                <w:b w:val="0"/>
                <w:noProof/>
                <w:webHidden/>
                <w:sz w:val="24"/>
                <w:szCs w:val="24"/>
              </w:rPr>
            </w:r>
            <w:r w:rsidRPr="00546FE9">
              <w:rPr>
                <w:rFonts w:ascii="Arial" w:hAnsi="Arial" w:cs="Arial"/>
                <w:b w:val="0"/>
                <w:noProof/>
                <w:webHidden/>
                <w:sz w:val="24"/>
                <w:szCs w:val="24"/>
              </w:rPr>
              <w:fldChar w:fldCharType="separate"/>
            </w:r>
            <w:r w:rsidR="000D53D1">
              <w:rPr>
                <w:rFonts w:ascii="Arial" w:hAnsi="Arial" w:cs="Arial"/>
                <w:b w:val="0"/>
                <w:noProof/>
                <w:webHidden/>
                <w:sz w:val="24"/>
                <w:szCs w:val="24"/>
              </w:rPr>
              <w:t>13</w:t>
            </w:r>
            <w:r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79" w:history="1">
            <w:r w:rsidR="001C018D" w:rsidRPr="00546FE9">
              <w:rPr>
                <w:rStyle w:val="ac"/>
                <w:rFonts w:ascii="Arial" w:hAnsi="Arial" w:cs="Arial"/>
                <w:b w:val="0"/>
                <w:noProof/>
                <w:sz w:val="24"/>
                <w:szCs w:val="24"/>
                <w:shd w:val="clear" w:color="auto" w:fill="FFFFFF"/>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_Toc129687779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14</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0" w:history="1">
            <w:r w:rsidR="001C018D" w:rsidRPr="00546FE9">
              <w:rPr>
                <w:rStyle w:val="ac"/>
                <w:rFonts w:ascii="Arial" w:hAnsi="Arial" w:cs="Arial"/>
                <w:b w:val="0"/>
                <w:noProof/>
                <w:sz w:val="24"/>
                <w:szCs w:val="24"/>
              </w:rPr>
              <w:t xml:space="preserve">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w:t>
            </w:r>
            <w:r w:rsidR="001C018D" w:rsidRPr="00546FE9">
              <w:rPr>
                <w:rStyle w:val="ac"/>
                <w:rFonts w:ascii="Arial" w:hAnsi="Arial" w:cs="Arial"/>
                <w:b w:val="0"/>
                <w:noProof/>
                <w:sz w:val="24"/>
                <w:szCs w:val="24"/>
              </w:rPr>
              <w:lastRenderedPageBreak/>
              <w:t>обеспечения градостроительной деятельности.</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_Toc129687780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18</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1" w:history="1">
            <w:r w:rsidR="001C018D" w:rsidRPr="00546FE9">
              <w:rPr>
                <w:rStyle w:val="ac"/>
                <w:rFonts w:ascii="Arial" w:hAnsi="Arial" w:cs="Arial"/>
                <w:b w:val="0"/>
                <w:noProof/>
                <w:sz w:val="24"/>
                <w:szCs w:val="24"/>
              </w:rPr>
              <w:t>2.1 Общие сведения о поселении</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_Toc129687781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19</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2" w:history="1">
            <w:r w:rsidR="001C018D" w:rsidRPr="00546FE9">
              <w:rPr>
                <w:rStyle w:val="ac"/>
                <w:rFonts w:ascii="Arial" w:hAnsi="Arial" w:cs="Arial"/>
                <w:b w:val="0"/>
                <w:noProof/>
                <w:sz w:val="24"/>
                <w:szCs w:val="24"/>
              </w:rPr>
              <w:t>2.2 Зоны с особыми условиями использования территории</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_Toc129687782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19</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3" w:history="1">
            <w:r w:rsidR="001C018D" w:rsidRPr="00546FE9">
              <w:rPr>
                <w:rStyle w:val="ac"/>
                <w:rFonts w:ascii="Arial" w:hAnsi="Arial" w:cs="Arial"/>
                <w:b w:val="0"/>
                <w:noProof/>
                <w:sz w:val="24"/>
                <w:szCs w:val="24"/>
              </w:rPr>
              <w:t>2.3 Территории объектов культурного наследия</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_Toc129687783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20</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4" w:history="1">
            <w:r w:rsidR="001C018D" w:rsidRPr="00546FE9">
              <w:rPr>
                <w:rStyle w:val="ac"/>
                <w:rFonts w:ascii="Arial" w:hAnsi="Arial" w:cs="Arial"/>
                <w:b w:val="0"/>
                <w:noProof/>
                <w:sz w:val="24"/>
                <w:szCs w:val="24"/>
              </w:rPr>
              <w:t>2.4 Особо охраняемые природные территории</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_Toc129687784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26</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5" w:history="1">
            <w:r w:rsidR="001C018D" w:rsidRPr="00546FE9">
              <w:rPr>
                <w:rStyle w:val="ac"/>
                <w:rFonts w:ascii="Arial" w:hAnsi="Arial" w:cs="Arial"/>
                <w:b w:val="0"/>
                <w:noProof/>
                <w:sz w:val="24"/>
                <w:szCs w:val="24"/>
              </w:rPr>
              <w:t>2.5 Архитектурно-планировочная организация и функциональное зонирование</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_Toc129687785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26</w:t>
            </w:r>
            <w:r w:rsidR="001C018D" w:rsidRPr="00546FE9">
              <w:rPr>
                <w:rFonts w:ascii="Arial" w:hAnsi="Arial" w:cs="Arial"/>
                <w:b w:val="0"/>
                <w:noProof/>
                <w:webHidden/>
                <w:sz w:val="24"/>
                <w:szCs w:val="24"/>
              </w:rPr>
              <w:fldChar w:fldCharType="end"/>
            </w:r>
          </w:hyperlink>
        </w:p>
        <w:p w:rsidR="001C018D" w:rsidRPr="00546FE9" w:rsidRDefault="00334A80" w:rsidP="001C018D">
          <w:pPr>
            <w:pStyle w:val="24"/>
            <w:tabs>
              <w:tab w:val="right" w:leader="dot" w:pos="9770"/>
            </w:tabs>
            <w:ind w:left="0"/>
            <w:jc w:val="both"/>
            <w:rPr>
              <w:rFonts w:ascii="Arial" w:hAnsi="Arial" w:cs="Arial"/>
              <w:noProof/>
              <w:sz w:val="24"/>
              <w:szCs w:val="24"/>
            </w:rPr>
          </w:pPr>
          <w:hyperlink w:anchor="_Toc129687786" w:history="1">
            <w:r w:rsidR="001C018D" w:rsidRPr="00546FE9">
              <w:rPr>
                <w:rStyle w:val="ac"/>
                <w:rFonts w:ascii="Arial" w:hAnsi="Arial" w:cs="Arial"/>
                <w:noProof/>
                <w:sz w:val="24"/>
                <w:szCs w:val="24"/>
              </w:rPr>
              <w:t>2.5.1 Развитие и совершенствование функционального зонирования.</w:t>
            </w:r>
            <w:r w:rsidR="001C018D" w:rsidRPr="00546FE9">
              <w:rPr>
                <w:rFonts w:ascii="Arial" w:hAnsi="Arial" w:cs="Arial"/>
                <w:noProof/>
                <w:webHidden/>
                <w:sz w:val="24"/>
                <w:szCs w:val="24"/>
              </w:rPr>
              <w:tab/>
            </w:r>
            <w:r w:rsidR="001C018D" w:rsidRPr="00546FE9">
              <w:rPr>
                <w:rFonts w:ascii="Arial" w:hAnsi="Arial" w:cs="Arial"/>
                <w:noProof/>
                <w:webHidden/>
                <w:sz w:val="24"/>
                <w:szCs w:val="24"/>
              </w:rPr>
              <w:fldChar w:fldCharType="begin"/>
            </w:r>
            <w:r w:rsidR="001C018D" w:rsidRPr="00546FE9">
              <w:rPr>
                <w:rFonts w:ascii="Arial" w:hAnsi="Arial" w:cs="Arial"/>
                <w:noProof/>
                <w:webHidden/>
                <w:sz w:val="24"/>
                <w:szCs w:val="24"/>
              </w:rPr>
              <w:instrText xml:space="preserve"> PAGEREF _Toc129687786 \h </w:instrText>
            </w:r>
            <w:r w:rsidR="001C018D" w:rsidRPr="00546FE9">
              <w:rPr>
                <w:rFonts w:ascii="Arial" w:hAnsi="Arial" w:cs="Arial"/>
                <w:noProof/>
                <w:webHidden/>
                <w:sz w:val="24"/>
                <w:szCs w:val="24"/>
              </w:rPr>
            </w:r>
            <w:r w:rsidR="001C018D" w:rsidRPr="00546FE9">
              <w:rPr>
                <w:rFonts w:ascii="Arial" w:hAnsi="Arial" w:cs="Arial"/>
                <w:noProof/>
                <w:webHidden/>
                <w:sz w:val="24"/>
                <w:szCs w:val="24"/>
              </w:rPr>
              <w:fldChar w:fldCharType="separate"/>
            </w:r>
            <w:r w:rsidR="000D53D1">
              <w:rPr>
                <w:rFonts w:ascii="Arial" w:hAnsi="Arial" w:cs="Arial"/>
                <w:noProof/>
                <w:webHidden/>
                <w:sz w:val="24"/>
                <w:szCs w:val="24"/>
              </w:rPr>
              <w:t>27</w:t>
            </w:r>
            <w:r w:rsidR="001C018D" w:rsidRPr="00546FE9">
              <w:rPr>
                <w:rFonts w:ascii="Arial" w:hAnsi="Arial" w:cs="Arial"/>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7" w:history="1">
            <w:r w:rsidR="001C018D" w:rsidRPr="00546FE9">
              <w:rPr>
                <w:rStyle w:val="ac"/>
                <w:rFonts w:ascii="Arial" w:hAnsi="Arial" w:cs="Arial"/>
                <w:b w:val="0"/>
                <w:noProof/>
                <w:sz w:val="24"/>
                <w:szCs w:val="24"/>
              </w:rPr>
              <w:t>2.6 Транспортная инфраструктура</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_Toc129687787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29</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left" w:pos="440"/>
              <w:tab w:val="right" w:leader="dot" w:pos="9770"/>
            </w:tabs>
            <w:jc w:val="both"/>
            <w:rPr>
              <w:rFonts w:ascii="Arial" w:hAnsi="Arial" w:cs="Arial"/>
              <w:b w:val="0"/>
              <w:noProof/>
              <w:sz w:val="24"/>
              <w:szCs w:val="24"/>
            </w:rPr>
          </w:pPr>
          <w:hyperlink w:anchor="_Toc129687788" w:history="1">
            <w:r w:rsidR="001C018D" w:rsidRPr="00546FE9">
              <w:rPr>
                <w:rStyle w:val="ac"/>
                <w:rFonts w:ascii="Arial" w:hAnsi="Arial" w:cs="Arial"/>
                <w:b w:val="0"/>
                <w:noProof/>
                <w:sz w:val="24"/>
                <w:szCs w:val="24"/>
              </w:rPr>
              <w:t>3.</w:t>
            </w:r>
            <w:r w:rsidR="001C018D" w:rsidRPr="00546FE9">
              <w:rPr>
                <w:rFonts w:ascii="Arial" w:hAnsi="Arial" w:cs="Arial"/>
                <w:b w:val="0"/>
                <w:noProof/>
                <w:sz w:val="24"/>
                <w:szCs w:val="24"/>
              </w:rPr>
              <w:tab/>
            </w:r>
            <w:r w:rsidR="001C018D" w:rsidRPr="00546FE9">
              <w:rPr>
                <w:rStyle w:val="ac"/>
                <w:rFonts w:ascii="Arial" w:hAnsi="Arial" w:cs="Arial"/>
                <w:b w:val="0"/>
                <w:noProof/>
                <w:sz w:val="24"/>
                <w:szCs w:val="24"/>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_Toc129687788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31</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89" w:history="1">
            <w:r w:rsidR="001C018D" w:rsidRPr="00546FE9">
              <w:rPr>
                <w:rStyle w:val="ac"/>
                <w:rFonts w:ascii="Arial" w:hAnsi="Arial" w:cs="Arial"/>
                <w:b w:val="0"/>
                <w:noProof/>
                <w:sz w:val="24"/>
                <w:szCs w:val="24"/>
                <w:shd w:val="clear" w:color="auto" w:fill="FFFFFF"/>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_Toc129687789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31</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90" w:history="1">
            <w:r w:rsidR="001C018D" w:rsidRPr="00546FE9">
              <w:rPr>
                <w:rStyle w:val="ac"/>
                <w:rFonts w:ascii="Arial" w:hAnsi="Arial" w:cs="Arial"/>
                <w:b w:val="0"/>
                <w:noProof/>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_Toc129687790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34</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91" w:history="1">
            <w:r w:rsidR="001C018D" w:rsidRPr="00546FE9">
              <w:rPr>
                <w:rStyle w:val="ac"/>
                <w:rFonts w:ascii="Arial" w:hAnsi="Arial" w:cs="Arial"/>
                <w:b w:val="0"/>
                <w:noProof/>
                <w:sz w:val="24"/>
                <w:szCs w:val="24"/>
              </w:rPr>
              <w:t>6.  Перечень и характеристика основных факторов риска возникновения чрезвычайных ситуаций природного и техногенного характера.</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_Toc129687791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35</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92" w:history="1">
            <w:r w:rsidR="001C018D" w:rsidRPr="00546FE9">
              <w:rPr>
                <w:rStyle w:val="ac"/>
                <w:rFonts w:ascii="Arial" w:hAnsi="Arial" w:cs="Arial"/>
                <w:b w:val="0"/>
                <w:noProof/>
                <w:sz w:val="24"/>
                <w:szCs w:val="24"/>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_Toc129687792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38</w:t>
            </w:r>
            <w:r w:rsidR="001C018D" w:rsidRPr="00546FE9">
              <w:rPr>
                <w:rFonts w:ascii="Arial" w:hAnsi="Arial" w:cs="Arial"/>
                <w:b w:val="0"/>
                <w:noProof/>
                <w:webHidden/>
                <w:sz w:val="24"/>
                <w:szCs w:val="24"/>
              </w:rPr>
              <w:fldChar w:fldCharType="end"/>
            </w:r>
          </w:hyperlink>
        </w:p>
        <w:p w:rsidR="001C018D" w:rsidRPr="00546FE9" w:rsidRDefault="00334A80" w:rsidP="001C018D">
          <w:pPr>
            <w:pStyle w:val="12"/>
            <w:tabs>
              <w:tab w:val="right" w:leader="dot" w:pos="9770"/>
            </w:tabs>
            <w:jc w:val="both"/>
            <w:rPr>
              <w:rFonts w:ascii="Arial" w:hAnsi="Arial" w:cs="Arial"/>
              <w:b w:val="0"/>
              <w:noProof/>
              <w:sz w:val="24"/>
              <w:szCs w:val="24"/>
            </w:rPr>
          </w:pPr>
          <w:hyperlink w:anchor="_Toc129687793" w:history="1">
            <w:r w:rsidR="001C018D" w:rsidRPr="00546FE9">
              <w:rPr>
                <w:rStyle w:val="ac"/>
                <w:rFonts w:ascii="Arial" w:hAnsi="Arial" w:cs="Arial"/>
                <w:b w:val="0"/>
                <w:noProof/>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1C018D" w:rsidRPr="00546FE9">
              <w:rPr>
                <w:rFonts w:ascii="Arial" w:hAnsi="Arial" w:cs="Arial"/>
                <w:b w:val="0"/>
                <w:noProof/>
                <w:webHidden/>
                <w:sz w:val="24"/>
                <w:szCs w:val="24"/>
              </w:rPr>
              <w:tab/>
            </w:r>
            <w:r w:rsidR="001C018D" w:rsidRPr="00546FE9">
              <w:rPr>
                <w:rFonts w:ascii="Arial" w:hAnsi="Arial" w:cs="Arial"/>
                <w:b w:val="0"/>
                <w:noProof/>
                <w:webHidden/>
                <w:sz w:val="24"/>
                <w:szCs w:val="24"/>
              </w:rPr>
              <w:fldChar w:fldCharType="begin"/>
            </w:r>
            <w:r w:rsidR="001C018D" w:rsidRPr="00546FE9">
              <w:rPr>
                <w:rFonts w:ascii="Arial" w:hAnsi="Arial" w:cs="Arial"/>
                <w:b w:val="0"/>
                <w:noProof/>
                <w:webHidden/>
                <w:sz w:val="24"/>
                <w:szCs w:val="24"/>
              </w:rPr>
              <w:instrText xml:space="preserve"> PAGEREF _Toc129687793 \h </w:instrText>
            </w:r>
            <w:r w:rsidR="001C018D" w:rsidRPr="00546FE9">
              <w:rPr>
                <w:rFonts w:ascii="Arial" w:hAnsi="Arial" w:cs="Arial"/>
                <w:b w:val="0"/>
                <w:noProof/>
                <w:webHidden/>
                <w:sz w:val="24"/>
                <w:szCs w:val="24"/>
              </w:rPr>
            </w:r>
            <w:r w:rsidR="001C018D" w:rsidRPr="00546FE9">
              <w:rPr>
                <w:rFonts w:ascii="Arial" w:hAnsi="Arial" w:cs="Arial"/>
                <w:b w:val="0"/>
                <w:noProof/>
                <w:webHidden/>
                <w:sz w:val="24"/>
                <w:szCs w:val="24"/>
              </w:rPr>
              <w:fldChar w:fldCharType="separate"/>
            </w:r>
            <w:r w:rsidR="000D53D1">
              <w:rPr>
                <w:rFonts w:ascii="Arial" w:hAnsi="Arial" w:cs="Arial"/>
                <w:b w:val="0"/>
                <w:noProof/>
                <w:webHidden/>
                <w:sz w:val="24"/>
                <w:szCs w:val="24"/>
              </w:rPr>
              <w:t>39</w:t>
            </w:r>
            <w:r w:rsidR="001C018D" w:rsidRPr="00546FE9">
              <w:rPr>
                <w:rFonts w:ascii="Arial" w:hAnsi="Arial" w:cs="Arial"/>
                <w:b w:val="0"/>
                <w:noProof/>
                <w:webHidden/>
                <w:sz w:val="24"/>
                <w:szCs w:val="24"/>
              </w:rPr>
              <w:fldChar w:fldCharType="end"/>
            </w:r>
          </w:hyperlink>
        </w:p>
        <w:p w:rsidR="001C018D" w:rsidRPr="00546FE9" w:rsidRDefault="001C018D" w:rsidP="001C018D">
          <w:pPr>
            <w:tabs>
              <w:tab w:val="right" w:leader="dot" w:pos="9780"/>
            </w:tabs>
            <w:spacing w:after="0" w:line="240" w:lineRule="auto"/>
            <w:jc w:val="both"/>
            <w:rPr>
              <w:rFonts w:ascii="Arial" w:hAnsi="Arial" w:cs="Arial"/>
              <w:sz w:val="24"/>
              <w:szCs w:val="24"/>
              <w:highlight w:val="yellow"/>
            </w:rPr>
          </w:pPr>
          <w:r w:rsidRPr="00546FE9">
            <w:rPr>
              <w:rFonts w:ascii="Arial" w:hAnsi="Arial" w:cs="Arial"/>
              <w:bCs/>
              <w:sz w:val="24"/>
              <w:szCs w:val="24"/>
              <w:highlight w:val="yellow"/>
            </w:rPr>
            <w:fldChar w:fldCharType="end"/>
          </w:r>
        </w:p>
      </w:sdtContent>
    </w:sdt>
    <w:p w:rsidR="001C018D" w:rsidRPr="00546FE9" w:rsidRDefault="001C018D" w:rsidP="001C018D">
      <w:pPr>
        <w:tabs>
          <w:tab w:val="right" w:leader="dot" w:pos="9780"/>
        </w:tabs>
        <w:jc w:val="both"/>
        <w:rPr>
          <w:rFonts w:ascii="Arial" w:hAnsi="Arial" w:cs="Arial"/>
          <w:sz w:val="32"/>
          <w:szCs w:val="32"/>
          <w:highlight w:val="yellow"/>
        </w:rPr>
      </w:pPr>
      <w:r w:rsidRPr="00546FE9">
        <w:rPr>
          <w:rFonts w:ascii="Arial" w:hAnsi="Arial" w:cs="Arial"/>
          <w:b/>
          <w:bCs/>
          <w:sz w:val="32"/>
          <w:szCs w:val="32"/>
        </w:rPr>
        <w:t>2 ТОМ. Часть Б (графические материалы)</w:t>
      </w:r>
    </w:p>
    <w:p w:rsidR="001C018D" w:rsidRPr="00347464" w:rsidRDefault="001C018D" w:rsidP="001C018D">
      <w:pPr>
        <w:pStyle w:val="aff0"/>
        <w:rPr>
          <w:rFonts w:ascii="Times New Roman" w:hAnsi="Times New Roman"/>
          <w:color w:val="000000" w:themeColor="text1"/>
          <w:sz w:val="24"/>
          <w:szCs w:val="24"/>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1C018D" w:rsidRPr="00546FE9" w:rsidTr="00334A80">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C018D" w:rsidRPr="00546FE9" w:rsidRDefault="001C018D" w:rsidP="00334A80">
            <w:pPr>
              <w:spacing w:before="120" w:after="120" w:line="240" w:lineRule="auto"/>
              <w:ind w:right="-108"/>
              <w:rPr>
                <w:rFonts w:ascii="Arial" w:hAnsi="Arial" w:cs="Arial"/>
                <w:b/>
                <w:bCs/>
                <w:color w:val="000000" w:themeColor="text1"/>
                <w:sz w:val="24"/>
                <w:szCs w:val="24"/>
              </w:rPr>
            </w:pPr>
            <w:r w:rsidRPr="00546FE9">
              <w:rPr>
                <w:rFonts w:ascii="Arial" w:hAnsi="Arial" w:cs="Arial"/>
                <w:b/>
                <w:bCs/>
                <w:color w:val="000000" w:themeColor="text1"/>
                <w:sz w:val="24"/>
                <w:szCs w:val="24"/>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1C018D" w:rsidRPr="00546FE9" w:rsidRDefault="001C018D" w:rsidP="00334A80">
            <w:pPr>
              <w:spacing w:before="120" w:after="120" w:line="240" w:lineRule="auto"/>
              <w:jc w:val="center"/>
              <w:rPr>
                <w:rFonts w:ascii="Arial" w:hAnsi="Arial" w:cs="Arial"/>
                <w:b/>
                <w:bCs/>
                <w:color w:val="000000" w:themeColor="text1"/>
                <w:sz w:val="24"/>
                <w:szCs w:val="24"/>
              </w:rPr>
            </w:pPr>
            <w:r w:rsidRPr="00546FE9">
              <w:rPr>
                <w:rFonts w:ascii="Arial" w:hAnsi="Arial" w:cs="Arial"/>
                <w:b/>
                <w:bCs/>
                <w:color w:val="000000" w:themeColor="text1"/>
                <w:sz w:val="24"/>
                <w:szCs w:val="24"/>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1C018D" w:rsidRPr="00546FE9" w:rsidRDefault="001C018D" w:rsidP="00334A80">
            <w:pPr>
              <w:spacing w:before="120" w:after="120" w:line="240" w:lineRule="auto"/>
              <w:jc w:val="center"/>
              <w:rPr>
                <w:rFonts w:ascii="Arial" w:hAnsi="Arial" w:cs="Arial"/>
                <w:b/>
                <w:bCs/>
                <w:color w:val="000000" w:themeColor="text1"/>
                <w:sz w:val="24"/>
                <w:szCs w:val="24"/>
              </w:rPr>
            </w:pPr>
            <w:r w:rsidRPr="00546FE9">
              <w:rPr>
                <w:rFonts w:ascii="Arial" w:hAnsi="Arial" w:cs="Arial"/>
                <w:b/>
                <w:bCs/>
                <w:color w:val="000000" w:themeColor="text1"/>
                <w:sz w:val="24"/>
                <w:szCs w:val="24"/>
              </w:rPr>
              <w:t>МАСШТАБ</w:t>
            </w:r>
          </w:p>
        </w:tc>
      </w:tr>
      <w:tr w:rsidR="001C018D" w:rsidRPr="00546FE9" w:rsidTr="00334A80">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C018D" w:rsidRPr="00546FE9" w:rsidRDefault="001C018D" w:rsidP="00A2659C">
            <w:pPr>
              <w:numPr>
                <w:ilvl w:val="0"/>
                <w:numId w:val="6"/>
              </w:numPr>
              <w:spacing w:before="120" w:after="120" w:line="240" w:lineRule="auto"/>
              <w:ind w:left="34" w:right="-108" w:firstLine="0"/>
              <w:jc w:val="center"/>
              <w:rPr>
                <w:rFonts w:ascii="Arial" w:hAnsi="Arial" w:cs="Arial"/>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1C018D" w:rsidRPr="00546FE9" w:rsidRDefault="001C018D" w:rsidP="00334A80">
            <w:pPr>
              <w:spacing w:before="120" w:after="120" w:line="240" w:lineRule="auto"/>
              <w:jc w:val="both"/>
              <w:rPr>
                <w:rFonts w:ascii="Arial" w:hAnsi="Arial" w:cs="Arial"/>
                <w:color w:val="000000" w:themeColor="text1"/>
                <w:sz w:val="24"/>
                <w:szCs w:val="24"/>
              </w:rPr>
            </w:pPr>
            <w:r w:rsidRPr="00546FE9">
              <w:rPr>
                <w:rFonts w:ascii="Arial" w:hAnsi="Arial" w:cs="Arial"/>
                <w:color w:val="000000" w:themeColor="text1"/>
                <w:sz w:val="24"/>
                <w:szCs w:val="24"/>
              </w:rPr>
              <w:t xml:space="preserve">Материалы по обоснованию генерального плана в виде карт. Карта комплексной оценки территории муниципального образования </w:t>
            </w:r>
            <w:proofErr w:type="spellStart"/>
            <w:r w:rsidRPr="00546FE9">
              <w:rPr>
                <w:rFonts w:ascii="Arial" w:hAnsi="Arial" w:cs="Arial"/>
                <w:color w:val="000000" w:themeColor="text1"/>
                <w:sz w:val="24"/>
                <w:szCs w:val="24"/>
              </w:rPr>
              <w:t>Курманаевский</w:t>
            </w:r>
            <w:proofErr w:type="spellEnd"/>
            <w:r w:rsidRPr="00546FE9">
              <w:rPr>
                <w:rFonts w:ascii="Arial" w:hAnsi="Arial" w:cs="Arial"/>
                <w:color w:val="000000" w:themeColor="text1"/>
                <w:sz w:val="24"/>
                <w:szCs w:val="24"/>
              </w:rPr>
              <w:t xml:space="preserve"> сельсовет, в том числе населенных пунктов с. </w:t>
            </w:r>
            <w:proofErr w:type="spellStart"/>
            <w:r w:rsidRPr="00546FE9">
              <w:rPr>
                <w:rFonts w:ascii="Arial" w:hAnsi="Arial" w:cs="Arial"/>
                <w:color w:val="000000" w:themeColor="text1"/>
                <w:sz w:val="24"/>
                <w:szCs w:val="24"/>
              </w:rPr>
              <w:t>Курманаевка</w:t>
            </w:r>
            <w:proofErr w:type="spellEnd"/>
            <w:r w:rsidRPr="00546FE9">
              <w:rPr>
                <w:rFonts w:ascii="Arial" w:hAnsi="Arial" w:cs="Arial"/>
                <w:color w:val="000000" w:themeColor="text1"/>
                <w:sz w:val="24"/>
                <w:szCs w:val="24"/>
              </w:rPr>
              <w:t xml:space="preserve">, с. Петровка </w:t>
            </w:r>
          </w:p>
        </w:tc>
        <w:tc>
          <w:tcPr>
            <w:tcW w:w="1809" w:type="dxa"/>
            <w:tcBorders>
              <w:top w:val="single" w:sz="4" w:space="0" w:color="auto"/>
              <w:left w:val="single" w:sz="4" w:space="0" w:color="000000"/>
              <w:bottom w:val="single" w:sz="4" w:space="0" w:color="auto"/>
              <w:right w:val="single" w:sz="4" w:space="0" w:color="000000"/>
            </w:tcBorders>
            <w:vAlign w:val="center"/>
          </w:tcPr>
          <w:p w:rsidR="001C018D" w:rsidRPr="00546FE9" w:rsidRDefault="001C018D" w:rsidP="00334A80">
            <w:pPr>
              <w:spacing w:before="120" w:after="120" w:line="240" w:lineRule="auto"/>
              <w:jc w:val="center"/>
              <w:rPr>
                <w:rFonts w:ascii="Arial" w:hAnsi="Arial" w:cs="Arial"/>
                <w:color w:val="000000" w:themeColor="text1"/>
                <w:sz w:val="24"/>
                <w:szCs w:val="24"/>
              </w:rPr>
            </w:pPr>
            <w:r w:rsidRPr="00546FE9">
              <w:rPr>
                <w:rFonts w:ascii="Arial" w:hAnsi="Arial" w:cs="Arial"/>
                <w:color w:val="000000" w:themeColor="text1"/>
                <w:sz w:val="24"/>
                <w:szCs w:val="24"/>
              </w:rPr>
              <w:t>25 000</w:t>
            </w:r>
          </w:p>
          <w:p w:rsidR="001C018D" w:rsidRPr="00546FE9" w:rsidRDefault="001C018D" w:rsidP="00334A80">
            <w:pPr>
              <w:spacing w:before="120" w:after="120" w:line="240" w:lineRule="auto"/>
              <w:jc w:val="center"/>
              <w:rPr>
                <w:rFonts w:ascii="Arial" w:hAnsi="Arial" w:cs="Arial"/>
                <w:color w:val="000000" w:themeColor="text1"/>
                <w:sz w:val="24"/>
                <w:szCs w:val="24"/>
              </w:rPr>
            </w:pPr>
            <w:r w:rsidRPr="00546FE9">
              <w:rPr>
                <w:rFonts w:ascii="Arial" w:hAnsi="Arial" w:cs="Arial"/>
                <w:color w:val="000000" w:themeColor="text1"/>
                <w:sz w:val="24"/>
                <w:szCs w:val="24"/>
              </w:rPr>
              <w:t>1:5000</w:t>
            </w:r>
          </w:p>
        </w:tc>
      </w:tr>
      <w:tr w:rsidR="001C018D" w:rsidRPr="00546FE9" w:rsidTr="00334A80">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C018D" w:rsidRPr="00546FE9" w:rsidRDefault="001C018D" w:rsidP="00A2659C">
            <w:pPr>
              <w:numPr>
                <w:ilvl w:val="0"/>
                <w:numId w:val="6"/>
              </w:numPr>
              <w:spacing w:before="120" w:after="120" w:line="240" w:lineRule="auto"/>
              <w:ind w:left="34" w:right="-108" w:firstLine="0"/>
              <w:jc w:val="center"/>
              <w:rPr>
                <w:rFonts w:ascii="Arial" w:hAnsi="Arial" w:cs="Arial"/>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1C018D" w:rsidRPr="00546FE9" w:rsidRDefault="001C018D" w:rsidP="00334A80">
            <w:pPr>
              <w:spacing w:before="120" w:after="120" w:line="240" w:lineRule="auto"/>
              <w:jc w:val="both"/>
              <w:rPr>
                <w:rFonts w:ascii="Arial" w:hAnsi="Arial" w:cs="Arial"/>
                <w:color w:val="000000" w:themeColor="text1"/>
                <w:sz w:val="24"/>
                <w:szCs w:val="24"/>
              </w:rPr>
            </w:pPr>
            <w:r w:rsidRPr="00546FE9">
              <w:rPr>
                <w:rFonts w:ascii="Arial" w:hAnsi="Arial" w:cs="Arial"/>
                <w:color w:val="000000" w:themeColor="text1"/>
                <w:sz w:val="24"/>
                <w:szCs w:val="24"/>
              </w:rPr>
              <w:t xml:space="preserve">Материалы по обоснованию генерального плана в виде кар. Карта местоположения существующих и строящихся объектов местного значения муниципального образования </w:t>
            </w:r>
            <w:proofErr w:type="spellStart"/>
            <w:r w:rsidRPr="00546FE9">
              <w:rPr>
                <w:rFonts w:ascii="Arial" w:hAnsi="Arial" w:cs="Arial"/>
                <w:color w:val="000000" w:themeColor="text1"/>
                <w:sz w:val="24"/>
                <w:szCs w:val="24"/>
              </w:rPr>
              <w:t>Курманаевский</w:t>
            </w:r>
            <w:proofErr w:type="spellEnd"/>
            <w:r w:rsidRPr="00546FE9">
              <w:rPr>
                <w:rFonts w:ascii="Arial" w:hAnsi="Arial" w:cs="Arial"/>
                <w:color w:val="000000" w:themeColor="text1"/>
                <w:sz w:val="24"/>
                <w:szCs w:val="24"/>
              </w:rPr>
              <w:t xml:space="preserve"> сельсовет, в том числе населенных пунктов с. </w:t>
            </w:r>
            <w:proofErr w:type="spellStart"/>
            <w:r w:rsidRPr="00546FE9">
              <w:rPr>
                <w:rFonts w:ascii="Arial" w:hAnsi="Arial" w:cs="Arial"/>
                <w:color w:val="000000" w:themeColor="text1"/>
                <w:sz w:val="24"/>
                <w:szCs w:val="24"/>
              </w:rPr>
              <w:t>Курманаевка</w:t>
            </w:r>
            <w:proofErr w:type="spellEnd"/>
            <w:r w:rsidRPr="00546FE9">
              <w:rPr>
                <w:rFonts w:ascii="Arial" w:hAnsi="Arial" w:cs="Arial"/>
                <w:color w:val="000000" w:themeColor="text1"/>
                <w:sz w:val="24"/>
                <w:szCs w:val="24"/>
              </w:rPr>
              <w:t>, с. Петровка</w:t>
            </w:r>
          </w:p>
        </w:tc>
        <w:tc>
          <w:tcPr>
            <w:tcW w:w="1809" w:type="dxa"/>
            <w:tcBorders>
              <w:top w:val="single" w:sz="4" w:space="0" w:color="auto"/>
              <w:left w:val="single" w:sz="4" w:space="0" w:color="000000"/>
              <w:bottom w:val="single" w:sz="4" w:space="0" w:color="auto"/>
              <w:right w:val="single" w:sz="4" w:space="0" w:color="000000"/>
            </w:tcBorders>
            <w:vAlign w:val="center"/>
          </w:tcPr>
          <w:p w:rsidR="001C018D" w:rsidRPr="00546FE9" w:rsidRDefault="001C018D" w:rsidP="00334A80">
            <w:pPr>
              <w:spacing w:before="120" w:after="120" w:line="240" w:lineRule="auto"/>
              <w:jc w:val="center"/>
              <w:rPr>
                <w:rFonts w:ascii="Arial" w:hAnsi="Arial" w:cs="Arial"/>
                <w:color w:val="000000" w:themeColor="text1"/>
                <w:sz w:val="24"/>
                <w:szCs w:val="24"/>
              </w:rPr>
            </w:pPr>
            <w:r w:rsidRPr="00546FE9">
              <w:rPr>
                <w:rFonts w:ascii="Arial" w:hAnsi="Arial" w:cs="Arial"/>
                <w:color w:val="000000" w:themeColor="text1"/>
                <w:sz w:val="24"/>
                <w:szCs w:val="24"/>
              </w:rPr>
              <w:t>25 000</w:t>
            </w:r>
          </w:p>
          <w:p w:rsidR="001C018D" w:rsidRPr="00546FE9" w:rsidRDefault="001C018D" w:rsidP="00334A80">
            <w:pPr>
              <w:spacing w:before="120" w:after="120" w:line="240" w:lineRule="auto"/>
              <w:jc w:val="center"/>
              <w:rPr>
                <w:rFonts w:ascii="Arial" w:hAnsi="Arial" w:cs="Arial"/>
                <w:color w:val="000000" w:themeColor="text1"/>
                <w:sz w:val="24"/>
                <w:szCs w:val="24"/>
              </w:rPr>
            </w:pPr>
            <w:r w:rsidRPr="00546FE9">
              <w:rPr>
                <w:rFonts w:ascii="Arial" w:hAnsi="Arial" w:cs="Arial"/>
                <w:color w:val="000000" w:themeColor="text1"/>
                <w:sz w:val="24"/>
                <w:szCs w:val="24"/>
              </w:rPr>
              <w:t>1:5000</w:t>
            </w:r>
          </w:p>
        </w:tc>
      </w:tr>
    </w:tbl>
    <w:p w:rsidR="001C018D" w:rsidRPr="00546FE9" w:rsidRDefault="001C018D" w:rsidP="001C018D">
      <w:pPr>
        <w:spacing w:after="0"/>
        <w:jc w:val="center"/>
        <w:rPr>
          <w:rFonts w:ascii="Arial" w:hAnsi="Arial" w:cs="Arial"/>
          <w:b/>
          <w:sz w:val="28"/>
          <w:szCs w:val="28"/>
        </w:rPr>
      </w:pPr>
    </w:p>
    <w:p w:rsidR="001C018D" w:rsidRPr="00546FE9" w:rsidRDefault="001C018D" w:rsidP="001C018D">
      <w:pPr>
        <w:pStyle w:val="1"/>
        <w:ind w:firstLine="851"/>
        <w:rPr>
          <w:sz w:val="32"/>
          <w:szCs w:val="32"/>
        </w:rPr>
      </w:pPr>
      <w:bookmarkStart w:id="21" w:name="_Toc129687778"/>
      <w:r w:rsidRPr="00546FE9">
        <w:rPr>
          <w:sz w:val="32"/>
          <w:szCs w:val="32"/>
        </w:rPr>
        <w:t>ВВЕДЕНИЕ</w:t>
      </w:r>
      <w:bookmarkEnd w:id="21"/>
    </w:p>
    <w:p w:rsidR="00546FE9" w:rsidRPr="00245651" w:rsidRDefault="00546FE9" w:rsidP="001C018D">
      <w:pPr>
        <w:pStyle w:val="1"/>
        <w:ind w:firstLine="851"/>
      </w:pP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Внесение изменений в генеральный план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подготовлено в соответствии с Градостроительным кодексом Российской Федерации от 29.12.2004 N 190-ФЗ (ред. от 25.12.2023) и в соответствии с Приказом Минэкономразвития России от 06.10.2023 N 698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№10". </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Проект разработан на основании Постановления администрации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№109-п от 25.07.2023 г. «О принятии решения по подготовке проекта внесения изменений в Генеральный план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Внесение изменений в Генеральный план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проводится в части изменений функционального зонирования территории, расположенной в 130 метрах северо-западнее земельного участка с кадастровым номером 56:16:0000000:1337, а также в границах лицензионных участков: </w:t>
      </w:r>
      <w:proofErr w:type="spellStart"/>
      <w:r w:rsidRPr="00546FE9">
        <w:rPr>
          <w:rFonts w:ascii="Arial" w:hAnsi="Arial" w:cs="Arial"/>
          <w:sz w:val="24"/>
          <w:szCs w:val="24"/>
        </w:rPr>
        <w:t>Шулаевский</w:t>
      </w:r>
      <w:proofErr w:type="spellEnd"/>
      <w:r w:rsidRPr="00546FE9">
        <w:rPr>
          <w:rFonts w:ascii="Arial" w:hAnsi="Arial" w:cs="Arial"/>
          <w:sz w:val="24"/>
          <w:szCs w:val="24"/>
        </w:rPr>
        <w:t xml:space="preserve"> лицензионный участок ОРБ 03212 НЭ, Бобровский лицензионный участок ОРБ 03187 НЭ,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лицензионный участок ОРБ 03201 НЭ.</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Причинами проведения работ являются:</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-изменение действующего законодательства в отношении градостроительной деятельности;</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-уточнение функционального зонирования территории населенных пунктов и муниципального образования с учётом поступивших предложений от администрации муниципального образования и заинтересованных лиц;</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-актуализация генерального плана на предмет планируемого размещения объектов федерального и регионального значения, согласно действующих документов территориального планирования Российской Федерации и Оренбургской области (с изменениями и дополнениями, вступившими в силу на момент заключения договора).</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Для достижения целей необходимо выполнение следующих задач:</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1. Определить функциональное назначение территорий муниципального образования в соответствии с современным и перспективным развитием территорий.  </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2. Разработать Том 1 Основное положение, взамен тома 1 Основное положение ранее утвержденного Генерального плана в соответствии с Градостроительным кодексом Российской Федерации от 29.12.2004 N 190-ФЗ (ред. от 25.12.2023).</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3. Графические материалы оформить в соответствии с Приказом Минэкономразвития России от 06.10.2023 N 698 "О внесении изменений в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№10". </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4. Подготовить разделы материалов по обоснованию генерального плана в текстовой форме:</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lastRenderedPageBreak/>
        <w:t>-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Предыдущая градостроительная документация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 Внесение изменений в генеральный план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утвержденный Решением Совета депутатов муниципального образования от 14.008.202 № 154. (Действующий).</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 xml:space="preserve">Настоящий проект внесения изменений в Генеральный план МО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и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сельсовета.</w:t>
      </w: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В настоящем проекте учитываются все мероприятия, запланированные в ранее утвержденном (действующем) Генеральном плане и вносимых изменений.</w:t>
      </w:r>
    </w:p>
    <w:p w:rsidR="00546FE9" w:rsidRDefault="00546FE9" w:rsidP="001C018D">
      <w:pPr>
        <w:pStyle w:val="1"/>
        <w:ind w:firstLine="851"/>
        <w:jc w:val="both"/>
        <w:rPr>
          <w:rFonts w:ascii="Arial" w:hAnsi="Arial" w:cs="Arial"/>
          <w:sz w:val="24"/>
          <w:szCs w:val="24"/>
          <w:shd w:val="clear" w:color="auto" w:fill="FFFFFF"/>
        </w:rPr>
      </w:pPr>
      <w:bookmarkStart w:id="22" w:name="_Toc129687779"/>
      <w:bookmarkStart w:id="23" w:name="_Toc416247188"/>
      <w:bookmarkStart w:id="24" w:name="_Toc420414294"/>
    </w:p>
    <w:p w:rsidR="001C018D" w:rsidRPr="00546FE9" w:rsidRDefault="001C018D" w:rsidP="001C018D">
      <w:pPr>
        <w:pStyle w:val="1"/>
        <w:ind w:firstLine="851"/>
        <w:jc w:val="both"/>
        <w:rPr>
          <w:rFonts w:ascii="Arial" w:hAnsi="Arial" w:cs="Arial"/>
          <w:sz w:val="24"/>
          <w:szCs w:val="24"/>
          <w:shd w:val="clear" w:color="auto" w:fill="FFFFFF"/>
        </w:rPr>
      </w:pPr>
      <w:r w:rsidRPr="00546FE9">
        <w:rPr>
          <w:rFonts w:ascii="Arial" w:hAnsi="Arial" w:cs="Arial"/>
          <w:sz w:val="24"/>
          <w:szCs w:val="24"/>
          <w:shd w:val="clear" w:color="auto" w:fill="FFFFFF"/>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bookmarkEnd w:id="22"/>
    </w:p>
    <w:p w:rsidR="001C018D" w:rsidRPr="00546FE9" w:rsidRDefault="001C018D" w:rsidP="001C018D">
      <w:pPr>
        <w:spacing w:after="0" w:line="240" w:lineRule="auto"/>
        <w:ind w:firstLine="851"/>
        <w:rPr>
          <w:rFonts w:ascii="Arial" w:hAnsi="Arial" w:cs="Arial"/>
          <w:sz w:val="24"/>
          <w:szCs w:val="24"/>
        </w:rPr>
      </w:pP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На территории сельсовета действуют следующие программы:</w:t>
      </w:r>
    </w:p>
    <w:p w:rsidR="001C018D" w:rsidRPr="00546FE9" w:rsidRDefault="001C018D" w:rsidP="00546FE9">
      <w:pPr>
        <w:pStyle w:val="a9"/>
        <w:numPr>
          <w:ilvl w:val="0"/>
          <w:numId w:val="14"/>
        </w:numPr>
        <w:spacing w:line="100" w:lineRule="atLeast"/>
        <w:rPr>
          <w:rFonts w:ascii="Arial" w:hAnsi="Arial" w:cs="Arial"/>
          <w:sz w:val="24"/>
          <w:szCs w:val="24"/>
        </w:rPr>
      </w:pPr>
      <w:r w:rsidRPr="00546FE9">
        <w:rPr>
          <w:rFonts w:ascii="Arial" w:hAnsi="Arial" w:cs="Arial"/>
          <w:sz w:val="24"/>
          <w:szCs w:val="24"/>
        </w:rPr>
        <w:t xml:space="preserve">«Программа комплексного развития социальной инфраструктуры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на 2017-2025 годы». </w:t>
      </w:r>
    </w:p>
    <w:p w:rsidR="00546FE9" w:rsidRPr="00546FE9" w:rsidRDefault="00546FE9" w:rsidP="00546FE9">
      <w:pPr>
        <w:pStyle w:val="a9"/>
        <w:spacing w:line="100" w:lineRule="atLeast"/>
        <w:ind w:left="720" w:firstLine="0"/>
        <w:rPr>
          <w:rFonts w:ascii="Arial" w:hAnsi="Arial" w:cs="Arial"/>
          <w:sz w:val="24"/>
          <w:szCs w:val="24"/>
        </w:rPr>
      </w:pPr>
    </w:p>
    <w:p w:rsidR="001C018D" w:rsidRPr="00546FE9" w:rsidRDefault="001C018D" w:rsidP="001C018D">
      <w:pPr>
        <w:pStyle w:val="a9"/>
        <w:ind w:left="0" w:firstLine="851"/>
        <w:rPr>
          <w:rFonts w:ascii="Arial" w:hAnsi="Arial" w:cs="Arial"/>
          <w:sz w:val="24"/>
          <w:szCs w:val="24"/>
        </w:rPr>
      </w:pPr>
      <w:r w:rsidRPr="00546FE9">
        <w:rPr>
          <w:rFonts w:ascii="Arial" w:hAnsi="Arial" w:cs="Arial"/>
          <w:sz w:val="24"/>
          <w:szCs w:val="24"/>
        </w:rPr>
        <w:t>Паспорт программы:</w:t>
      </w:r>
    </w:p>
    <w:tbl>
      <w:tblPr>
        <w:tblW w:w="921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6394"/>
      </w:tblGrid>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t>Наименование программы:</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Программа комплексного развития социальной инфраструктуры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на 2017-2025 годы</w:t>
            </w:r>
          </w:p>
          <w:p w:rsidR="001C018D" w:rsidRPr="00546FE9" w:rsidRDefault="001C018D" w:rsidP="00334A80">
            <w:pPr>
              <w:spacing w:after="0" w:line="240" w:lineRule="auto"/>
              <w:contextualSpacing/>
              <w:jc w:val="both"/>
              <w:rPr>
                <w:rFonts w:ascii="Arial" w:hAnsi="Arial" w:cs="Arial"/>
                <w:sz w:val="24"/>
                <w:szCs w:val="24"/>
              </w:rPr>
            </w:pPr>
          </w:p>
        </w:tc>
      </w:tr>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lastRenderedPageBreak/>
              <w:t>Основание разработки программы:</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-Градостроительный Кодекс Российской Федерации, </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-Федеральный Закон № 131-ФЗ от 06.10.2003 «Об общих принципах организации местного самоуправления в Российской Федерации»,</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 -Генеральный план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-Устав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
        </w:tc>
      </w:tr>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t xml:space="preserve">Заказчик программы: </w:t>
            </w:r>
            <w:r w:rsidRPr="00546FE9">
              <w:rPr>
                <w:rFonts w:ascii="Arial" w:hAnsi="Arial" w:cs="Arial"/>
                <w:sz w:val="24"/>
                <w:szCs w:val="24"/>
              </w:rPr>
              <w:t xml:space="preserve"> </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Администрация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w:t>
            </w:r>
          </w:p>
        </w:tc>
      </w:tr>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t>Разработчик программы:</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Администрация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w:t>
            </w:r>
          </w:p>
        </w:tc>
      </w:tr>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t>Основная цель программы:</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 xml:space="preserve">Развитие социальной инфраструктуры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на 2017-2025 годы</w:t>
            </w:r>
          </w:p>
        </w:tc>
      </w:tr>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t>Задачи программы:</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1. Создание правовых, организационных и экономических условий для перехода к устойчивому социальному развитию сельского поселения, эффективной реализации полномочий органов местного самоуправления;</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2. Развитие и расширение информационно-консультационного и правового обслуживания населения;</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3. Развитие социальной инфраструктуры,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4.Сохранение объектов культуры и активизация культурной деятельности;</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5. Развитие личных подсобных хозяйств;</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6.Создание условий для безопасного проживания населения на территории сельского поселения;</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7.Содействие в привлечении молодых специалистов в сельское поселение (врачей, учителей, работников культуры, муниципальных служащих);</w:t>
            </w:r>
          </w:p>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8.Содействие в обеспечении социальной поддержки слабозащищенным слоям населения.</w:t>
            </w:r>
          </w:p>
          <w:p w:rsidR="001C018D" w:rsidRPr="00546FE9" w:rsidRDefault="001C018D" w:rsidP="00334A80">
            <w:pPr>
              <w:spacing w:after="0" w:line="240" w:lineRule="auto"/>
              <w:contextualSpacing/>
              <w:jc w:val="both"/>
              <w:rPr>
                <w:rFonts w:ascii="Arial" w:hAnsi="Arial" w:cs="Arial"/>
                <w:sz w:val="24"/>
                <w:szCs w:val="24"/>
              </w:rPr>
            </w:pPr>
          </w:p>
        </w:tc>
      </w:tr>
      <w:tr w:rsidR="001C018D" w:rsidRPr="00546FE9" w:rsidTr="00334A80">
        <w:trPr>
          <w:trHeight w:val="20"/>
        </w:trPr>
        <w:tc>
          <w:tcPr>
            <w:tcW w:w="2822" w:type="dxa"/>
          </w:tcPr>
          <w:p w:rsidR="001C018D" w:rsidRPr="00546FE9" w:rsidRDefault="001C018D" w:rsidP="00334A80">
            <w:pPr>
              <w:spacing w:after="0" w:line="240" w:lineRule="auto"/>
              <w:contextualSpacing/>
              <w:jc w:val="both"/>
              <w:rPr>
                <w:rFonts w:ascii="Arial" w:hAnsi="Arial" w:cs="Arial"/>
                <w:b/>
                <w:sz w:val="24"/>
                <w:szCs w:val="24"/>
              </w:rPr>
            </w:pPr>
            <w:r w:rsidRPr="00546FE9">
              <w:rPr>
                <w:rFonts w:ascii="Arial" w:hAnsi="Arial" w:cs="Arial"/>
                <w:b/>
                <w:sz w:val="24"/>
                <w:szCs w:val="24"/>
              </w:rPr>
              <w:t>Сроки реализации Программы:</w:t>
            </w:r>
          </w:p>
        </w:tc>
        <w:tc>
          <w:tcPr>
            <w:tcW w:w="6394" w:type="dxa"/>
          </w:tcPr>
          <w:p w:rsidR="001C018D" w:rsidRPr="00546FE9" w:rsidRDefault="001C018D" w:rsidP="00334A80">
            <w:pPr>
              <w:spacing w:after="0" w:line="240" w:lineRule="auto"/>
              <w:contextualSpacing/>
              <w:jc w:val="both"/>
              <w:rPr>
                <w:rFonts w:ascii="Arial" w:hAnsi="Arial" w:cs="Arial"/>
                <w:sz w:val="24"/>
                <w:szCs w:val="24"/>
              </w:rPr>
            </w:pPr>
            <w:r w:rsidRPr="00546FE9">
              <w:rPr>
                <w:rFonts w:ascii="Arial" w:hAnsi="Arial" w:cs="Arial"/>
                <w:sz w:val="24"/>
                <w:szCs w:val="24"/>
              </w:rPr>
              <w:t>2017-2025 годы</w:t>
            </w:r>
          </w:p>
        </w:tc>
      </w:tr>
    </w:tbl>
    <w:p w:rsidR="001C018D" w:rsidRPr="00546FE9" w:rsidRDefault="001C018D" w:rsidP="001C018D">
      <w:pPr>
        <w:spacing w:after="0" w:line="240" w:lineRule="auto"/>
        <w:jc w:val="both"/>
        <w:rPr>
          <w:rFonts w:ascii="Arial" w:eastAsia="Times New Roman" w:hAnsi="Arial" w:cs="Arial"/>
          <w:sz w:val="24"/>
          <w:szCs w:val="24"/>
        </w:rPr>
      </w:pPr>
    </w:p>
    <w:p w:rsidR="001C018D" w:rsidRPr="00546FE9" w:rsidRDefault="001C018D" w:rsidP="001C018D">
      <w:pPr>
        <w:pStyle w:val="a9"/>
        <w:ind w:left="0" w:firstLine="709"/>
        <w:rPr>
          <w:rFonts w:ascii="Arial" w:hAnsi="Arial" w:cs="Arial"/>
          <w:sz w:val="24"/>
          <w:szCs w:val="24"/>
        </w:rPr>
      </w:pPr>
      <w:r w:rsidRPr="00546FE9">
        <w:rPr>
          <w:rFonts w:ascii="Arial" w:hAnsi="Arial" w:cs="Arial"/>
          <w:sz w:val="24"/>
          <w:szCs w:val="24"/>
        </w:rPr>
        <w:t xml:space="preserve">2. Муниципальная программа «комплексное развитие систем транспортной инфраструктуры на территории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 Оренбургской области на 2018-2025 годы».</w:t>
      </w:r>
    </w:p>
    <w:p w:rsidR="001C018D" w:rsidRPr="00546FE9" w:rsidRDefault="001C018D" w:rsidP="001C018D">
      <w:pPr>
        <w:pStyle w:val="a9"/>
        <w:ind w:left="0" w:firstLine="709"/>
        <w:rPr>
          <w:rFonts w:ascii="Arial" w:hAnsi="Arial" w:cs="Arial"/>
          <w:sz w:val="24"/>
          <w:szCs w:val="24"/>
        </w:rPr>
      </w:pPr>
      <w:r w:rsidRPr="00546FE9">
        <w:rPr>
          <w:rFonts w:ascii="Arial" w:hAnsi="Arial" w:cs="Arial"/>
          <w:sz w:val="24"/>
          <w:szCs w:val="24"/>
        </w:rPr>
        <w:t>Паспорт программы:</w:t>
      </w:r>
    </w:p>
    <w:p w:rsidR="001C018D" w:rsidRPr="00546FE9" w:rsidRDefault="001C018D" w:rsidP="001C018D">
      <w:pPr>
        <w:pStyle w:val="a9"/>
        <w:ind w:left="0"/>
        <w:rPr>
          <w:rFonts w:ascii="Arial" w:hAnsi="Arial" w:cs="Arial"/>
          <w:sz w:val="24"/>
          <w:szCs w:val="24"/>
          <w:highlight w:val="yellow"/>
        </w:rPr>
      </w:pPr>
    </w:p>
    <w:tbl>
      <w:tblPr>
        <w:tblW w:w="0" w:type="auto"/>
        <w:tblLook w:val="0000" w:firstRow="0" w:lastRow="0" w:firstColumn="0" w:lastColumn="0" w:noHBand="0" w:noVBand="0"/>
      </w:tblPr>
      <w:tblGrid>
        <w:gridCol w:w="3292"/>
        <w:gridCol w:w="6897"/>
      </w:tblGrid>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lastRenderedPageBreak/>
              <w:t>Наименование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bCs/>
                <w:sz w:val="24"/>
                <w:szCs w:val="24"/>
              </w:rPr>
              <w:t xml:space="preserve"> Программа</w:t>
            </w:r>
            <w:r w:rsidRPr="00546FE9">
              <w:rPr>
                <w:rFonts w:ascii="Arial" w:hAnsi="Arial" w:cs="Arial"/>
                <w:sz w:val="24"/>
                <w:szCs w:val="24"/>
              </w:rPr>
              <w:t xml:space="preserve"> комплексного развития систем транспортной инфраструктуры на территории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на 2018 – 2025 годы (далее – Программа)</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Основания для разработки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года № 131- ФЗ «Об общих принципах организации местного самоуправления в Российской Федерации», Постановление Правительства РФ от 25.12.2015г. N 1440 "Об утверждении требований к программам комплексного развития социальной инфраструктуры поселений, городских округов», Устав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Генеральный план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Заказчик</w:t>
            </w:r>
          </w:p>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Администрация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Разработчик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Администрация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Исполнители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Администрация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Оренбургской области </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Цель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Повышение комфортности и безопасности жизнедеятельности населения и хозяйствующих субъектов на территории администрации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сельсовета</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Задачи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w:t>
            </w:r>
            <w:proofErr w:type="gramStart"/>
            <w:r w:rsidRPr="00546FE9">
              <w:rPr>
                <w:rFonts w:ascii="Arial" w:hAnsi="Arial" w:cs="Arial"/>
                <w:sz w:val="24"/>
                <w:szCs w:val="24"/>
              </w:rPr>
              <w:t>поселения;</w:t>
            </w:r>
            <w:r w:rsidR="00546FE9">
              <w:rPr>
                <w:rFonts w:ascii="Arial" w:hAnsi="Arial" w:cs="Arial"/>
                <w:sz w:val="24"/>
                <w:szCs w:val="24"/>
              </w:rPr>
              <w:t>-</w:t>
            </w:r>
            <w:proofErr w:type="gramEnd"/>
            <w:r w:rsidRPr="00546FE9">
              <w:rPr>
                <w:rFonts w:ascii="Arial" w:hAnsi="Arial" w:cs="Arial"/>
                <w:sz w:val="24"/>
                <w:szCs w:val="24"/>
              </w:rPr>
              <w:t xml:space="preserve">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-эффективность функционирования действующей транспортной инфраструктуры.</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Целевые показатели (индикаторы)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hd w:val="clear" w:color="auto" w:fill="FFFFFF"/>
              <w:spacing w:after="0" w:line="240" w:lineRule="auto"/>
              <w:jc w:val="both"/>
              <w:rPr>
                <w:rFonts w:ascii="Arial" w:hAnsi="Arial" w:cs="Arial"/>
                <w:sz w:val="24"/>
                <w:szCs w:val="24"/>
              </w:rPr>
            </w:pPr>
            <w:r w:rsidRPr="00546FE9">
              <w:rPr>
                <w:rFonts w:ascii="Arial" w:hAnsi="Arial" w:cs="Arial"/>
                <w:sz w:val="24"/>
                <w:szCs w:val="24"/>
              </w:rPr>
              <w:t>- снижение удельного веса дорог, нуждающихся в капитальном ремонте (реконструкции);</w:t>
            </w:r>
          </w:p>
          <w:p w:rsidR="001C018D" w:rsidRPr="00546FE9" w:rsidRDefault="001C018D" w:rsidP="00334A80">
            <w:pPr>
              <w:shd w:val="clear" w:color="auto" w:fill="FFFFFF"/>
              <w:spacing w:after="0" w:line="240" w:lineRule="auto"/>
              <w:jc w:val="both"/>
              <w:rPr>
                <w:rFonts w:ascii="Arial" w:hAnsi="Arial" w:cs="Arial"/>
                <w:sz w:val="24"/>
                <w:szCs w:val="24"/>
              </w:rPr>
            </w:pPr>
            <w:r w:rsidRPr="00546FE9">
              <w:rPr>
                <w:rFonts w:ascii="Arial" w:hAnsi="Arial" w:cs="Arial"/>
                <w:sz w:val="24"/>
                <w:szCs w:val="24"/>
              </w:rPr>
              <w:t xml:space="preserve"> - увеличение протяженности дорог с твердым покрытием;</w:t>
            </w:r>
          </w:p>
          <w:p w:rsidR="001C018D" w:rsidRPr="00546FE9" w:rsidRDefault="001C018D" w:rsidP="00334A80">
            <w:pPr>
              <w:shd w:val="clear" w:color="auto" w:fill="FFFFFF"/>
              <w:spacing w:after="0" w:line="240" w:lineRule="auto"/>
              <w:jc w:val="both"/>
              <w:rPr>
                <w:rFonts w:ascii="Arial" w:hAnsi="Arial" w:cs="Arial"/>
                <w:sz w:val="24"/>
                <w:szCs w:val="24"/>
              </w:rPr>
            </w:pPr>
            <w:r w:rsidRPr="00546FE9">
              <w:rPr>
                <w:rFonts w:ascii="Arial" w:hAnsi="Arial" w:cs="Arial"/>
                <w:sz w:val="24"/>
                <w:szCs w:val="24"/>
              </w:rPr>
              <w:t xml:space="preserve">- достижение расчетного уровня обеспеченности населения услугами транспортной инфраструктуры. </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Сроки и этапы реализации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2018 – 2025  годы</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Укрупненное описание запланированных мероприятий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-разработка проектно-сметной </w:t>
            </w:r>
            <w:proofErr w:type="gramStart"/>
            <w:r w:rsidRPr="00546FE9">
              <w:rPr>
                <w:rFonts w:ascii="Arial" w:hAnsi="Arial" w:cs="Arial"/>
                <w:sz w:val="24"/>
                <w:szCs w:val="24"/>
              </w:rPr>
              <w:t xml:space="preserve">документации;   </w:t>
            </w:r>
            <w:proofErr w:type="gramEnd"/>
            <w:r w:rsidRPr="00546FE9">
              <w:rPr>
                <w:rFonts w:ascii="Arial" w:hAnsi="Arial" w:cs="Arial"/>
                <w:sz w:val="24"/>
                <w:szCs w:val="24"/>
              </w:rPr>
              <w:t xml:space="preserve">                                        - реконструкция существующих дорог;</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ремонт и капитальный ремонт дорог.</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t>Объемы и источники финансирования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Программа предполагает финансирование:</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 средства местного бюджета - </w:t>
            </w:r>
            <w:proofErr w:type="spellStart"/>
            <w:r w:rsidRPr="00546FE9">
              <w:rPr>
                <w:rFonts w:ascii="Arial" w:hAnsi="Arial" w:cs="Arial"/>
                <w:sz w:val="24"/>
                <w:szCs w:val="24"/>
              </w:rPr>
              <w:t>прогнозно</w:t>
            </w:r>
            <w:proofErr w:type="spellEnd"/>
            <w:r w:rsidRPr="00546FE9">
              <w:rPr>
                <w:rFonts w:ascii="Arial" w:hAnsi="Arial" w:cs="Arial"/>
                <w:sz w:val="24"/>
                <w:szCs w:val="24"/>
              </w:rPr>
              <w:t>;</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 бюджетные ассигнования, предусмотренные в плановом периоде 2018-2025 гг., будут уточнены при формировании </w:t>
            </w:r>
            <w:r w:rsidRPr="00546FE9">
              <w:rPr>
                <w:rFonts w:ascii="Arial" w:hAnsi="Arial" w:cs="Arial"/>
                <w:sz w:val="24"/>
                <w:szCs w:val="24"/>
              </w:rPr>
              <w:lastRenderedPageBreak/>
              <w:t>проектов бюджета поселения с учетом изменения ассигнований из регионального бюджета</w:t>
            </w:r>
          </w:p>
        </w:tc>
      </w:tr>
      <w:tr w:rsidR="001C018D" w:rsidRPr="00546FE9" w:rsidTr="00334A80">
        <w:trPr>
          <w:trHeight w:val="20"/>
        </w:trPr>
        <w:tc>
          <w:tcPr>
            <w:tcW w:w="0" w:type="auto"/>
            <w:tcBorders>
              <w:top w:val="single" w:sz="4" w:space="0" w:color="000000"/>
              <w:left w:val="single" w:sz="4" w:space="0" w:color="000000"/>
              <w:bottom w:val="single" w:sz="4" w:space="0" w:color="000000"/>
            </w:tcBorders>
            <w:shd w:val="clear" w:color="auto" w:fill="FFFFFF"/>
          </w:tcPr>
          <w:p w:rsidR="001C018D" w:rsidRPr="00546FE9" w:rsidRDefault="001C018D" w:rsidP="00334A80">
            <w:pPr>
              <w:spacing w:after="0" w:line="240" w:lineRule="auto"/>
              <w:jc w:val="both"/>
              <w:rPr>
                <w:rFonts w:ascii="Arial" w:hAnsi="Arial" w:cs="Arial"/>
                <w:b/>
                <w:sz w:val="24"/>
                <w:szCs w:val="24"/>
              </w:rPr>
            </w:pPr>
            <w:r w:rsidRPr="00546FE9">
              <w:rPr>
                <w:rFonts w:ascii="Arial" w:hAnsi="Arial" w:cs="Arial"/>
                <w:b/>
                <w:sz w:val="24"/>
                <w:szCs w:val="24"/>
              </w:rPr>
              <w:lastRenderedPageBreak/>
              <w:t>Ожидаемые результаты реализации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обеспечение надежности и безопасности системы транспортной инфраструктуры.</w:t>
            </w:r>
          </w:p>
        </w:tc>
      </w:tr>
    </w:tbl>
    <w:p w:rsidR="001C018D" w:rsidRPr="00546FE9" w:rsidRDefault="001C018D" w:rsidP="001C018D">
      <w:pPr>
        <w:pStyle w:val="a9"/>
        <w:ind w:left="0" w:firstLine="851"/>
        <w:rPr>
          <w:rFonts w:ascii="Arial" w:hAnsi="Arial" w:cs="Arial"/>
          <w:sz w:val="24"/>
          <w:szCs w:val="24"/>
        </w:rPr>
      </w:pPr>
    </w:p>
    <w:p w:rsidR="001C018D" w:rsidRPr="00546FE9" w:rsidRDefault="001C018D" w:rsidP="001C018D">
      <w:pPr>
        <w:pStyle w:val="S2"/>
        <w:spacing w:line="288" w:lineRule="auto"/>
        <w:ind w:firstLine="708"/>
        <w:rPr>
          <w:rFonts w:ascii="Arial" w:eastAsia="Calibri" w:hAnsi="Arial" w:cs="Arial"/>
          <w:lang w:eastAsia="en-US"/>
        </w:rPr>
      </w:pPr>
      <w:r w:rsidRPr="00546FE9">
        <w:rPr>
          <w:rFonts w:ascii="Arial" w:eastAsia="Calibri" w:hAnsi="Arial" w:cs="Arial"/>
          <w:lang w:eastAsia="en-US"/>
        </w:rPr>
        <w:t xml:space="preserve">3. Муниципальная программа «Комплексное развития системы коммунальной инфраструктуры муниципального образования </w:t>
      </w:r>
      <w:proofErr w:type="spellStart"/>
      <w:r w:rsidRPr="00546FE9">
        <w:rPr>
          <w:rFonts w:ascii="Arial" w:eastAsia="Calibri" w:hAnsi="Arial" w:cs="Arial"/>
          <w:lang w:eastAsia="en-US"/>
        </w:rPr>
        <w:t>Курманаевский</w:t>
      </w:r>
      <w:proofErr w:type="spellEnd"/>
      <w:r w:rsidRPr="00546FE9">
        <w:rPr>
          <w:rFonts w:ascii="Arial" w:eastAsia="Calibri" w:hAnsi="Arial" w:cs="Arial"/>
          <w:lang w:eastAsia="en-US"/>
        </w:rPr>
        <w:t xml:space="preserve"> сельсовет </w:t>
      </w:r>
      <w:proofErr w:type="spellStart"/>
      <w:r w:rsidRPr="00546FE9">
        <w:rPr>
          <w:rFonts w:ascii="Arial" w:eastAsia="Calibri" w:hAnsi="Arial" w:cs="Arial"/>
          <w:lang w:eastAsia="en-US"/>
        </w:rPr>
        <w:t>Курманаевского</w:t>
      </w:r>
      <w:proofErr w:type="spellEnd"/>
      <w:r w:rsidRPr="00546FE9">
        <w:rPr>
          <w:rFonts w:ascii="Arial" w:eastAsia="Calibri" w:hAnsi="Arial" w:cs="Arial"/>
          <w:lang w:eastAsia="en-US"/>
        </w:rPr>
        <w:t xml:space="preserve"> района Оренбургской области на 2018-2025 гг.» </w:t>
      </w:r>
    </w:p>
    <w:p w:rsidR="001C018D" w:rsidRDefault="001C018D" w:rsidP="001C018D">
      <w:pPr>
        <w:pStyle w:val="S2"/>
        <w:spacing w:line="288" w:lineRule="auto"/>
        <w:ind w:firstLine="851"/>
        <w:rPr>
          <w:rFonts w:ascii="Arial" w:eastAsia="Calibri" w:hAnsi="Arial" w:cs="Arial"/>
          <w:lang w:eastAsia="en-US"/>
        </w:rPr>
      </w:pPr>
      <w:r w:rsidRPr="00546FE9">
        <w:rPr>
          <w:rFonts w:ascii="Arial" w:eastAsia="Calibri" w:hAnsi="Arial" w:cs="Arial"/>
          <w:lang w:eastAsia="en-US"/>
        </w:rPr>
        <w:t>Паспорт программы:</w:t>
      </w:r>
    </w:p>
    <w:p w:rsidR="00334A80" w:rsidRPr="00546FE9" w:rsidRDefault="00334A80" w:rsidP="001C018D">
      <w:pPr>
        <w:pStyle w:val="S2"/>
        <w:spacing w:line="288" w:lineRule="auto"/>
        <w:ind w:firstLine="851"/>
        <w:rPr>
          <w:rFonts w:ascii="Arial" w:eastAsia="Calibri" w:hAnsi="Arial" w:cs="Arial"/>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3"/>
        <w:gridCol w:w="6438"/>
      </w:tblGrid>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Наименование</w:t>
            </w:r>
          </w:p>
          <w:p w:rsidR="001C018D" w:rsidRPr="00546FE9" w:rsidRDefault="001C018D" w:rsidP="00334A80">
            <w:pPr>
              <w:pStyle w:val="af1"/>
              <w:rPr>
                <w:rFonts w:ascii="Arial" w:hAnsi="Arial" w:cs="Arial"/>
                <w:b/>
                <w:color w:val="1E1E1E"/>
              </w:rPr>
            </w:pPr>
            <w:r w:rsidRPr="00546FE9">
              <w:rPr>
                <w:rFonts w:ascii="Arial" w:hAnsi="Arial" w:cs="Arial"/>
                <w:b/>
                <w:color w:val="1E1E1E"/>
              </w:rPr>
              <w:t>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xml:space="preserve">муниципальная программа «Комплексное развитие системы коммунальной инфраструктуры муниципального образования  </w:t>
            </w:r>
            <w:proofErr w:type="spellStart"/>
            <w:r w:rsidRPr="00546FE9">
              <w:rPr>
                <w:rFonts w:ascii="Arial" w:hAnsi="Arial" w:cs="Arial"/>
                <w:color w:val="1E1E1E"/>
              </w:rPr>
              <w:t>Курманаевский</w:t>
            </w:r>
            <w:proofErr w:type="spellEnd"/>
            <w:r w:rsidRPr="00546FE9">
              <w:rPr>
                <w:rFonts w:ascii="Arial" w:hAnsi="Arial" w:cs="Arial"/>
                <w:color w:val="1E1E1E"/>
              </w:rPr>
              <w:t xml:space="preserve"> сельсовет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района Оренбургской области на 2018-2025 гг.»</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Основание для разработки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xml:space="preserve">Федеральный закон от 06.10.2003 N 131-ФЗ «Об </w:t>
            </w:r>
            <w:proofErr w:type="gramStart"/>
            <w:r w:rsidRPr="00546FE9">
              <w:rPr>
                <w:rFonts w:ascii="Arial" w:hAnsi="Arial" w:cs="Arial"/>
                <w:color w:val="1E1E1E"/>
              </w:rPr>
              <w:t>общих</w:t>
            </w:r>
            <w:r w:rsidR="00546FE9">
              <w:rPr>
                <w:rFonts w:ascii="Arial" w:hAnsi="Arial" w:cs="Arial"/>
                <w:color w:val="1E1E1E"/>
              </w:rPr>
              <w:t xml:space="preserve"> </w:t>
            </w:r>
            <w:r w:rsidRPr="00546FE9">
              <w:rPr>
                <w:rFonts w:ascii="Arial" w:hAnsi="Arial" w:cs="Arial"/>
                <w:color w:val="1E1E1E"/>
              </w:rPr>
              <w:t xml:space="preserve"> принципах</w:t>
            </w:r>
            <w:proofErr w:type="gramEnd"/>
            <w:r w:rsidRPr="00546FE9">
              <w:rPr>
                <w:rFonts w:ascii="Arial" w:hAnsi="Arial" w:cs="Arial"/>
                <w:color w:val="1E1E1E"/>
              </w:rPr>
              <w:t xml:space="preserve"> организации местного самоуправления в Российской Федерации»</w:t>
            </w:r>
          </w:p>
          <w:p w:rsidR="001C018D" w:rsidRPr="00546FE9" w:rsidRDefault="00546FE9" w:rsidP="00334A80">
            <w:pPr>
              <w:pStyle w:val="af1"/>
              <w:rPr>
                <w:rFonts w:ascii="Arial" w:hAnsi="Arial" w:cs="Arial"/>
                <w:color w:val="1E1E1E"/>
              </w:rPr>
            </w:pPr>
            <w:r>
              <w:rPr>
                <w:rFonts w:ascii="Arial" w:hAnsi="Arial" w:cs="Arial"/>
                <w:color w:val="1E1E1E"/>
              </w:rPr>
              <w:t>Федеральный закон</w:t>
            </w:r>
            <w:r w:rsidR="001C018D" w:rsidRPr="00546FE9">
              <w:rPr>
                <w:rFonts w:ascii="Arial" w:hAnsi="Arial" w:cs="Arial"/>
                <w:color w:val="1E1E1E"/>
              </w:rPr>
              <w:t xml:space="preserve"> от</w:t>
            </w:r>
            <w:r>
              <w:rPr>
                <w:rFonts w:ascii="Arial" w:hAnsi="Arial" w:cs="Arial"/>
                <w:color w:val="1E1E1E"/>
              </w:rPr>
              <w:t xml:space="preserve"> 30.12.2004 </w:t>
            </w:r>
            <w:r w:rsidR="001C018D" w:rsidRPr="00546FE9">
              <w:rPr>
                <w:rFonts w:ascii="Arial" w:hAnsi="Arial" w:cs="Arial"/>
                <w:color w:val="1E1E1E"/>
              </w:rPr>
              <w:t>N 210-ФЗ «Об основах регулирования тарифов организаций коммунального комплекса»</w:t>
            </w:r>
          </w:p>
          <w:p w:rsidR="001C018D" w:rsidRPr="00546FE9" w:rsidRDefault="001C018D" w:rsidP="00334A80">
            <w:pPr>
              <w:pStyle w:val="af1"/>
              <w:rPr>
                <w:rFonts w:ascii="Arial" w:hAnsi="Arial" w:cs="Arial"/>
                <w:color w:val="1E1E1E"/>
              </w:rPr>
            </w:pPr>
            <w:r w:rsidRPr="00546FE9">
              <w:rPr>
                <w:rFonts w:ascii="Arial" w:hAnsi="Arial" w:cs="Arial"/>
                <w:color w:val="1E1E1E"/>
              </w:rPr>
              <w:t>Градостроительный кодекс Российской Федерации от 29.12.</w:t>
            </w:r>
            <w:r w:rsidR="00546FE9">
              <w:rPr>
                <w:rFonts w:ascii="Arial" w:hAnsi="Arial" w:cs="Arial"/>
                <w:color w:val="1E1E1E"/>
              </w:rPr>
              <w:t>2004</w:t>
            </w:r>
            <w:r w:rsidRPr="00546FE9">
              <w:rPr>
                <w:rFonts w:ascii="Arial" w:hAnsi="Arial" w:cs="Arial"/>
                <w:color w:val="1E1E1E"/>
              </w:rPr>
              <w:t xml:space="preserve"> № 190-ФЗ</w:t>
            </w:r>
          </w:p>
          <w:p w:rsidR="001C018D" w:rsidRPr="00546FE9" w:rsidRDefault="001C018D" w:rsidP="00334A80">
            <w:pPr>
              <w:pStyle w:val="af1"/>
              <w:rPr>
                <w:rFonts w:ascii="Arial" w:hAnsi="Arial" w:cs="Arial"/>
                <w:color w:val="1E1E1E"/>
              </w:rPr>
            </w:pPr>
            <w:r w:rsidRPr="00546FE9">
              <w:rPr>
                <w:rFonts w:ascii="Arial" w:hAnsi="Arial" w:cs="Arial"/>
                <w:color w:val="1E1E1E"/>
              </w:rPr>
              <w:t xml:space="preserve">Федеральный закон от 23 ноября 2009 г. N 261-ФЗ «Об энергосбережении и о повышении </w:t>
            </w:r>
            <w:proofErr w:type="gramStart"/>
            <w:r w:rsidRPr="00546FE9">
              <w:rPr>
                <w:rFonts w:ascii="Arial" w:hAnsi="Arial" w:cs="Arial"/>
                <w:color w:val="1E1E1E"/>
              </w:rPr>
              <w:t>энергетической эффективности</w:t>
            </w:r>
            <w:proofErr w:type="gramEnd"/>
            <w:r w:rsidRPr="00546FE9">
              <w:rPr>
                <w:rFonts w:ascii="Arial" w:hAnsi="Arial" w:cs="Arial"/>
                <w:color w:val="1E1E1E"/>
              </w:rPr>
              <w:t xml:space="preserve"> и о внесении изменений в отдельные законодательные акты Российской Федерации»</w:t>
            </w:r>
          </w:p>
          <w:p w:rsidR="001C018D" w:rsidRPr="00546FE9" w:rsidRDefault="001C018D" w:rsidP="00334A80">
            <w:pPr>
              <w:pStyle w:val="af1"/>
              <w:rPr>
                <w:rFonts w:ascii="Arial" w:hAnsi="Arial" w:cs="Arial"/>
                <w:color w:val="1E1E1E"/>
              </w:rPr>
            </w:pPr>
            <w:r w:rsidRPr="00546FE9">
              <w:rPr>
                <w:rFonts w:ascii="Arial" w:hAnsi="Arial" w:cs="Arial"/>
                <w:color w:val="1E1E1E"/>
              </w:rPr>
              <w:t xml:space="preserve">Устав муниципального образования </w:t>
            </w:r>
            <w:proofErr w:type="spellStart"/>
            <w:r w:rsidRPr="00546FE9">
              <w:rPr>
                <w:rFonts w:ascii="Arial" w:hAnsi="Arial" w:cs="Arial"/>
                <w:color w:val="1E1E1E"/>
              </w:rPr>
              <w:t>Курманаевский</w:t>
            </w:r>
            <w:proofErr w:type="spellEnd"/>
            <w:r w:rsidRPr="00546FE9">
              <w:rPr>
                <w:rFonts w:ascii="Arial" w:hAnsi="Arial" w:cs="Arial"/>
                <w:color w:val="1E1E1E"/>
              </w:rPr>
              <w:t xml:space="preserve"> сельсовет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района Оренбургской области.</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Заказчик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xml:space="preserve">Администрация  муниципального образования </w:t>
            </w:r>
            <w:proofErr w:type="spellStart"/>
            <w:r w:rsidRPr="00546FE9">
              <w:rPr>
                <w:rFonts w:ascii="Arial" w:hAnsi="Arial" w:cs="Arial"/>
                <w:color w:val="1E1E1E"/>
              </w:rPr>
              <w:t>Курманаевский</w:t>
            </w:r>
            <w:proofErr w:type="spellEnd"/>
            <w:r w:rsidRPr="00546FE9">
              <w:rPr>
                <w:rFonts w:ascii="Arial" w:hAnsi="Arial" w:cs="Arial"/>
                <w:color w:val="1E1E1E"/>
              </w:rPr>
              <w:t xml:space="preserve"> сельсовет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района Оренбургской области</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Разработчик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xml:space="preserve">Администрация  муниципального образования </w:t>
            </w:r>
            <w:proofErr w:type="spellStart"/>
            <w:r w:rsidRPr="00546FE9">
              <w:rPr>
                <w:rFonts w:ascii="Arial" w:hAnsi="Arial" w:cs="Arial"/>
                <w:color w:val="1E1E1E"/>
              </w:rPr>
              <w:t>Курманаевский</w:t>
            </w:r>
            <w:proofErr w:type="spellEnd"/>
            <w:r w:rsidRPr="00546FE9">
              <w:rPr>
                <w:rFonts w:ascii="Arial" w:hAnsi="Arial" w:cs="Arial"/>
                <w:color w:val="1E1E1E"/>
              </w:rPr>
              <w:t xml:space="preserve"> сельсовет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района Оренбургской области</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Исполнители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xml:space="preserve">Администрация  муниципального образования </w:t>
            </w:r>
            <w:proofErr w:type="spellStart"/>
            <w:r w:rsidRPr="00546FE9">
              <w:rPr>
                <w:rFonts w:ascii="Arial" w:hAnsi="Arial" w:cs="Arial"/>
                <w:color w:val="1E1E1E"/>
              </w:rPr>
              <w:t>Курманаевский</w:t>
            </w:r>
            <w:proofErr w:type="spellEnd"/>
            <w:r w:rsidRPr="00546FE9">
              <w:rPr>
                <w:rFonts w:ascii="Arial" w:hAnsi="Arial" w:cs="Arial"/>
                <w:color w:val="1E1E1E"/>
              </w:rPr>
              <w:t xml:space="preserve"> сельсовет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района Оренбургской области</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Цели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-Создание условий для эффективного функционирования и развития систем коммунальной инфраструктуры;</w:t>
            </w:r>
          </w:p>
          <w:p w:rsidR="001C018D" w:rsidRPr="00546FE9" w:rsidRDefault="001C018D" w:rsidP="00334A80">
            <w:pPr>
              <w:pStyle w:val="af1"/>
              <w:rPr>
                <w:rFonts w:ascii="Arial" w:hAnsi="Arial" w:cs="Arial"/>
                <w:color w:val="1E1E1E"/>
              </w:rPr>
            </w:pPr>
            <w:r w:rsidRPr="00546FE9">
              <w:rPr>
                <w:rFonts w:ascii="Arial" w:hAnsi="Arial" w:cs="Arial"/>
                <w:color w:val="1E1E1E"/>
              </w:rPr>
              <w:t>- Развитие и модернизация коммунальных систем;</w:t>
            </w:r>
          </w:p>
          <w:p w:rsidR="001C018D" w:rsidRPr="00546FE9" w:rsidRDefault="001C018D" w:rsidP="00334A80">
            <w:pPr>
              <w:pStyle w:val="af1"/>
              <w:rPr>
                <w:rFonts w:ascii="Arial" w:hAnsi="Arial" w:cs="Arial"/>
                <w:color w:val="1E1E1E"/>
              </w:rPr>
            </w:pPr>
            <w:r w:rsidRPr="00546FE9">
              <w:rPr>
                <w:rFonts w:ascii="Arial" w:hAnsi="Arial" w:cs="Arial"/>
                <w:color w:val="1E1E1E"/>
              </w:rPr>
              <w:t>- Обеспечение надежности работы действующих объектов коммунального хозяйства;</w:t>
            </w:r>
          </w:p>
          <w:p w:rsidR="001C018D" w:rsidRPr="00546FE9" w:rsidRDefault="001C018D" w:rsidP="00334A80">
            <w:pPr>
              <w:pStyle w:val="af1"/>
              <w:rPr>
                <w:rFonts w:ascii="Arial" w:hAnsi="Arial" w:cs="Arial"/>
                <w:color w:val="1E1E1E"/>
              </w:rPr>
            </w:pPr>
            <w:r w:rsidRPr="00546FE9">
              <w:rPr>
                <w:rFonts w:ascii="Arial" w:hAnsi="Arial" w:cs="Arial"/>
                <w:color w:val="1E1E1E"/>
              </w:rPr>
              <w:t>- Взаимосвязанное перспективное планирование развития коммунальных систем;</w:t>
            </w:r>
          </w:p>
          <w:p w:rsidR="001C018D" w:rsidRPr="00546FE9" w:rsidRDefault="001C018D" w:rsidP="00334A80">
            <w:pPr>
              <w:pStyle w:val="af1"/>
              <w:rPr>
                <w:rFonts w:ascii="Arial" w:hAnsi="Arial" w:cs="Arial"/>
                <w:color w:val="1E1E1E"/>
              </w:rPr>
            </w:pPr>
            <w:r w:rsidRPr="00546FE9">
              <w:rPr>
                <w:rFonts w:ascii="Arial" w:hAnsi="Arial" w:cs="Arial"/>
                <w:color w:val="1E1E1E"/>
              </w:rPr>
              <w:lastRenderedPageBreak/>
              <w:t>- Качественное и надежное обеспечение наиболее экономичным образом потребителей коммунальными услугами в соответствии с требованиями действующих норм и стандартов</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lastRenderedPageBreak/>
              <w:t>Задачи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Реализация мероприятий по разработке проектно-сметной документации и производству работ для развития и реконструкции систем коммунальной инфраструктуры, обеспечения их эксплуатации в соответствии с действующими нормативами, оптимизация схем их размещения</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Срок реализации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Период реализации Программы: 2018-2025 годы</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Источник финансирования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Финансирование Программы осуществляется за счет средств:</w:t>
            </w:r>
          </w:p>
          <w:p w:rsidR="001C018D" w:rsidRPr="00546FE9" w:rsidRDefault="001C018D" w:rsidP="00334A80">
            <w:pPr>
              <w:pStyle w:val="af1"/>
              <w:rPr>
                <w:rFonts w:ascii="Arial" w:hAnsi="Arial" w:cs="Arial"/>
                <w:color w:val="1E1E1E"/>
              </w:rPr>
            </w:pPr>
            <w:r w:rsidRPr="00546FE9">
              <w:rPr>
                <w:rFonts w:ascii="Arial" w:hAnsi="Arial" w:cs="Arial"/>
                <w:color w:val="1E1E1E"/>
              </w:rPr>
              <w:t>-областного бюджета;</w:t>
            </w:r>
          </w:p>
          <w:p w:rsidR="001C018D" w:rsidRPr="00546FE9" w:rsidRDefault="001C018D" w:rsidP="00334A80">
            <w:pPr>
              <w:pStyle w:val="af1"/>
              <w:rPr>
                <w:rFonts w:ascii="Arial" w:hAnsi="Arial" w:cs="Arial"/>
                <w:color w:val="1E1E1E"/>
              </w:rPr>
            </w:pPr>
            <w:r w:rsidRPr="00546FE9">
              <w:rPr>
                <w:rFonts w:ascii="Arial" w:hAnsi="Arial" w:cs="Arial"/>
                <w:color w:val="1E1E1E"/>
              </w:rPr>
              <w:t>-районного бюджета;</w:t>
            </w:r>
          </w:p>
          <w:p w:rsidR="001C018D" w:rsidRPr="00546FE9" w:rsidRDefault="001C018D" w:rsidP="00334A80">
            <w:pPr>
              <w:pStyle w:val="af1"/>
              <w:rPr>
                <w:rFonts w:ascii="Arial" w:hAnsi="Arial" w:cs="Arial"/>
                <w:color w:val="1E1E1E"/>
              </w:rPr>
            </w:pPr>
            <w:r w:rsidRPr="00546FE9">
              <w:rPr>
                <w:rFonts w:ascii="Arial" w:hAnsi="Arial" w:cs="Arial"/>
                <w:color w:val="1E1E1E"/>
              </w:rPr>
              <w:t xml:space="preserve">-бюджет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сельского поселения;</w:t>
            </w:r>
          </w:p>
          <w:p w:rsidR="001C018D" w:rsidRPr="00546FE9" w:rsidRDefault="001C018D" w:rsidP="00334A80">
            <w:pPr>
              <w:pStyle w:val="af1"/>
              <w:rPr>
                <w:rFonts w:ascii="Arial" w:hAnsi="Arial" w:cs="Arial"/>
                <w:color w:val="1E1E1E"/>
              </w:rPr>
            </w:pPr>
            <w:r w:rsidRPr="00546FE9">
              <w:rPr>
                <w:rFonts w:ascii="Arial" w:hAnsi="Arial" w:cs="Arial"/>
                <w:color w:val="1E1E1E"/>
              </w:rPr>
              <w:t>-организаций коммунального хозяйства;</w:t>
            </w:r>
          </w:p>
          <w:p w:rsidR="001C018D" w:rsidRPr="00546FE9" w:rsidRDefault="001C018D" w:rsidP="00334A80">
            <w:pPr>
              <w:pStyle w:val="af1"/>
              <w:rPr>
                <w:rFonts w:ascii="Arial" w:hAnsi="Arial" w:cs="Arial"/>
                <w:color w:val="1E1E1E"/>
              </w:rPr>
            </w:pPr>
            <w:r w:rsidRPr="00546FE9">
              <w:rPr>
                <w:rFonts w:ascii="Arial" w:hAnsi="Arial" w:cs="Arial"/>
                <w:color w:val="1E1E1E"/>
              </w:rPr>
              <w:t>-внебюджетных источников.</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Ожидаемые результаты реализации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Снижение уровня износа объектов коммунальной инфраструктуры;</w:t>
            </w:r>
          </w:p>
          <w:p w:rsidR="001C018D" w:rsidRPr="00546FE9" w:rsidRDefault="001C018D" w:rsidP="00334A80">
            <w:pPr>
              <w:pStyle w:val="af1"/>
              <w:rPr>
                <w:rFonts w:ascii="Arial" w:hAnsi="Arial" w:cs="Arial"/>
                <w:color w:val="1E1E1E"/>
              </w:rPr>
            </w:pPr>
            <w:r w:rsidRPr="00546FE9">
              <w:rPr>
                <w:rFonts w:ascii="Arial" w:hAnsi="Arial" w:cs="Arial"/>
                <w:color w:val="1E1E1E"/>
              </w:rPr>
              <w:t xml:space="preserve">-Бесперебойное обеспечение централизованным электроснабжением, газоснабжением, водоснабжением и теплоснабжением территории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сельского поселения;</w:t>
            </w:r>
          </w:p>
          <w:p w:rsidR="001C018D" w:rsidRPr="00546FE9" w:rsidRDefault="001C018D" w:rsidP="00334A80">
            <w:pPr>
              <w:pStyle w:val="af1"/>
              <w:rPr>
                <w:rFonts w:ascii="Arial" w:hAnsi="Arial" w:cs="Arial"/>
                <w:color w:val="1E1E1E"/>
              </w:rPr>
            </w:pPr>
            <w:r w:rsidRPr="00546FE9">
              <w:rPr>
                <w:rFonts w:ascii="Arial" w:hAnsi="Arial" w:cs="Arial"/>
                <w:color w:val="1E1E1E"/>
              </w:rPr>
              <w:t>-Улучшение качественных показателей питьевой воды;</w:t>
            </w:r>
          </w:p>
          <w:p w:rsidR="001C018D" w:rsidRPr="00546FE9" w:rsidRDefault="001C018D" w:rsidP="00334A80">
            <w:pPr>
              <w:pStyle w:val="af1"/>
              <w:rPr>
                <w:rFonts w:ascii="Arial" w:hAnsi="Arial" w:cs="Arial"/>
                <w:color w:val="1E1E1E"/>
              </w:rPr>
            </w:pPr>
            <w:r w:rsidRPr="00546FE9">
              <w:rPr>
                <w:rFonts w:ascii="Arial" w:hAnsi="Arial" w:cs="Arial"/>
                <w:color w:val="1E1E1E"/>
              </w:rPr>
              <w:t>-Увеличение количества потребителей, а также объема сбора средств за предоставленные услуги;</w:t>
            </w:r>
          </w:p>
          <w:p w:rsidR="001C018D" w:rsidRPr="00546FE9" w:rsidRDefault="001C018D" w:rsidP="00334A80">
            <w:pPr>
              <w:pStyle w:val="af1"/>
              <w:rPr>
                <w:rFonts w:ascii="Arial" w:hAnsi="Arial" w:cs="Arial"/>
                <w:color w:val="1E1E1E"/>
              </w:rPr>
            </w:pPr>
            <w:r w:rsidRPr="00546FE9">
              <w:rPr>
                <w:rFonts w:ascii="Arial" w:hAnsi="Arial" w:cs="Arial"/>
                <w:color w:val="1E1E1E"/>
              </w:rPr>
              <w:t>-Улучшение экологической ситуации.</w:t>
            </w:r>
          </w:p>
          <w:p w:rsidR="001C018D" w:rsidRPr="00546FE9" w:rsidRDefault="001C018D" w:rsidP="00334A80">
            <w:pPr>
              <w:pStyle w:val="af1"/>
              <w:rPr>
                <w:rFonts w:ascii="Arial" w:hAnsi="Arial" w:cs="Arial"/>
                <w:color w:val="1E1E1E"/>
              </w:rPr>
            </w:pPr>
            <w:r w:rsidRPr="00546FE9">
              <w:rPr>
                <w:rFonts w:ascii="Arial" w:hAnsi="Arial" w:cs="Arial"/>
                <w:color w:val="1E1E1E"/>
              </w:rPr>
              <w:t>-Повышение надежности функционирования систем коммунальной инфраструктуры и качества коммунальных услуг, предоставляемых населению сельского поселения</w:t>
            </w:r>
          </w:p>
        </w:tc>
      </w:tr>
      <w:tr w:rsidR="001C018D" w:rsidRPr="00546FE9" w:rsidTr="00334A80">
        <w:tc>
          <w:tcPr>
            <w:tcW w:w="2913" w:type="dxa"/>
          </w:tcPr>
          <w:p w:rsidR="001C018D" w:rsidRPr="00546FE9" w:rsidRDefault="001C018D" w:rsidP="00334A80">
            <w:pPr>
              <w:pStyle w:val="af1"/>
              <w:rPr>
                <w:rFonts w:ascii="Arial" w:hAnsi="Arial" w:cs="Arial"/>
                <w:b/>
                <w:color w:val="1E1E1E"/>
              </w:rPr>
            </w:pPr>
            <w:r w:rsidRPr="00546FE9">
              <w:rPr>
                <w:rFonts w:ascii="Arial" w:hAnsi="Arial" w:cs="Arial"/>
                <w:b/>
                <w:color w:val="1E1E1E"/>
              </w:rPr>
              <w:t>Система контроля  за выполнением Программы</w:t>
            </w:r>
          </w:p>
        </w:tc>
        <w:tc>
          <w:tcPr>
            <w:tcW w:w="6438" w:type="dxa"/>
          </w:tcPr>
          <w:p w:rsidR="001C018D" w:rsidRPr="00546FE9" w:rsidRDefault="001C018D" w:rsidP="00334A80">
            <w:pPr>
              <w:pStyle w:val="af1"/>
              <w:rPr>
                <w:rFonts w:ascii="Arial" w:hAnsi="Arial" w:cs="Arial"/>
                <w:color w:val="1E1E1E"/>
              </w:rPr>
            </w:pPr>
            <w:r w:rsidRPr="00546FE9">
              <w:rPr>
                <w:rFonts w:ascii="Arial" w:hAnsi="Arial" w:cs="Arial"/>
                <w:color w:val="1E1E1E"/>
              </w:rPr>
              <w:t xml:space="preserve">Контроль выполнения Программы осуществляет Администрация муниципального образования </w:t>
            </w:r>
            <w:proofErr w:type="spellStart"/>
            <w:r w:rsidRPr="00546FE9">
              <w:rPr>
                <w:rFonts w:ascii="Arial" w:hAnsi="Arial" w:cs="Arial"/>
                <w:color w:val="1E1E1E"/>
              </w:rPr>
              <w:t>Курманаевский</w:t>
            </w:r>
            <w:proofErr w:type="spellEnd"/>
            <w:r w:rsidRPr="00546FE9">
              <w:rPr>
                <w:rFonts w:ascii="Arial" w:hAnsi="Arial" w:cs="Arial"/>
                <w:color w:val="1E1E1E"/>
              </w:rPr>
              <w:t xml:space="preserve"> сельсовет </w:t>
            </w:r>
            <w:proofErr w:type="spellStart"/>
            <w:r w:rsidRPr="00546FE9">
              <w:rPr>
                <w:rFonts w:ascii="Arial" w:hAnsi="Arial" w:cs="Arial"/>
                <w:color w:val="1E1E1E"/>
              </w:rPr>
              <w:t>Курманаевского</w:t>
            </w:r>
            <w:proofErr w:type="spellEnd"/>
            <w:r w:rsidRPr="00546FE9">
              <w:rPr>
                <w:rFonts w:ascii="Arial" w:hAnsi="Arial" w:cs="Arial"/>
                <w:color w:val="1E1E1E"/>
              </w:rPr>
              <w:t xml:space="preserve"> района Оренбургской области </w:t>
            </w:r>
          </w:p>
        </w:tc>
      </w:tr>
    </w:tbl>
    <w:p w:rsidR="001C018D" w:rsidRPr="00546FE9" w:rsidRDefault="001C018D" w:rsidP="001C018D">
      <w:pPr>
        <w:rPr>
          <w:rFonts w:ascii="Arial" w:eastAsia="Calibri" w:hAnsi="Arial" w:cs="Arial"/>
          <w:sz w:val="24"/>
          <w:szCs w:val="24"/>
        </w:rPr>
      </w:pPr>
    </w:p>
    <w:p w:rsidR="001C018D" w:rsidRPr="00546FE9" w:rsidRDefault="001C018D" w:rsidP="001C018D">
      <w:pPr>
        <w:pStyle w:val="1"/>
        <w:ind w:firstLine="851"/>
        <w:jc w:val="both"/>
        <w:rPr>
          <w:rFonts w:ascii="Arial" w:hAnsi="Arial" w:cs="Arial"/>
          <w:sz w:val="24"/>
          <w:szCs w:val="24"/>
        </w:rPr>
      </w:pPr>
      <w:bookmarkStart w:id="25" w:name="_Toc129687780"/>
      <w:r w:rsidRPr="00546FE9">
        <w:rPr>
          <w:rFonts w:ascii="Arial" w:hAnsi="Arial" w:cs="Arial"/>
          <w:sz w:val="24"/>
          <w:szCs w:val="24"/>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25"/>
    </w:p>
    <w:p w:rsidR="001C018D" w:rsidRPr="00546FE9" w:rsidRDefault="001C018D" w:rsidP="001C018D">
      <w:pPr>
        <w:autoSpaceDE w:val="0"/>
        <w:autoSpaceDN w:val="0"/>
        <w:adjustRightInd w:val="0"/>
        <w:spacing w:before="240" w:after="0" w:line="240" w:lineRule="auto"/>
        <w:ind w:firstLine="851"/>
        <w:jc w:val="both"/>
        <w:rPr>
          <w:rFonts w:ascii="Arial" w:eastAsia="Calibri" w:hAnsi="Arial" w:cs="Arial"/>
          <w:color w:val="000000"/>
          <w:sz w:val="24"/>
          <w:szCs w:val="24"/>
        </w:rPr>
      </w:pPr>
      <w:r w:rsidRPr="00546FE9">
        <w:rPr>
          <w:rFonts w:ascii="Arial" w:hAnsi="Arial" w:cs="Arial"/>
          <w:sz w:val="24"/>
          <w:szCs w:val="24"/>
        </w:rPr>
        <w:t>Подробно сведения о поселении описаны в проекте «</w:t>
      </w:r>
      <w:r w:rsidRPr="00546FE9">
        <w:rPr>
          <w:rFonts w:ascii="Arial" w:eastAsia="Calibri" w:hAnsi="Arial" w:cs="Arial"/>
          <w:color w:val="000000"/>
          <w:sz w:val="24"/>
          <w:szCs w:val="24"/>
        </w:rPr>
        <w:t xml:space="preserve">Внесение изменений в генеральный план муниципального образования </w:t>
      </w:r>
      <w:proofErr w:type="spellStart"/>
      <w:r w:rsidRPr="00546FE9">
        <w:rPr>
          <w:rFonts w:ascii="Arial" w:eastAsia="Calibri" w:hAnsi="Arial" w:cs="Arial"/>
          <w:color w:val="000000"/>
          <w:sz w:val="24"/>
          <w:szCs w:val="24"/>
        </w:rPr>
        <w:t>Курманаевский</w:t>
      </w:r>
      <w:proofErr w:type="spellEnd"/>
      <w:r w:rsidRPr="00546FE9">
        <w:rPr>
          <w:rFonts w:ascii="Arial" w:eastAsia="Calibri" w:hAnsi="Arial" w:cs="Arial"/>
          <w:color w:val="000000"/>
          <w:sz w:val="24"/>
          <w:szCs w:val="24"/>
        </w:rPr>
        <w:t xml:space="preserve"> сельсовет </w:t>
      </w:r>
      <w:proofErr w:type="spellStart"/>
      <w:r w:rsidRPr="00546FE9">
        <w:rPr>
          <w:rFonts w:ascii="Arial" w:eastAsia="Calibri" w:hAnsi="Arial" w:cs="Arial"/>
          <w:color w:val="000000"/>
          <w:sz w:val="24"/>
          <w:szCs w:val="24"/>
        </w:rPr>
        <w:lastRenderedPageBreak/>
        <w:t>Курманаевского</w:t>
      </w:r>
      <w:proofErr w:type="spellEnd"/>
      <w:r w:rsidRPr="00546FE9">
        <w:rPr>
          <w:rFonts w:ascii="Arial" w:eastAsia="Calibri" w:hAnsi="Arial" w:cs="Arial"/>
          <w:color w:val="000000"/>
          <w:sz w:val="24"/>
          <w:szCs w:val="24"/>
        </w:rPr>
        <w:t xml:space="preserve"> района Оренбургской области» (редакция 2023 г.), утвержденный Решением Совета депутатов муниципального образования </w:t>
      </w:r>
      <w:proofErr w:type="spellStart"/>
      <w:r w:rsidRPr="00546FE9">
        <w:rPr>
          <w:rFonts w:ascii="Arial" w:eastAsia="Calibri" w:hAnsi="Arial" w:cs="Arial"/>
          <w:color w:val="000000"/>
          <w:sz w:val="24"/>
          <w:szCs w:val="24"/>
        </w:rPr>
        <w:t>Курманаевский</w:t>
      </w:r>
      <w:proofErr w:type="spellEnd"/>
      <w:r w:rsidRPr="00546FE9">
        <w:rPr>
          <w:rFonts w:ascii="Arial" w:eastAsia="Calibri" w:hAnsi="Arial" w:cs="Arial"/>
          <w:color w:val="000000"/>
          <w:sz w:val="24"/>
          <w:szCs w:val="24"/>
        </w:rPr>
        <w:t xml:space="preserve"> сельсовет </w:t>
      </w:r>
      <w:proofErr w:type="spellStart"/>
      <w:r w:rsidRPr="00546FE9">
        <w:rPr>
          <w:rFonts w:ascii="Arial" w:eastAsia="Calibri" w:hAnsi="Arial" w:cs="Arial"/>
          <w:color w:val="000000"/>
          <w:sz w:val="24"/>
          <w:szCs w:val="24"/>
        </w:rPr>
        <w:t>Курманаевского</w:t>
      </w:r>
      <w:proofErr w:type="spellEnd"/>
      <w:r w:rsidRPr="00546FE9">
        <w:rPr>
          <w:rFonts w:ascii="Arial" w:eastAsia="Calibri" w:hAnsi="Arial" w:cs="Arial"/>
          <w:color w:val="000000"/>
          <w:sz w:val="24"/>
          <w:szCs w:val="24"/>
        </w:rPr>
        <w:t xml:space="preserve"> района Оренбургской области от 14.08.2023 № 154 (Действующий).</w:t>
      </w:r>
    </w:p>
    <w:p w:rsidR="001C018D" w:rsidRPr="00546FE9" w:rsidRDefault="001C018D" w:rsidP="001C018D">
      <w:pPr>
        <w:autoSpaceDE w:val="0"/>
        <w:autoSpaceDN w:val="0"/>
        <w:adjustRightInd w:val="0"/>
        <w:spacing w:before="240" w:after="0" w:line="240" w:lineRule="auto"/>
        <w:ind w:firstLine="851"/>
        <w:jc w:val="both"/>
        <w:rPr>
          <w:rFonts w:ascii="Arial" w:eastAsia="Calibri" w:hAnsi="Arial" w:cs="Arial"/>
          <w:color w:val="000000"/>
          <w:sz w:val="24"/>
          <w:szCs w:val="24"/>
        </w:rPr>
      </w:pPr>
    </w:p>
    <w:p w:rsidR="001C018D" w:rsidRDefault="001C018D" w:rsidP="001C018D">
      <w:pPr>
        <w:pStyle w:val="1"/>
        <w:ind w:firstLine="708"/>
        <w:rPr>
          <w:rStyle w:val="affff"/>
          <w:rFonts w:ascii="Arial" w:hAnsi="Arial" w:cs="Arial"/>
          <w:color w:val="000000" w:themeColor="text1"/>
          <w:sz w:val="24"/>
          <w:szCs w:val="24"/>
          <w:u w:val="none"/>
        </w:rPr>
      </w:pPr>
      <w:bookmarkStart w:id="26" w:name="_Toc129687781"/>
      <w:r w:rsidRPr="00546FE9">
        <w:rPr>
          <w:rFonts w:ascii="Arial" w:hAnsi="Arial" w:cs="Arial"/>
          <w:sz w:val="24"/>
          <w:szCs w:val="24"/>
        </w:rPr>
        <w:t>2.1</w:t>
      </w:r>
      <w:bookmarkStart w:id="27" w:name="_Toc343597498"/>
      <w:bookmarkStart w:id="28" w:name="_Toc349740992"/>
      <w:bookmarkStart w:id="29" w:name="_Toc353372279"/>
      <w:r w:rsidRPr="00546FE9">
        <w:rPr>
          <w:rStyle w:val="affff"/>
          <w:rFonts w:ascii="Arial" w:hAnsi="Arial" w:cs="Arial"/>
          <w:sz w:val="24"/>
          <w:szCs w:val="24"/>
        </w:rPr>
        <w:t xml:space="preserve"> </w:t>
      </w:r>
      <w:r w:rsidRPr="00546FE9">
        <w:rPr>
          <w:rStyle w:val="affff"/>
          <w:rFonts w:ascii="Arial" w:hAnsi="Arial" w:cs="Arial"/>
          <w:color w:val="000000" w:themeColor="text1"/>
          <w:sz w:val="24"/>
          <w:szCs w:val="24"/>
          <w:u w:val="none"/>
        </w:rPr>
        <w:t>Общие сведения о поселении</w:t>
      </w:r>
      <w:bookmarkEnd w:id="26"/>
      <w:bookmarkEnd w:id="27"/>
      <w:bookmarkEnd w:id="28"/>
      <w:bookmarkEnd w:id="29"/>
    </w:p>
    <w:p w:rsidR="00546FE9" w:rsidRPr="00546FE9" w:rsidRDefault="00546FE9" w:rsidP="001C018D">
      <w:pPr>
        <w:pStyle w:val="1"/>
        <w:ind w:firstLine="708"/>
        <w:rPr>
          <w:rStyle w:val="affff"/>
          <w:rFonts w:ascii="Arial" w:hAnsi="Arial" w:cs="Arial"/>
          <w:smallCaps w:val="0"/>
          <w:color w:val="000000" w:themeColor="text1"/>
          <w:sz w:val="24"/>
          <w:szCs w:val="24"/>
          <w:u w:val="none"/>
        </w:rPr>
      </w:pPr>
    </w:p>
    <w:p w:rsidR="001C018D" w:rsidRPr="00546FE9" w:rsidRDefault="001C018D" w:rsidP="001C018D">
      <w:pPr>
        <w:spacing w:after="0" w:line="240" w:lineRule="auto"/>
        <w:ind w:firstLine="709"/>
        <w:jc w:val="both"/>
        <w:rPr>
          <w:rFonts w:ascii="Arial" w:eastAsia="Times New Roman" w:hAnsi="Arial" w:cs="Arial"/>
          <w:sz w:val="24"/>
          <w:szCs w:val="24"/>
        </w:rPr>
      </w:pPr>
      <w:r w:rsidRPr="00546FE9">
        <w:rPr>
          <w:rFonts w:ascii="Arial" w:eastAsia="Times New Roman" w:hAnsi="Arial" w:cs="Arial"/>
          <w:sz w:val="24"/>
          <w:szCs w:val="24"/>
        </w:rPr>
        <w:t xml:space="preserve">Муниципальное образование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xml:space="preserve"> сельсовет находится в </w:t>
      </w:r>
      <w:proofErr w:type="spellStart"/>
      <w:r w:rsidRPr="00546FE9">
        <w:rPr>
          <w:rFonts w:ascii="Arial" w:eastAsia="Times New Roman" w:hAnsi="Arial" w:cs="Arial"/>
          <w:sz w:val="24"/>
          <w:szCs w:val="24"/>
        </w:rPr>
        <w:t>Курманаевском</w:t>
      </w:r>
      <w:proofErr w:type="spellEnd"/>
      <w:r w:rsidRPr="00546FE9">
        <w:rPr>
          <w:rFonts w:ascii="Arial" w:eastAsia="Times New Roman" w:hAnsi="Arial" w:cs="Arial"/>
          <w:sz w:val="24"/>
          <w:szCs w:val="24"/>
        </w:rPr>
        <w:t xml:space="preserve"> районе Оренбургской области Приволжского федеральн</w:t>
      </w:r>
      <w:r w:rsidR="00546FE9">
        <w:rPr>
          <w:rFonts w:ascii="Arial" w:eastAsia="Times New Roman" w:hAnsi="Arial" w:cs="Arial"/>
          <w:sz w:val="24"/>
          <w:szCs w:val="24"/>
        </w:rPr>
        <w:t>ого округа Российской Федерации</w:t>
      </w:r>
      <w:r w:rsidRPr="00546FE9">
        <w:rPr>
          <w:rFonts w:ascii="Arial" w:eastAsia="Times New Roman" w:hAnsi="Arial" w:cs="Arial"/>
          <w:sz w:val="24"/>
          <w:szCs w:val="24"/>
        </w:rPr>
        <w:t>.</w:t>
      </w:r>
    </w:p>
    <w:p w:rsidR="001C018D" w:rsidRPr="00546FE9" w:rsidRDefault="001C018D" w:rsidP="001C018D">
      <w:pPr>
        <w:tabs>
          <w:tab w:val="left" w:pos="1134"/>
        </w:tabs>
        <w:spacing w:after="0" w:line="240" w:lineRule="auto"/>
        <w:ind w:firstLine="709"/>
        <w:jc w:val="both"/>
        <w:rPr>
          <w:rFonts w:ascii="Arial" w:eastAsia="Times New Roman" w:hAnsi="Arial" w:cs="Arial"/>
          <w:sz w:val="24"/>
          <w:szCs w:val="24"/>
        </w:rPr>
      </w:pPr>
      <w:r w:rsidRPr="00546FE9">
        <w:rPr>
          <w:rFonts w:ascii="Arial" w:eastAsia="Times New Roman" w:hAnsi="Arial" w:cs="Arial"/>
          <w:sz w:val="24"/>
          <w:szCs w:val="24"/>
        </w:rPr>
        <w:t xml:space="preserve">В состав </w:t>
      </w:r>
      <w:r w:rsidRPr="00546FE9">
        <w:rPr>
          <w:rFonts w:ascii="Arial" w:eastAsia="Times New Roman" w:hAnsi="Arial" w:cs="Arial"/>
          <w:sz w:val="24"/>
          <w:szCs w:val="24"/>
          <w:lang w:eastAsia="ar-SA" w:bidi="en-US"/>
        </w:rPr>
        <w:t xml:space="preserve">муниципального образования </w:t>
      </w:r>
      <w:proofErr w:type="spellStart"/>
      <w:r w:rsidRPr="00546FE9">
        <w:rPr>
          <w:rFonts w:ascii="Arial" w:eastAsia="Times New Roman" w:hAnsi="Arial" w:cs="Arial"/>
          <w:sz w:val="24"/>
          <w:szCs w:val="24"/>
          <w:lang w:eastAsia="ar-SA" w:bidi="en-US"/>
        </w:rPr>
        <w:t>Курманаевский</w:t>
      </w:r>
      <w:proofErr w:type="spellEnd"/>
      <w:r w:rsidRPr="00546FE9">
        <w:rPr>
          <w:rFonts w:ascii="Arial" w:eastAsia="Times New Roman" w:hAnsi="Arial" w:cs="Arial"/>
          <w:sz w:val="24"/>
          <w:szCs w:val="24"/>
          <w:lang w:eastAsia="ar-SA" w:bidi="en-US"/>
        </w:rPr>
        <w:t xml:space="preserve"> сельсовет </w:t>
      </w:r>
      <w:r w:rsidRPr="00546FE9">
        <w:rPr>
          <w:rFonts w:ascii="Arial" w:eastAsia="Times New Roman" w:hAnsi="Arial" w:cs="Arial"/>
          <w:sz w:val="24"/>
          <w:szCs w:val="24"/>
        </w:rPr>
        <w:t>входят два населенных пункта (закон Оренбургской области от 15.09.2008 № 2367/495-</w:t>
      </w:r>
      <w:r w:rsidRPr="00546FE9">
        <w:rPr>
          <w:rFonts w:ascii="Arial" w:eastAsia="Times New Roman" w:hAnsi="Arial" w:cs="Arial"/>
          <w:sz w:val="24"/>
          <w:szCs w:val="24"/>
          <w:lang w:val="en-US"/>
        </w:rPr>
        <w:t>IV</w:t>
      </w:r>
      <w:r w:rsidRPr="00546FE9">
        <w:rPr>
          <w:rFonts w:ascii="Arial" w:eastAsia="Times New Roman" w:hAnsi="Arial" w:cs="Arial"/>
          <w:sz w:val="24"/>
          <w:szCs w:val="24"/>
        </w:rPr>
        <w:t>–ОЗ «Об утверждении перечня муниципальных образований Оренбургской области и населенных пунктов, входящих в их состав» (с изм. на 11.09.2018г.)):</w:t>
      </w:r>
    </w:p>
    <w:p w:rsidR="001C018D" w:rsidRPr="00546FE9" w:rsidRDefault="001C018D" w:rsidP="00A2659C">
      <w:pPr>
        <w:numPr>
          <w:ilvl w:val="0"/>
          <w:numId w:val="3"/>
        </w:numPr>
        <w:tabs>
          <w:tab w:val="left" w:pos="1134"/>
        </w:tabs>
        <w:spacing w:after="0" w:line="240" w:lineRule="auto"/>
        <w:ind w:left="0" w:firstLine="709"/>
        <w:jc w:val="both"/>
        <w:rPr>
          <w:rFonts w:ascii="Arial" w:eastAsia="Times New Roman" w:hAnsi="Arial" w:cs="Arial"/>
          <w:sz w:val="24"/>
          <w:szCs w:val="24"/>
        </w:rPr>
      </w:pPr>
      <w:r w:rsidRPr="00546FE9">
        <w:rPr>
          <w:rFonts w:ascii="Arial" w:eastAsia="Times New Roman" w:hAnsi="Arial" w:cs="Arial"/>
          <w:sz w:val="24"/>
          <w:szCs w:val="24"/>
        </w:rPr>
        <w:t xml:space="preserve">с.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w:t>
      </w:r>
    </w:p>
    <w:p w:rsidR="001C018D" w:rsidRPr="00546FE9" w:rsidRDefault="001C018D" w:rsidP="00A2659C">
      <w:pPr>
        <w:numPr>
          <w:ilvl w:val="0"/>
          <w:numId w:val="3"/>
        </w:numPr>
        <w:tabs>
          <w:tab w:val="left" w:pos="1134"/>
        </w:tabs>
        <w:spacing w:after="0" w:line="240" w:lineRule="auto"/>
        <w:ind w:left="0" w:firstLine="709"/>
        <w:jc w:val="both"/>
        <w:rPr>
          <w:rFonts w:ascii="Arial" w:eastAsia="Times New Roman" w:hAnsi="Arial" w:cs="Arial"/>
          <w:sz w:val="24"/>
          <w:szCs w:val="24"/>
        </w:rPr>
      </w:pPr>
      <w:r w:rsidRPr="00546FE9">
        <w:rPr>
          <w:rFonts w:ascii="Arial" w:eastAsia="Times New Roman" w:hAnsi="Arial" w:cs="Arial"/>
          <w:sz w:val="24"/>
          <w:szCs w:val="24"/>
        </w:rPr>
        <w:t>с. Петровка.</w:t>
      </w:r>
    </w:p>
    <w:p w:rsidR="001C018D" w:rsidRPr="00546FE9" w:rsidRDefault="001C018D" w:rsidP="001C018D">
      <w:pPr>
        <w:spacing w:after="0" w:line="240" w:lineRule="auto"/>
        <w:ind w:firstLine="709"/>
        <w:jc w:val="both"/>
        <w:rPr>
          <w:rFonts w:ascii="Arial" w:eastAsia="Times New Roman" w:hAnsi="Arial" w:cs="Arial"/>
          <w:sz w:val="24"/>
          <w:szCs w:val="24"/>
        </w:rPr>
      </w:pPr>
      <w:r w:rsidRPr="00546FE9">
        <w:rPr>
          <w:rFonts w:ascii="Arial" w:eastAsia="Times New Roman" w:hAnsi="Arial" w:cs="Arial"/>
          <w:sz w:val="24"/>
          <w:szCs w:val="24"/>
        </w:rPr>
        <w:t xml:space="preserve">Муниципальное образование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xml:space="preserve"> сельсовет расположено в северо-восточной части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 Приволжского Федерального округа Российской Федерации. МО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xml:space="preserve"> сельсовет граничит с землями </w:t>
      </w:r>
      <w:proofErr w:type="spellStart"/>
      <w:r w:rsidRPr="00546FE9">
        <w:rPr>
          <w:rFonts w:ascii="Arial" w:eastAsia="Times New Roman" w:hAnsi="Arial" w:cs="Arial"/>
          <w:sz w:val="24"/>
          <w:szCs w:val="24"/>
        </w:rPr>
        <w:t>Кандауровского</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Лабазинского</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Ромашкинского</w:t>
      </w:r>
      <w:proofErr w:type="spellEnd"/>
      <w:r w:rsidRPr="00546FE9">
        <w:rPr>
          <w:rFonts w:ascii="Arial" w:eastAsia="Times New Roman" w:hAnsi="Arial" w:cs="Arial"/>
          <w:sz w:val="24"/>
          <w:szCs w:val="24"/>
        </w:rPr>
        <w:t xml:space="preserve"> сельсоветов и с Тоцким районом. </w:t>
      </w:r>
    </w:p>
    <w:p w:rsidR="001C018D" w:rsidRPr="00546FE9" w:rsidRDefault="001C018D" w:rsidP="001C018D">
      <w:pPr>
        <w:spacing w:after="0" w:line="240" w:lineRule="auto"/>
        <w:ind w:firstLine="709"/>
        <w:jc w:val="both"/>
        <w:rPr>
          <w:rFonts w:ascii="Arial" w:eastAsia="Times New Roman" w:hAnsi="Arial" w:cs="Arial"/>
          <w:sz w:val="24"/>
          <w:szCs w:val="24"/>
        </w:rPr>
      </w:pPr>
      <w:r w:rsidRPr="00546FE9">
        <w:rPr>
          <w:rFonts w:ascii="Arial" w:eastAsia="Times New Roman" w:hAnsi="Arial" w:cs="Arial"/>
          <w:sz w:val="24"/>
          <w:szCs w:val="24"/>
        </w:rPr>
        <w:t xml:space="preserve">Село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является районным центром и расположено в 270 км от г. Оренбурга; село находится в 35 км к югу от железнодорожной станции Бузулук. Село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расположено на левом берегу реки Бузулук.</w:t>
      </w:r>
    </w:p>
    <w:p w:rsidR="001C018D" w:rsidRPr="00546FE9" w:rsidRDefault="001C018D" w:rsidP="001C018D">
      <w:pPr>
        <w:pStyle w:val="S2"/>
        <w:spacing w:line="240" w:lineRule="auto"/>
        <w:contextualSpacing/>
        <w:rPr>
          <w:rFonts w:ascii="Arial" w:hAnsi="Arial" w:cs="Arial"/>
        </w:rPr>
      </w:pPr>
      <w:r w:rsidRPr="00546FE9">
        <w:rPr>
          <w:rFonts w:ascii="Arial" w:hAnsi="Arial" w:cs="Arial"/>
        </w:rPr>
        <w:t>По территории МО проходит железная дорога Бузулук-Саратов, связывающая Оренбуржье с Саратовской областью, а также проходит автодорога регионального значения Бугульма-Бугуруслан-Бузулук-Уральск, связывающая Западное Оренбуржье с Башкортостаном и Казахстаном.</w:t>
      </w:r>
    </w:p>
    <w:p w:rsidR="001C018D" w:rsidRPr="00546FE9" w:rsidRDefault="001C018D" w:rsidP="001C018D">
      <w:pPr>
        <w:spacing w:after="0" w:line="240" w:lineRule="auto"/>
        <w:ind w:firstLine="709"/>
        <w:contextualSpacing/>
        <w:jc w:val="both"/>
        <w:rPr>
          <w:rFonts w:ascii="Arial" w:eastAsia="Times New Roman" w:hAnsi="Arial" w:cs="Arial"/>
          <w:sz w:val="24"/>
          <w:szCs w:val="24"/>
        </w:rPr>
      </w:pPr>
      <w:r w:rsidRPr="00546FE9">
        <w:rPr>
          <w:rFonts w:ascii="Arial" w:eastAsia="Times New Roman" w:hAnsi="Arial" w:cs="Arial"/>
          <w:sz w:val="24"/>
          <w:szCs w:val="24"/>
        </w:rPr>
        <w:t xml:space="preserve">Территория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сельсовета расположена в климатическом районе III-A и относится к восточноевропейскому району континентальной климатической области. </w:t>
      </w:r>
    </w:p>
    <w:p w:rsidR="001C018D" w:rsidRPr="00546FE9" w:rsidRDefault="001C018D" w:rsidP="001C018D">
      <w:pPr>
        <w:spacing w:after="0" w:line="240" w:lineRule="auto"/>
        <w:ind w:firstLine="709"/>
        <w:contextualSpacing/>
        <w:jc w:val="both"/>
        <w:rPr>
          <w:rFonts w:ascii="Arial" w:eastAsia="Times New Roman" w:hAnsi="Arial" w:cs="Arial"/>
          <w:sz w:val="24"/>
          <w:szCs w:val="24"/>
        </w:rPr>
      </w:pPr>
      <w:r w:rsidRPr="00546FE9">
        <w:rPr>
          <w:rFonts w:ascii="Arial" w:eastAsia="Times New Roman" w:hAnsi="Arial" w:cs="Arial"/>
          <w:sz w:val="24"/>
          <w:szCs w:val="24"/>
        </w:rPr>
        <w:t>Средняя месячная температура июля +19 градусов, января – минус 14 градусов.</w:t>
      </w:r>
    </w:p>
    <w:p w:rsidR="001C018D" w:rsidRPr="00546FE9" w:rsidRDefault="001C018D" w:rsidP="001C018D">
      <w:pPr>
        <w:spacing w:after="0" w:line="240" w:lineRule="auto"/>
        <w:ind w:firstLine="709"/>
        <w:contextualSpacing/>
        <w:jc w:val="both"/>
        <w:rPr>
          <w:rFonts w:ascii="Arial" w:eastAsia="Times New Roman" w:hAnsi="Arial" w:cs="Arial"/>
          <w:sz w:val="24"/>
          <w:szCs w:val="24"/>
        </w:rPr>
      </w:pPr>
      <w:r w:rsidRPr="00546FE9">
        <w:rPr>
          <w:rFonts w:ascii="Arial" w:eastAsia="Times New Roman" w:hAnsi="Arial" w:cs="Arial"/>
          <w:sz w:val="24"/>
          <w:szCs w:val="24"/>
        </w:rPr>
        <w:t>Наиболее низкая температура года -420С, высокая +380С.</w:t>
      </w:r>
    </w:p>
    <w:p w:rsidR="001C018D" w:rsidRPr="00546FE9" w:rsidRDefault="001C018D" w:rsidP="001C018D">
      <w:pPr>
        <w:tabs>
          <w:tab w:val="left" w:pos="2600"/>
          <w:tab w:val="left" w:pos="3800"/>
          <w:tab w:val="left" w:pos="5320"/>
          <w:tab w:val="left" w:pos="5720"/>
          <w:tab w:val="left" w:pos="6940"/>
          <w:tab w:val="left" w:pos="8140"/>
          <w:tab w:val="left" w:pos="8740"/>
          <w:tab w:val="left" w:pos="9120"/>
        </w:tabs>
        <w:spacing w:after="0" w:line="240" w:lineRule="auto"/>
        <w:ind w:firstLine="709"/>
        <w:contextualSpacing/>
        <w:jc w:val="both"/>
        <w:rPr>
          <w:rFonts w:ascii="Arial" w:eastAsia="Times New Roman" w:hAnsi="Arial" w:cs="Arial"/>
          <w:sz w:val="24"/>
          <w:szCs w:val="24"/>
        </w:rPr>
      </w:pPr>
      <w:r w:rsidRPr="00546FE9">
        <w:rPr>
          <w:rFonts w:ascii="Arial" w:eastAsia="Times New Roman" w:hAnsi="Arial" w:cs="Arial"/>
          <w:sz w:val="24"/>
          <w:szCs w:val="24"/>
        </w:rPr>
        <w:t>Количество</w:t>
      </w:r>
      <w:r w:rsidRPr="00546FE9">
        <w:rPr>
          <w:rFonts w:ascii="Arial" w:eastAsia="Times New Roman" w:hAnsi="Arial" w:cs="Arial"/>
          <w:sz w:val="24"/>
          <w:szCs w:val="24"/>
        </w:rPr>
        <w:tab/>
        <w:t>осадков</w:t>
      </w:r>
      <w:r w:rsidRPr="00546FE9">
        <w:rPr>
          <w:rFonts w:ascii="Arial" w:eastAsia="Times New Roman" w:hAnsi="Arial" w:cs="Arial"/>
          <w:sz w:val="24"/>
          <w:szCs w:val="24"/>
        </w:rPr>
        <w:tab/>
        <w:t>составляет</w:t>
      </w:r>
      <w:r w:rsidRPr="00546FE9">
        <w:rPr>
          <w:rFonts w:ascii="Arial" w:eastAsia="Times New Roman" w:hAnsi="Arial" w:cs="Arial"/>
          <w:sz w:val="24"/>
          <w:szCs w:val="24"/>
        </w:rPr>
        <w:tab/>
        <w:t>в</w:t>
      </w:r>
      <w:r w:rsidRPr="00546FE9">
        <w:rPr>
          <w:rFonts w:ascii="Arial" w:eastAsia="Times New Roman" w:hAnsi="Arial" w:cs="Arial"/>
          <w:sz w:val="24"/>
          <w:szCs w:val="24"/>
        </w:rPr>
        <w:tab/>
        <w:t>среднем</w:t>
      </w:r>
      <w:r w:rsidRPr="00546FE9">
        <w:rPr>
          <w:rFonts w:ascii="Arial" w:eastAsia="Times New Roman" w:hAnsi="Arial" w:cs="Arial"/>
          <w:sz w:val="24"/>
          <w:szCs w:val="24"/>
        </w:rPr>
        <w:tab/>
        <w:t>300-450</w:t>
      </w:r>
      <w:r w:rsidRPr="00546FE9">
        <w:rPr>
          <w:rFonts w:ascii="Arial" w:eastAsia="Times New Roman" w:hAnsi="Arial" w:cs="Arial"/>
          <w:sz w:val="24"/>
          <w:szCs w:val="24"/>
        </w:rPr>
        <w:tab/>
        <w:t>мм</w:t>
      </w:r>
      <w:r w:rsidRPr="00546FE9">
        <w:rPr>
          <w:rFonts w:ascii="Arial" w:eastAsia="Times New Roman" w:hAnsi="Arial" w:cs="Arial"/>
          <w:sz w:val="24"/>
          <w:szCs w:val="24"/>
        </w:rPr>
        <w:tab/>
        <w:t>в</w:t>
      </w:r>
      <w:r w:rsidRPr="00546FE9">
        <w:rPr>
          <w:rFonts w:ascii="Arial" w:eastAsia="Times New Roman" w:hAnsi="Arial" w:cs="Arial"/>
          <w:sz w:val="24"/>
          <w:szCs w:val="24"/>
        </w:rPr>
        <w:tab/>
        <w:t>год.</w:t>
      </w:r>
    </w:p>
    <w:p w:rsidR="001C018D" w:rsidRPr="00546FE9" w:rsidRDefault="001C018D" w:rsidP="001C018D">
      <w:pPr>
        <w:spacing w:after="0" w:line="240" w:lineRule="auto"/>
        <w:ind w:firstLine="709"/>
        <w:contextualSpacing/>
        <w:jc w:val="both"/>
        <w:rPr>
          <w:rFonts w:ascii="Arial" w:eastAsia="Times New Roman" w:hAnsi="Arial" w:cs="Arial"/>
          <w:sz w:val="24"/>
          <w:szCs w:val="24"/>
        </w:rPr>
      </w:pPr>
      <w:r w:rsidRPr="00546FE9">
        <w:rPr>
          <w:rFonts w:ascii="Arial" w:eastAsia="Times New Roman" w:hAnsi="Arial" w:cs="Arial"/>
          <w:sz w:val="24"/>
          <w:szCs w:val="24"/>
        </w:rPr>
        <w:t>Наибольшее количество осадков приходится на теплое время года.</w:t>
      </w:r>
    </w:p>
    <w:p w:rsidR="001C018D" w:rsidRPr="00546FE9" w:rsidRDefault="001C018D" w:rsidP="001C018D">
      <w:pPr>
        <w:spacing w:after="0" w:line="240" w:lineRule="auto"/>
        <w:ind w:firstLine="709"/>
        <w:jc w:val="both"/>
        <w:rPr>
          <w:rFonts w:ascii="Arial" w:eastAsia="Times New Roman" w:hAnsi="Arial" w:cs="Arial"/>
          <w:sz w:val="24"/>
          <w:szCs w:val="24"/>
        </w:rPr>
      </w:pPr>
      <w:r w:rsidRPr="00546FE9">
        <w:rPr>
          <w:rFonts w:ascii="Arial" w:eastAsia="Times New Roman" w:hAnsi="Arial" w:cs="Arial"/>
          <w:sz w:val="24"/>
          <w:szCs w:val="24"/>
        </w:rPr>
        <w:t>Преобладающее направление ветров зимой – юго-восточное, летом – северо-западное.</w:t>
      </w:r>
      <w:r w:rsidRPr="00546FE9">
        <w:rPr>
          <w:rFonts w:ascii="Arial" w:hAnsi="Arial" w:cs="Arial"/>
          <w:sz w:val="24"/>
          <w:szCs w:val="24"/>
        </w:rPr>
        <w:t xml:space="preserve"> </w:t>
      </w:r>
      <w:r w:rsidRPr="00546FE9">
        <w:rPr>
          <w:rFonts w:ascii="Arial" w:eastAsia="Times New Roman" w:hAnsi="Arial" w:cs="Arial"/>
          <w:sz w:val="24"/>
          <w:szCs w:val="24"/>
        </w:rPr>
        <w:t>Средняя температура июля +21°С, средняя температура января –14,5°С. Максимальная температура летом до +38°С, зимой - до -42°С. Зима длится более 4 месяцев. Снеговой покров ложится в середине ноября. Лето продолжается в течение 4,5 — 5 месяцев.</w:t>
      </w:r>
    </w:p>
    <w:p w:rsidR="001C018D" w:rsidRPr="00546FE9" w:rsidRDefault="001C018D" w:rsidP="001C018D">
      <w:pPr>
        <w:spacing w:after="0" w:line="240" w:lineRule="auto"/>
        <w:ind w:firstLine="709"/>
        <w:jc w:val="both"/>
        <w:rPr>
          <w:rFonts w:ascii="Arial" w:hAnsi="Arial" w:cs="Arial"/>
          <w:i/>
          <w:sz w:val="24"/>
          <w:szCs w:val="24"/>
        </w:rPr>
      </w:pPr>
      <w:r w:rsidRPr="00546FE9">
        <w:rPr>
          <w:rFonts w:ascii="Arial" w:hAnsi="Arial" w:cs="Arial"/>
          <w:sz w:val="24"/>
          <w:szCs w:val="24"/>
        </w:rPr>
        <w:t xml:space="preserve">Речная сеть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сельсовета представлена рекой Бузулук и её притоком </w:t>
      </w:r>
      <w:proofErr w:type="spellStart"/>
      <w:r w:rsidRPr="00546FE9">
        <w:rPr>
          <w:rFonts w:ascii="Arial" w:hAnsi="Arial" w:cs="Arial"/>
          <w:sz w:val="24"/>
          <w:szCs w:val="24"/>
        </w:rPr>
        <w:t>р.Торпановкой</w:t>
      </w:r>
      <w:proofErr w:type="spellEnd"/>
      <w:r w:rsidRPr="00546FE9">
        <w:rPr>
          <w:rFonts w:ascii="Arial" w:hAnsi="Arial" w:cs="Arial"/>
          <w:sz w:val="24"/>
          <w:szCs w:val="24"/>
        </w:rPr>
        <w:t xml:space="preserve">. </w:t>
      </w:r>
      <w:proofErr w:type="spellStart"/>
      <w:r w:rsidRPr="00546FE9">
        <w:rPr>
          <w:rFonts w:ascii="Arial" w:hAnsi="Arial" w:cs="Arial"/>
          <w:sz w:val="24"/>
          <w:szCs w:val="24"/>
        </w:rPr>
        <w:t>Р.Бузулук</w:t>
      </w:r>
      <w:proofErr w:type="spellEnd"/>
      <w:r w:rsidRPr="00546FE9">
        <w:rPr>
          <w:rFonts w:ascii="Arial" w:hAnsi="Arial" w:cs="Arial"/>
          <w:sz w:val="24"/>
          <w:szCs w:val="24"/>
        </w:rPr>
        <w:t xml:space="preserve"> является левым притоком реки Самары и относится к Волжско-Камскому бассейну. В долине реки Бузулук расположены многочисленные пойменные озера как </w:t>
      </w:r>
      <w:proofErr w:type="spellStart"/>
      <w:r w:rsidRPr="00546FE9">
        <w:rPr>
          <w:rFonts w:ascii="Arial" w:hAnsi="Arial" w:cs="Arial"/>
          <w:sz w:val="24"/>
          <w:szCs w:val="24"/>
        </w:rPr>
        <w:t>старичного</w:t>
      </w:r>
      <w:proofErr w:type="spellEnd"/>
      <w:r w:rsidRPr="00546FE9">
        <w:rPr>
          <w:rFonts w:ascii="Arial" w:hAnsi="Arial" w:cs="Arial"/>
          <w:sz w:val="24"/>
          <w:szCs w:val="24"/>
        </w:rPr>
        <w:t xml:space="preserve">, так и лиманного типа. На территории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сельсовета наиболее крупными являются озера Зимнее и Черное, к более мелким относятся озера </w:t>
      </w:r>
      <w:proofErr w:type="spellStart"/>
      <w:r w:rsidRPr="00546FE9">
        <w:rPr>
          <w:rFonts w:ascii="Arial" w:hAnsi="Arial" w:cs="Arial"/>
          <w:sz w:val="24"/>
          <w:szCs w:val="24"/>
        </w:rPr>
        <w:t>Кормежное</w:t>
      </w:r>
      <w:proofErr w:type="spellEnd"/>
      <w:r w:rsidRPr="00546FE9">
        <w:rPr>
          <w:rFonts w:ascii="Arial" w:hAnsi="Arial" w:cs="Arial"/>
          <w:sz w:val="24"/>
          <w:szCs w:val="24"/>
        </w:rPr>
        <w:t xml:space="preserve">, Чистое, Светлое, </w:t>
      </w:r>
      <w:proofErr w:type="spellStart"/>
      <w:r w:rsidRPr="00546FE9">
        <w:rPr>
          <w:rFonts w:ascii="Arial" w:hAnsi="Arial" w:cs="Arial"/>
          <w:sz w:val="24"/>
          <w:szCs w:val="24"/>
        </w:rPr>
        <w:t>Лопушное</w:t>
      </w:r>
      <w:proofErr w:type="spellEnd"/>
      <w:r w:rsidRPr="00546FE9">
        <w:rPr>
          <w:rFonts w:ascii="Arial" w:hAnsi="Arial" w:cs="Arial"/>
          <w:sz w:val="24"/>
          <w:szCs w:val="24"/>
        </w:rPr>
        <w:t xml:space="preserve">, </w:t>
      </w:r>
      <w:proofErr w:type="spellStart"/>
      <w:r w:rsidRPr="00546FE9">
        <w:rPr>
          <w:rFonts w:ascii="Arial" w:hAnsi="Arial" w:cs="Arial"/>
          <w:sz w:val="24"/>
          <w:szCs w:val="24"/>
        </w:rPr>
        <w:t>Садак</w:t>
      </w:r>
      <w:proofErr w:type="spellEnd"/>
      <w:r w:rsidRPr="00546FE9">
        <w:rPr>
          <w:rFonts w:ascii="Arial" w:hAnsi="Arial" w:cs="Arial"/>
          <w:sz w:val="24"/>
          <w:szCs w:val="24"/>
        </w:rPr>
        <w:t>.</w:t>
      </w:r>
    </w:p>
    <w:p w:rsidR="001C018D" w:rsidRPr="00546FE9" w:rsidRDefault="001C018D" w:rsidP="001C018D">
      <w:pPr>
        <w:spacing w:after="0" w:line="240" w:lineRule="auto"/>
        <w:ind w:firstLine="709"/>
        <w:jc w:val="both"/>
        <w:rPr>
          <w:rFonts w:ascii="Arial" w:eastAsia="Times New Roman" w:hAnsi="Arial" w:cs="Arial"/>
          <w:sz w:val="24"/>
          <w:szCs w:val="24"/>
        </w:rPr>
      </w:pPr>
      <w:r w:rsidRPr="00546FE9">
        <w:rPr>
          <w:rFonts w:ascii="Arial" w:eastAsia="Times New Roman" w:hAnsi="Arial" w:cs="Arial"/>
          <w:sz w:val="24"/>
          <w:szCs w:val="24"/>
        </w:rPr>
        <w:t>Основу экономического потенциала села составляет агропромышленный комплекс. Агропромышленный комплекс является крупнейшим сектором экономики района, от эффективной работы которого во многом зависит стабильность экономической, социальной и политической ситуации в районе.</w:t>
      </w:r>
      <w:r w:rsidRPr="00546FE9">
        <w:rPr>
          <w:rFonts w:ascii="Arial" w:hAnsi="Arial" w:cs="Arial"/>
          <w:sz w:val="24"/>
          <w:szCs w:val="24"/>
        </w:rPr>
        <w:t xml:space="preserve"> </w:t>
      </w:r>
      <w:r w:rsidRPr="00546FE9">
        <w:rPr>
          <w:rFonts w:ascii="Arial" w:eastAsia="Times New Roman" w:hAnsi="Arial" w:cs="Arial"/>
          <w:sz w:val="24"/>
          <w:szCs w:val="24"/>
        </w:rPr>
        <w:t xml:space="preserve">Производственная деятельность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сельсовета представлена предприятиями сельского хозяйства, а также предприятиями коммунально-бытового обслуживания населения и асфальтобетонным заводом.</w:t>
      </w:r>
    </w:p>
    <w:p w:rsidR="001C018D" w:rsidRPr="00546FE9" w:rsidRDefault="001C018D" w:rsidP="001C018D">
      <w:pPr>
        <w:spacing w:after="0" w:line="240" w:lineRule="auto"/>
        <w:ind w:firstLine="709"/>
        <w:jc w:val="both"/>
        <w:rPr>
          <w:rFonts w:ascii="Arial" w:eastAsia="Times New Roman" w:hAnsi="Arial" w:cs="Arial"/>
          <w:sz w:val="24"/>
          <w:szCs w:val="24"/>
        </w:rPr>
      </w:pPr>
    </w:p>
    <w:p w:rsidR="001C018D" w:rsidRDefault="001C018D" w:rsidP="001C018D">
      <w:pPr>
        <w:pStyle w:val="1"/>
        <w:ind w:firstLine="708"/>
        <w:jc w:val="both"/>
        <w:rPr>
          <w:rFonts w:ascii="Arial" w:hAnsi="Arial" w:cs="Arial"/>
          <w:sz w:val="24"/>
          <w:szCs w:val="24"/>
        </w:rPr>
      </w:pPr>
      <w:bookmarkStart w:id="30" w:name="_Toc129687782"/>
      <w:r w:rsidRPr="00546FE9">
        <w:rPr>
          <w:rFonts w:ascii="Arial" w:hAnsi="Arial" w:cs="Arial"/>
          <w:sz w:val="24"/>
          <w:szCs w:val="24"/>
        </w:rPr>
        <w:t>2.2 Зоны с особыми условиями использования территории</w:t>
      </w:r>
      <w:bookmarkEnd w:id="30"/>
    </w:p>
    <w:p w:rsidR="00546FE9" w:rsidRPr="00546FE9" w:rsidRDefault="00546FE9" w:rsidP="001C018D">
      <w:pPr>
        <w:pStyle w:val="1"/>
        <w:ind w:firstLine="708"/>
        <w:jc w:val="both"/>
        <w:rPr>
          <w:rFonts w:ascii="Arial" w:hAnsi="Arial" w:cs="Arial"/>
          <w:sz w:val="24"/>
          <w:szCs w:val="24"/>
        </w:rPr>
      </w:pP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 xml:space="preserve">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РФ, </w:t>
      </w:r>
      <w:proofErr w:type="spellStart"/>
      <w:r w:rsidRPr="00546FE9">
        <w:rPr>
          <w:rFonts w:ascii="Arial" w:hAnsi="Arial" w:cs="Arial"/>
          <w:sz w:val="24"/>
          <w:szCs w:val="24"/>
        </w:rPr>
        <w:t>водоохранные</w:t>
      </w:r>
      <w:proofErr w:type="spellEnd"/>
      <w:r w:rsidRPr="00546FE9">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РФ. (п.4 ст. 1 </w:t>
      </w:r>
      <w:proofErr w:type="spellStart"/>
      <w:r w:rsidRPr="00546FE9">
        <w:rPr>
          <w:rFonts w:ascii="Arial" w:hAnsi="Arial" w:cs="Arial"/>
          <w:sz w:val="24"/>
          <w:szCs w:val="24"/>
        </w:rPr>
        <w:t>Гр.к</w:t>
      </w:r>
      <w:proofErr w:type="spellEnd"/>
      <w:r w:rsidRPr="00546FE9">
        <w:rPr>
          <w:rFonts w:ascii="Arial" w:hAnsi="Arial" w:cs="Arial"/>
          <w:sz w:val="24"/>
          <w:szCs w:val="24"/>
        </w:rPr>
        <w:t xml:space="preserve">.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 xml:space="preserve">Границы указанных территорий определяются в соответствии с законодательством Российской Федерации, Оренбургской области и местных нормативных актов.  </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На картах материалов по обоснованию генерального плана показаны существующие (утвержденные) зоны с особыми условиями использования территории:</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-Охранная зона инженерных коммуникаций;</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w:t>
      </w:r>
      <w:proofErr w:type="spellStart"/>
      <w:r w:rsidRPr="00546FE9">
        <w:rPr>
          <w:rFonts w:ascii="Arial" w:hAnsi="Arial" w:cs="Arial"/>
          <w:sz w:val="24"/>
          <w:szCs w:val="24"/>
        </w:rPr>
        <w:t>Водоохранная</w:t>
      </w:r>
      <w:proofErr w:type="spellEnd"/>
      <w:r w:rsidRPr="00546FE9">
        <w:rPr>
          <w:rFonts w:ascii="Arial" w:hAnsi="Arial" w:cs="Arial"/>
          <w:sz w:val="24"/>
          <w:szCs w:val="24"/>
        </w:rPr>
        <w:t xml:space="preserve"> зона;</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-Прибрежная защитная полоса;</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 Зона, подверженная риску химического заражения.</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В настоящее время на территории поселения установлены не все санитарно-защитные зоны от производственных и прочих объектов. 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1C018D" w:rsidRPr="00546FE9" w:rsidRDefault="001C018D" w:rsidP="001C018D">
      <w:pPr>
        <w:widowControl w:val="0"/>
        <w:spacing w:after="0" w:line="240" w:lineRule="auto"/>
        <w:ind w:firstLine="708"/>
        <w:jc w:val="both"/>
        <w:rPr>
          <w:rFonts w:ascii="Arial" w:hAnsi="Arial" w:cs="Arial"/>
          <w:sz w:val="24"/>
          <w:szCs w:val="24"/>
        </w:rPr>
      </w:pPr>
    </w:p>
    <w:p w:rsidR="001C018D" w:rsidRDefault="001C018D" w:rsidP="001C018D">
      <w:pPr>
        <w:pStyle w:val="1"/>
        <w:ind w:firstLine="708"/>
        <w:jc w:val="both"/>
        <w:rPr>
          <w:rFonts w:ascii="Arial" w:hAnsi="Arial" w:cs="Arial"/>
          <w:sz w:val="24"/>
          <w:szCs w:val="24"/>
        </w:rPr>
      </w:pPr>
      <w:bookmarkStart w:id="31" w:name="_Toc20213981"/>
      <w:bookmarkStart w:id="32" w:name="_Toc69297727"/>
      <w:bookmarkStart w:id="33" w:name="_Toc71545815"/>
      <w:bookmarkStart w:id="34" w:name="_Toc129687783"/>
      <w:r w:rsidRPr="00546FE9">
        <w:rPr>
          <w:rFonts w:ascii="Arial" w:hAnsi="Arial" w:cs="Arial"/>
          <w:sz w:val="24"/>
          <w:szCs w:val="24"/>
        </w:rPr>
        <w:t>2.3 Территории объектов культурного наследия</w:t>
      </w:r>
      <w:bookmarkEnd w:id="31"/>
      <w:bookmarkEnd w:id="32"/>
      <w:bookmarkEnd w:id="33"/>
      <w:bookmarkEnd w:id="34"/>
    </w:p>
    <w:p w:rsidR="00546FE9" w:rsidRPr="00546FE9" w:rsidRDefault="00546FE9" w:rsidP="001C018D">
      <w:pPr>
        <w:pStyle w:val="1"/>
        <w:ind w:firstLine="708"/>
        <w:jc w:val="both"/>
        <w:rPr>
          <w:rFonts w:ascii="Arial" w:hAnsi="Arial" w:cs="Arial"/>
          <w:sz w:val="24"/>
          <w:szCs w:val="24"/>
        </w:rPr>
      </w:pP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Федеральный закон от 25.06.2002 г. №73-ФЗ «Об объектах культурного наследия (памятниках истории и культуры) народов Российской Федерации»  (ред. от 29.07.2017) 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Согласно Федерального закона от 25.06.2002 г. №73-ФЗ:</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lastRenderedPageBreak/>
        <w:t>3. Границы защитной зоны объекта культурного наследия устанавливаются:</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1C018D" w:rsidRPr="00546FE9" w:rsidRDefault="001C018D" w:rsidP="001C018D">
      <w:pPr>
        <w:spacing w:after="0" w:line="240" w:lineRule="auto"/>
        <w:ind w:firstLine="708"/>
        <w:jc w:val="both"/>
        <w:rPr>
          <w:rFonts w:ascii="Arial" w:hAnsi="Arial" w:cs="Arial"/>
          <w:bCs/>
          <w:sz w:val="24"/>
          <w:szCs w:val="24"/>
        </w:rPr>
      </w:pPr>
      <w:r w:rsidRPr="00546FE9">
        <w:rPr>
          <w:rFonts w:ascii="Arial" w:hAnsi="Arial" w:cs="Arial"/>
          <w:bCs/>
          <w:sz w:val="24"/>
          <w:szCs w:val="24"/>
        </w:rPr>
        <w:t>В настоящее время не все границы территорий объектов культурного наследия и границы зон охраны объектов культурного наследия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bookmarkStart w:id="35" w:name="_Toc20213982"/>
      <w:bookmarkStart w:id="36" w:name="_Toc69297728"/>
      <w:bookmarkStart w:id="37" w:name="_Toc71545816"/>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xml:space="preserve">На территории </w:t>
      </w:r>
      <w:r w:rsidRPr="00546FE9">
        <w:rPr>
          <w:rFonts w:ascii="Arial" w:eastAsia="Lucida Sans Unicode" w:hAnsi="Arial" w:cs="Arial"/>
          <w:kern w:val="1"/>
          <w:sz w:val="24"/>
          <w:szCs w:val="24"/>
          <w:lang w:eastAsia="hi-IN" w:bidi="hi-IN"/>
        </w:rPr>
        <w:t xml:space="preserve">МО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объектов культурного наследия федерального или регионального значения (памятников истории и культуры) нет.</w:t>
      </w:r>
    </w:p>
    <w:p w:rsidR="001C018D" w:rsidRPr="00546FE9" w:rsidRDefault="001C018D" w:rsidP="001C018D">
      <w:pPr>
        <w:spacing w:after="0" w:line="240" w:lineRule="auto"/>
        <w:ind w:firstLine="709"/>
        <w:jc w:val="both"/>
        <w:rPr>
          <w:rFonts w:ascii="Arial" w:hAnsi="Arial" w:cs="Arial"/>
          <w:bCs/>
          <w:sz w:val="24"/>
          <w:szCs w:val="24"/>
        </w:rPr>
      </w:pPr>
      <w:r w:rsidRPr="00546FE9">
        <w:rPr>
          <w:rFonts w:ascii="Arial" w:hAnsi="Arial" w:cs="Arial"/>
          <w:bCs/>
          <w:sz w:val="24"/>
          <w:szCs w:val="24"/>
        </w:rPr>
        <w:t>Н</w:t>
      </w:r>
      <w:r w:rsidRPr="00546FE9">
        <w:rPr>
          <w:rFonts w:ascii="Arial" w:hAnsi="Arial" w:cs="Arial"/>
          <w:sz w:val="24"/>
          <w:szCs w:val="24"/>
        </w:rPr>
        <w:t xml:space="preserve">а территории МО </w:t>
      </w:r>
      <w:proofErr w:type="spellStart"/>
      <w:r w:rsidRPr="00546FE9">
        <w:rPr>
          <w:rFonts w:ascii="Arial" w:hAnsi="Arial" w:cs="Arial"/>
          <w:color w:val="000000"/>
          <w:sz w:val="24"/>
          <w:szCs w:val="24"/>
        </w:rPr>
        <w:t>Курманаевский</w:t>
      </w:r>
      <w:proofErr w:type="spellEnd"/>
      <w:r w:rsidRPr="00546FE9">
        <w:rPr>
          <w:rFonts w:ascii="Arial" w:hAnsi="Arial" w:cs="Arial"/>
          <w:color w:val="000000"/>
          <w:sz w:val="24"/>
          <w:szCs w:val="24"/>
        </w:rPr>
        <w:t xml:space="preserve"> сельсовет</w:t>
      </w:r>
      <w:r w:rsidRPr="00546FE9">
        <w:rPr>
          <w:rFonts w:ascii="Arial" w:hAnsi="Arial" w:cs="Arial"/>
          <w:sz w:val="24"/>
          <w:szCs w:val="24"/>
        </w:rPr>
        <w:t xml:space="preserve"> находятся памятники археологии, являющиеся выявленными объектами культурного наследия:</w:t>
      </w:r>
      <w:r w:rsidRPr="00546FE9">
        <w:rPr>
          <w:rFonts w:ascii="Arial" w:hAnsi="Arial" w:cs="Arial"/>
          <w:bCs/>
          <w:sz w:val="24"/>
          <w:szCs w:val="24"/>
        </w:rPr>
        <w:t xml:space="preserve"> </w:t>
      </w:r>
    </w:p>
    <w:p w:rsidR="001C018D" w:rsidRPr="00546FE9" w:rsidRDefault="001C018D" w:rsidP="001C018D">
      <w:pPr>
        <w:spacing w:after="0" w:line="240" w:lineRule="auto"/>
        <w:ind w:firstLine="851"/>
        <w:jc w:val="both"/>
        <w:rPr>
          <w:rFonts w:ascii="Arial" w:eastAsia="Times New Roman" w:hAnsi="Arial" w:cs="Arial"/>
          <w:i/>
          <w:spacing w:val="3"/>
          <w:sz w:val="24"/>
          <w:szCs w:val="24"/>
        </w:rPr>
      </w:pPr>
      <w:r w:rsidRPr="00546FE9">
        <w:rPr>
          <w:rFonts w:ascii="Arial" w:hAnsi="Arial" w:cs="Arial"/>
          <w:i/>
          <w:sz w:val="24"/>
          <w:szCs w:val="24"/>
        </w:rPr>
        <w:t>Таблица 2.3-1</w:t>
      </w:r>
      <w:r w:rsidRPr="00546FE9">
        <w:rPr>
          <w:rFonts w:ascii="Arial" w:eastAsia="Times New Roman" w:hAnsi="Arial" w:cs="Arial"/>
          <w:i/>
          <w:color w:val="3C3C3C"/>
          <w:spacing w:val="3"/>
          <w:sz w:val="24"/>
          <w:szCs w:val="24"/>
        </w:rPr>
        <w:t xml:space="preserve"> </w:t>
      </w:r>
      <w:r w:rsidRPr="00546FE9">
        <w:rPr>
          <w:rFonts w:ascii="Arial" w:eastAsia="Times New Roman" w:hAnsi="Arial" w:cs="Arial"/>
          <w:i/>
          <w:spacing w:val="3"/>
          <w:sz w:val="24"/>
          <w:szCs w:val="24"/>
        </w:rPr>
        <w:t xml:space="preserve">Перечень объектов археологического наследия, расположенных на территории </w:t>
      </w:r>
      <w:proofErr w:type="spellStart"/>
      <w:r w:rsidRPr="00546FE9">
        <w:rPr>
          <w:rFonts w:ascii="Arial" w:eastAsia="Times New Roman" w:hAnsi="Arial" w:cs="Arial"/>
          <w:i/>
          <w:spacing w:val="3"/>
          <w:sz w:val="24"/>
          <w:szCs w:val="24"/>
        </w:rPr>
        <w:t>Курманаевский</w:t>
      </w:r>
      <w:proofErr w:type="spellEnd"/>
      <w:r w:rsidRPr="00546FE9">
        <w:rPr>
          <w:rFonts w:ascii="Arial" w:eastAsia="Times New Roman" w:hAnsi="Arial" w:cs="Arial"/>
          <w:i/>
          <w:spacing w:val="3"/>
          <w:sz w:val="24"/>
          <w:szCs w:val="24"/>
        </w:rPr>
        <w:t xml:space="preserve"> сельсовет </w:t>
      </w:r>
      <w:proofErr w:type="spellStart"/>
      <w:r w:rsidRPr="00546FE9">
        <w:rPr>
          <w:rFonts w:ascii="Arial" w:eastAsia="Times New Roman" w:hAnsi="Arial" w:cs="Arial"/>
          <w:i/>
          <w:spacing w:val="3"/>
          <w:sz w:val="24"/>
          <w:szCs w:val="24"/>
        </w:rPr>
        <w:t>Курманаевского</w:t>
      </w:r>
      <w:proofErr w:type="spellEnd"/>
      <w:r w:rsidRPr="00546FE9">
        <w:rPr>
          <w:rFonts w:ascii="Arial" w:eastAsia="Times New Roman" w:hAnsi="Arial" w:cs="Arial"/>
          <w:i/>
          <w:spacing w:val="3"/>
          <w:sz w:val="24"/>
          <w:szCs w:val="24"/>
        </w:rPr>
        <w:t xml:space="preserve"> района Оренбургской области</w:t>
      </w:r>
    </w:p>
    <w:p w:rsidR="001C018D" w:rsidRPr="00546FE9" w:rsidRDefault="001C018D" w:rsidP="001C018D">
      <w:pPr>
        <w:spacing w:after="0" w:line="240" w:lineRule="auto"/>
        <w:ind w:firstLine="851"/>
        <w:jc w:val="both"/>
        <w:rPr>
          <w:rFonts w:ascii="Arial" w:eastAsia="Times New Roman" w:hAnsi="Arial" w:cs="Arial"/>
          <w:i/>
          <w:spacing w:val="3"/>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709"/>
        <w:gridCol w:w="2693"/>
        <w:gridCol w:w="2410"/>
        <w:gridCol w:w="1418"/>
        <w:gridCol w:w="1588"/>
      </w:tblGrid>
      <w:tr w:rsidR="001C018D" w:rsidRPr="00546FE9" w:rsidTr="00334A80">
        <w:trPr>
          <w:trHeight w:val="1645"/>
        </w:trPr>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018D" w:rsidRPr="00546FE9" w:rsidRDefault="001C018D" w:rsidP="00334A80">
            <w:pPr>
              <w:spacing w:after="0" w:line="240" w:lineRule="auto"/>
              <w:contextualSpacing/>
              <w:jc w:val="both"/>
              <w:rPr>
                <w:rFonts w:ascii="Arial" w:eastAsia="Calibri" w:hAnsi="Arial" w:cs="Arial"/>
                <w:b/>
                <w:sz w:val="24"/>
                <w:szCs w:val="24"/>
              </w:rPr>
            </w:pPr>
            <w:r w:rsidRPr="00546FE9">
              <w:rPr>
                <w:rFonts w:ascii="Arial" w:eastAsia="Calibri" w:hAnsi="Arial" w:cs="Arial"/>
                <w:b/>
                <w:sz w:val="24"/>
                <w:szCs w:val="24"/>
              </w:rPr>
              <w:lastRenderedPageBreak/>
              <w:t>№ п/п</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018D" w:rsidRPr="00546FE9" w:rsidRDefault="001C018D" w:rsidP="00334A80">
            <w:pPr>
              <w:spacing w:after="0" w:line="240" w:lineRule="auto"/>
              <w:jc w:val="both"/>
              <w:rPr>
                <w:rFonts w:ascii="Arial" w:eastAsia="Calibri" w:hAnsi="Arial" w:cs="Arial"/>
                <w:b/>
                <w:sz w:val="24"/>
                <w:szCs w:val="24"/>
              </w:rPr>
            </w:pPr>
            <w:r w:rsidRPr="00546FE9">
              <w:rPr>
                <w:rFonts w:ascii="Arial" w:eastAsia="Calibri" w:hAnsi="Arial" w:cs="Arial"/>
                <w:b/>
                <w:sz w:val="24"/>
                <w:szCs w:val="24"/>
              </w:rPr>
              <w:t>№</w:t>
            </w:r>
          </w:p>
          <w:p w:rsidR="001C018D" w:rsidRPr="00546FE9" w:rsidRDefault="001C018D" w:rsidP="00334A80">
            <w:pPr>
              <w:spacing w:after="0" w:line="240" w:lineRule="auto"/>
              <w:jc w:val="both"/>
              <w:rPr>
                <w:rFonts w:ascii="Arial" w:eastAsia="Calibri" w:hAnsi="Arial" w:cs="Arial"/>
                <w:b/>
                <w:sz w:val="24"/>
                <w:szCs w:val="24"/>
              </w:rPr>
            </w:pPr>
            <w:r w:rsidRPr="00546FE9">
              <w:rPr>
                <w:rFonts w:ascii="Arial" w:eastAsia="Calibri" w:hAnsi="Arial" w:cs="Arial"/>
                <w:b/>
                <w:sz w:val="24"/>
                <w:szCs w:val="24"/>
              </w:rPr>
              <w:t>на карте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018D" w:rsidRPr="00546FE9" w:rsidRDefault="001C018D" w:rsidP="00334A80">
            <w:pPr>
              <w:spacing w:after="0" w:line="240" w:lineRule="auto"/>
              <w:jc w:val="both"/>
              <w:rPr>
                <w:rFonts w:ascii="Arial" w:eastAsia="Calibri" w:hAnsi="Arial" w:cs="Arial"/>
                <w:b/>
                <w:sz w:val="24"/>
                <w:szCs w:val="24"/>
              </w:rPr>
            </w:pPr>
            <w:r w:rsidRPr="00546FE9">
              <w:rPr>
                <w:rFonts w:ascii="Arial" w:eastAsia="Calibri" w:hAnsi="Arial" w:cs="Arial"/>
                <w:b/>
                <w:sz w:val="24"/>
                <w:szCs w:val="24"/>
              </w:rPr>
              <w:t xml:space="preserve">Наименование объекта археологического наследия (с расшифровкой </w:t>
            </w:r>
            <w:proofErr w:type="spellStart"/>
            <w:r w:rsidRPr="00546FE9">
              <w:rPr>
                <w:rFonts w:ascii="Arial" w:eastAsia="Calibri" w:hAnsi="Arial" w:cs="Arial"/>
                <w:b/>
                <w:sz w:val="24"/>
                <w:szCs w:val="24"/>
              </w:rPr>
              <w:t>пообъектного</w:t>
            </w:r>
            <w:proofErr w:type="spellEnd"/>
            <w:r w:rsidRPr="00546FE9">
              <w:rPr>
                <w:rFonts w:ascii="Arial" w:eastAsia="Calibri" w:hAnsi="Arial" w:cs="Arial"/>
                <w:b/>
                <w:sz w:val="24"/>
                <w:szCs w:val="24"/>
              </w:rPr>
              <w:t xml:space="preserve"> состава)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018D" w:rsidRPr="00546FE9" w:rsidRDefault="001C018D" w:rsidP="00334A80">
            <w:pPr>
              <w:spacing w:after="0" w:line="240" w:lineRule="auto"/>
              <w:jc w:val="both"/>
              <w:rPr>
                <w:rFonts w:ascii="Arial" w:eastAsia="Calibri" w:hAnsi="Arial" w:cs="Arial"/>
                <w:b/>
                <w:sz w:val="24"/>
                <w:szCs w:val="24"/>
              </w:rPr>
            </w:pPr>
            <w:r w:rsidRPr="00546FE9">
              <w:rPr>
                <w:rFonts w:ascii="Arial" w:eastAsia="Calibri" w:hAnsi="Arial" w:cs="Arial"/>
                <w:b/>
                <w:sz w:val="24"/>
                <w:szCs w:val="24"/>
              </w:rPr>
              <w:t>Местонахождение объекта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018D" w:rsidRPr="00546FE9" w:rsidRDefault="001C018D" w:rsidP="00334A80">
            <w:pPr>
              <w:spacing w:after="0" w:line="240" w:lineRule="auto"/>
              <w:jc w:val="both"/>
              <w:rPr>
                <w:rFonts w:ascii="Arial" w:eastAsia="Calibri" w:hAnsi="Arial" w:cs="Arial"/>
                <w:b/>
                <w:sz w:val="24"/>
                <w:szCs w:val="24"/>
              </w:rPr>
            </w:pPr>
            <w:r w:rsidRPr="00546FE9">
              <w:rPr>
                <w:rFonts w:ascii="Arial" w:eastAsia="Calibri" w:hAnsi="Arial" w:cs="Arial"/>
                <w:b/>
                <w:sz w:val="24"/>
                <w:szCs w:val="24"/>
              </w:rPr>
              <w:t>Категория охраны</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018D" w:rsidRPr="00546FE9" w:rsidRDefault="001C018D" w:rsidP="00334A80">
            <w:pPr>
              <w:spacing w:after="0" w:line="240" w:lineRule="auto"/>
              <w:jc w:val="both"/>
              <w:rPr>
                <w:rFonts w:ascii="Arial" w:eastAsia="Calibri" w:hAnsi="Arial" w:cs="Arial"/>
                <w:b/>
                <w:sz w:val="24"/>
                <w:szCs w:val="24"/>
              </w:rPr>
            </w:pPr>
            <w:r w:rsidRPr="00546FE9">
              <w:rPr>
                <w:rFonts w:ascii="Arial" w:eastAsia="Calibri" w:hAnsi="Arial" w:cs="Arial"/>
                <w:b/>
                <w:sz w:val="24"/>
                <w:szCs w:val="24"/>
              </w:rPr>
              <w:t>Реквизиты и наименование акта о постановке на государственную охрану объекта культурного наследия</w:t>
            </w:r>
          </w:p>
        </w:tc>
      </w:tr>
      <w:tr w:rsidR="001C018D" w:rsidRPr="00546FE9" w:rsidTr="00334A80">
        <w:trPr>
          <w:trHeight w:val="1389"/>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одиночный курган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 курган</w:t>
            </w: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Оренбургская область</w:t>
            </w:r>
          </w:p>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1 км к В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Федерального значения</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Решение исполнительного комитета  Оренбургского областного Совета народных депутатов от 02.07.1991 г. № 158</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курганный могильник</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2 кургана</w:t>
            </w: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Оренбургская область</w:t>
            </w:r>
          </w:p>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2,5 км к В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Федерального значения</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Решение исполнительного комитета  Оренбургского областного Совета народных депутатов от 02.07.1991 г. № 158</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II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курганный могильник</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6 курганов</w:t>
            </w:r>
          </w:p>
          <w:p w:rsidR="001C018D" w:rsidRPr="00546FE9" w:rsidRDefault="001C018D" w:rsidP="00334A80">
            <w:pPr>
              <w:spacing w:after="0" w:line="240" w:lineRule="auto"/>
              <w:jc w:val="both"/>
              <w:rPr>
                <w:rFonts w:ascii="Arial" w:hAnsi="Arial" w:cs="Arial"/>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Оренбургская область</w:t>
            </w:r>
          </w:p>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2,5 км к В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Федерального значения</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Решение исполнительного комитета  Оренбургского областного Совета народных депутатов от 02.07.1991 г. № 158</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III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курганный могильник</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5 курганов</w:t>
            </w:r>
          </w:p>
          <w:p w:rsidR="001C018D" w:rsidRPr="00546FE9" w:rsidRDefault="001C018D" w:rsidP="00334A80">
            <w:pPr>
              <w:spacing w:after="0" w:line="240" w:lineRule="auto"/>
              <w:jc w:val="both"/>
              <w:rPr>
                <w:rFonts w:ascii="Arial" w:hAnsi="Arial" w:cs="Arial"/>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Оренбургская область</w:t>
            </w:r>
          </w:p>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1,5 км к В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Федерального значения</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Решение исполнительного комитета  Оренбургского областного Совета народных депутатов от 02.07.1991 г. № 158</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Одиночный курган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II</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(полностью изучен)</w:t>
            </w: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Оренбургская область,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 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ул. Крестьянская, 3б.</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Выявленный</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Приказ министерства культуры и внешних связей Оренбургской области от 06.09.2018 №352</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Курганный могильник</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Петровский</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7 курганов</w:t>
            </w:r>
          </w:p>
          <w:p w:rsidR="001C018D" w:rsidRPr="00546FE9" w:rsidRDefault="001C018D" w:rsidP="00334A80">
            <w:pPr>
              <w:spacing w:after="0" w:line="240" w:lineRule="auto"/>
              <w:jc w:val="both"/>
              <w:rPr>
                <w:rFonts w:ascii="Arial" w:hAnsi="Arial" w:cs="Arial"/>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Оренбургская область</w:t>
            </w:r>
          </w:p>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с. Петровка, в 0,5 км к СВ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Федерального значения</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Постановление Законодательного Собрания Оренбургской области от 06.10.1998 г. № 118/21-ПЗС </w:t>
            </w:r>
          </w:p>
          <w:p w:rsidR="001C018D" w:rsidRPr="00546FE9" w:rsidRDefault="001C018D" w:rsidP="00334A80">
            <w:pPr>
              <w:spacing w:after="0" w:line="240" w:lineRule="auto"/>
              <w:jc w:val="both"/>
              <w:rPr>
                <w:rFonts w:ascii="Arial" w:hAnsi="Arial" w:cs="Arial"/>
                <w:sz w:val="24"/>
                <w:szCs w:val="24"/>
              </w:rPr>
            </w:pP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Поселение 2 у с. Петровка</w:t>
            </w: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Оренбургская область,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 в 700 м. к северо-западу от с. Петровка.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Выявленный</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Приказ инспекции государственной охраны объектов культурного </w:t>
            </w:r>
            <w:proofErr w:type="spellStart"/>
            <w:r w:rsidRPr="00546FE9">
              <w:rPr>
                <w:rFonts w:ascii="Arial" w:hAnsi="Arial" w:cs="Arial"/>
                <w:sz w:val="24"/>
                <w:szCs w:val="24"/>
              </w:rPr>
              <w:t>наслдеия</w:t>
            </w:r>
            <w:proofErr w:type="spellEnd"/>
            <w:r w:rsidRPr="00546FE9">
              <w:rPr>
                <w:rFonts w:ascii="Arial" w:hAnsi="Arial" w:cs="Arial"/>
                <w:sz w:val="24"/>
                <w:szCs w:val="24"/>
              </w:rPr>
              <w:t xml:space="preserve"> Оренбургской области от 31.03.2020 № 44</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IV курганный могильник </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у с. </w:t>
            </w:r>
            <w:proofErr w:type="spellStart"/>
            <w:r w:rsidRPr="00546FE9">
              <w:rPr>
                <w:rFonts w:ascii="Arial" w:hAnsi="Arial" w:cs="Arial"/>
                <w:sz w:val="24"/>
                <w:szCs w:val="24"/>
              </w:rPr>
              <w:t>Курманаевка</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в 3,5 км к западу от села, </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 2 км к западу от автодороги  «Бугульма – Уральск»</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Выявленный</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Приказ министра культуры и внешних связей</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Оренбургской области</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от 09.04.2013№87</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I одиночный курган </w:t>
            </w:r>
            <w:proofErr w:type="spellStart"/>
            <w:r w:rsidRPr="00546FE9">
              <w:rPr>
                <w:rFonts w:ascii="Arial" w:hAnsi="Arial" w:cs="Arial"/>
                <w:sz w:val="24"/>
                <w:szCs w:val="24"/>
              </w:rPr>
              <w:t>Шулаевка</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в  12 км к востоку от села </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Выявленный</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Приказ министра культуры и внешних связей</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Оренбургской области</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от 09.04.2013№87</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Курганный могильник </w:t>
            </w:r>
            <w:proofErr w:type="spellStart"/>
            <w:r w:rsidRPr="00546FE9">
              <w:rPr>
                <w:rFonts w:ascii="Arial" w:hAnsi="Arial" w:cs="Arial"/>
                <w:sz w:val="24"/>
                <w:szCs w:val="24"/>
              </w:rPr>
              <w:t>Шулаевка</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в  12 км к юго-востоку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Выявленный</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Приказ министра культуры и внешних связей</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Оренбургской области</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от 09.04.2013№87</w:t>
            </w:r>
          </w:p>
        </w:tc>
      </w:tr>
      <w:tr w:rsidR="001C018D" w:rsidRPr="00546FE9" w:rsidTr="00334A80">
        <w:trPr>
          <w:trHeight w:val="1538"/>
        </w:trPr>
        <w:tc>
          <w:tcPr>
            <w:tcW w:w="675"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numPr>
                <w:ilvl w:val="0"/>
                <w:numId w:val="12"/>
              </w:numPr>
              <w:suppressAutoHyphens/>
              <w:autoSpaceDE/>
              <w:autoSpaceDN/>
              <w:snapToGrid w:val="0"/>
              <w:ind w:left="0" w:firstLine="0"/>
              <w:rPr>
                <w:rFonts w:ascii="Arial" w:eastAsia="Lucida Sans Unicode" w:hAnsi="Arial" w:cs="Arial"/>
                <w:color w:val="000000" w:themeColor="text1"/>
                <w:kern w:val="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tcPr>
          <w:p w:rsidR="001C018D" w:rsidRPr="00546FE9" w:rsidRDefault="001C018D" w:rsidP="00A2659C">
            <w:pPr>
              <w:pStyle w:val="a9"/>
              <w:widowControl/>
              <w:numPr>
                <w:ilvl w:val="0"/>
                <w:numId w:val="13"/>
              </w:numPr>
              <w:autoSpaceDE/>
              <w:autoSpaceDN/>
              <w:ind w:left="0" w:firstLine="0"/>
              <w:rPr>
                <w:rFonts w:ascii="Arial" w:hAnsi="Arial" w:cs="Arial"/>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одиночный курган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 курган</w:t>
            </w:r>
          </w:p>
        </w:tc>
        <w:tc>
          <w:tcPr>
            <w:tcW w:w="2410"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Оренбургская область</w:t>
            </w:r>
          </w:p>
          <w:p w:rsidR="001C018D" w:rsidRPr="00546FE9" w:rsidRDefault="001C018D" w:rsidP="00334A80">
            <w:pPr>
              <w:spacing w:after="0" w:line="240" w:lineRule="auto"/>
              <w:jc w:val="both"/>
              <w:rPr>
                <w:rFonts w:ascii="Arial" w:hAnsi="Arial" w:cs="Arial"/>
                <w:sz w:val="24"/>
                <w:szCs w:val="24"/>
              </w:rPr>
            </w:pP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w:t>
            </w: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 xml:space="preserve">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1 км к В от села</w:t>
            </w:r>
          </w:p>
        </w:tc>
        <w:tc>
          <w:tcPr>
            <w:tcW w:w="141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Федерального значения</w:t>
            </w:r>
          </w:p>
        </w:tc>
        <w:tc>
          <w:tcPr>
            <w:tcW w:w="1588" w:type="dxa"/>
            <w:tcBorders>
              <w:top w:val="single" w:sz="4" w:space="0" w:color="000000"/>
              <w:left w:val="single" w:sz="4" w:space="0" w:color="000000"/>
              <w:bottom w:val="single" w:sz="4" w:space="0" w:color="000000"/>
              <w:right w:val="single" w:sz="4" w:space="0" w:color="000000"/>
            </w:tcBorders>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Решение исполнительного комитета  Оренбургского областного Совета народных депутатов от 02.07.1991 г. № 158</w:t>
            </w:r>
          </w:p>
        </w:tc>
      </w:tr>
    </w:tbl>
    <w:p w:rsidR="001C018D" w:rsidRPr="00546FE9" w:rsidRDefault="001C018D" w:rsidP="001C0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Arial" w:hAnsi="Arial" w:cs="Arial"/>
          <w:sz w:val="24"/>
          <w:szCs w:val="24"/>
        </w:rPr>
      </w:pPr>
      <w:r w:rsidRPr="00546FE9">
        <w:rPr>
          <w:rFonts w:ascii="Arial" w:hAnsi="Arial" w:cs="Arial"/>
          <w:sz w:val="24"/>
          <w:szCs w:val="24"/>
        </w:rPr>
        <w:t>*На картах памятники археологии нанесены условно и не отражают их реального расположения на местности.</w:t>
      </w:r>
    </w:p>
    <w:p w:rsidR="001C018D" w:rsidRPr="00546FE9" w:rsidRDefault="001C018D" w:rsidP="001C018D">
      <w:pPr>
        <w:spacing w:after="0" w:line="240" w:lineRule="auto"/>
        <w:ind w:firstLine="709"/>
        <w:contextualSpacing/>
        <w:jc w:val="both"/>
        <w:rPr>
          <w:rFonts w:ascii="Arial" w:eastAsia="Lucida Sans Unicode" w:hAnsi="Arial" w:cs="Arial"/>
          <w:kern w:val="1"/>
          <w:sz w:val="24"/>
          <w:szCs w:val="24"/>
          <w:lang w:eastAsia="hi-IN" w:bidi="hi-IN"/>
        </w:rPr>
      </w:pP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xml:space="preserve">На территории </w:t>
      </w:r>
      <w:r w:rsidRPr="00546FE9">
        <w:rPr>
          <w:rFonts w:ascii="Arial" w:eastAsia="Lucida Sans Unicode" w:hAnsi="Arial" w:cs="Arial"/>
          <w:kern w:val="1"/>
          <w:sz w:val="24"/>
          <w:szCs w:val="24"/>
          <w:lang w:eastAsia="hi-IN" w:bidi="hi-IN"/>
        </w:rPr>
        <w:t xml:space="preserve">МО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распо</w:t>
      </w:r>
      <w:r w:rsidRPr="00546FE9">
        <w:rPr>
          <w:rFonts w:ascii="Arial" w:eastAsia="Times New Roman" w:hAnsi="Arial" w:cs="Arial"/>
          <w:sz w:val="24"/>
          <w:szCs w:val="24"/>
        </w:rPr>
        <w:t xml:space="preserve">ложены </w:t>
      </w:r>
      <w:r w:rsidRPr="00546FE9">
        <w:rPr>
          <w:rFonts w:ascii="Arial" w:hAnsi="Arial" w:cs="Arial"/>
          <w:sz w:val="24"/>
          <w:szCs w:val="24"/>
        </w:rPr>
        <w:t xml:space="preserve">памятные места и сооружения, посвященные </w:t>
      </w:r>
      <w:r w:rsidRPr="00546FE9">
        <w:rPr>
          <w:rFonts w:ascii="Arial" w:hAnsi="Arial" w:cs="Arial"/>
          <w:color w:val="000000"/>
          <w:sz w:val="24"/>
          <w:szCs w:val="24"/>
        </w:rPr>
        <w:t>Великой Отечественной войне</w:t>
      </w:r>
      <w:r w:rsidRPr="00546FE9">
        <w:rPr>
          <w:rFonts w:ascii="Arial" w:hAnsi="Arial" w:cs="Arial"/>
          <w:sz w:val="24"/>
          <w:szCs w:val="24"/>
        </w:rPr>
        <w:t xml:space="preserve">. </w:t>
      </w:r>
    </w:p>
    <w:p w:rsidR="001C018D" w:rsidRPr="00546FE9" w:rsidRDefault="001C018D" w:rsidP="001C018D">
      <w:pPr>
        <w:pStyle w:val="a9"/>
        <w:ind w:left="0" w:firstLine="709"/>
        <w:rPr>
          <w:rFonts w:ascii="Arial" w:eastAsia="Lucida Sans Unicode" w:hAnsi="Arial" w:cs="Arial"/>
          <w:i/>
          <w:kern w:val="1"/>
          <w:sz w:val="24"/>
          <w:szCs w:val="24"/>
          <w:lang w:eastAsia="hi-IN" w:bidi="hi-IN"/>
        </w:rPr>
      </w:pPr>
    </w:p>
    <w:p w:rsidR="001C018D" w:rsidRPr="00546FE9" w:rsidRDefault="001C018D" w:rsidP="001C018D">
      <w:pPr>
        <w:spacing w:after="0" w:line="240" w:lineRule="auto"/>
        <w:ind w:firstLine="851"/>
        <w:jc w:val="both"/>
        <w:rPr>
          <w:rFonts w:ascii="Arial" w:hAnsi="Arial" w:cs="Arial"/>
          <w:i/>
          <w:sz w:val="24"/>
          <w:szCs w:val="24"/>
        </w:rPr>
      </w:pPr>
      <w:r w:rsidRPr="00546FE9">
        <w:rPr>
          <w:rFonts w:ascii="Arial" w:hAnsi="Arial" w:cs="Arial"/>
          <w:i/>
          <w:sz w:val="24"/>
          <w:szCs w:val="24"/>
        </w:rPr>
        <w:t>Таблица 2.3-2 Список памятных мест и сооружений, посвященных Великой Отечественной войне</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376"/>
        <w:gridCol w:w="2552"/>
        <w:gridCol w:w="3856"/>
      </w:tblGrid>
      <w:tr w:rsidR="001C018D" w:rsidRPr="00546FE9" w:rsidTr="00334A80">
        <w:tc>
          <w:tcPr>
            <w:tcW w:w="601" w:type="dxa"/>
            <w:vAlign w:val="center"/>
          </w:tcPr>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lastRenderedPageBreak/>
              <w:t>№</w:t>
            </w:r>
          </w:p>
        </w:tc>
        <w:tc>
          <w:tcPr>
            <w:tcW w:w="2376" w:type="dxa"/>
            <w:vAlign w:val="center"/>
          </w:tcPr>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t>Название памятного места или сооружения, местоположение (адрес),</w:t>
            </w:r>
          </w:p>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t>дата открытия</w:t>
            </w:r>
          </w:p>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t>(типологическая принадлежность)</w:t>
            </w:r>
          </w:p>
        </w:tc>
        <w:tc>
          <w:tcPr>
            <w:tcW w:w="2552" w:type="dxa"/>
            <w:vAlign w:val="center"/>
          </w:tcPr>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t>Авторы идеи, скульпторы, организации</w:t>
            </w:r>
          </w:p>
        </w:tc>
        <w:tc>
          <w:tcPr>
            <w:tcW w:w="3856" w:type="dxa"/>
            <w:vAlign w:val="center"/>
          </w:tcPr>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t>Описание, составные части и иные внешние характеристики и особенности</w:t>
            </w:r>
          </w:p>
          <w:p w:rsidR="001C018D" w:rsidRPr="00546FE9" w:rsidRDefault="001C018D" w:rsidP="00334A80">
            <w:pPr>
              <w:spacing w:after="0" w:line="240" w:lineRule="auto"/>
              <w:jc w:val="center"/>
              <w:rPr>
                <w:rFonts w:ascii="Arial" w:hAnsi="Arial" w:cs="Arial"/>
                <w:b/>
                <w:sz w:val="24"/>
                <w:szCs w:val="24"/>
              </w:rPr>
            </w:pPr>
            <w:r w:rsidRPr="00546FE9">
              <w:rPr>
                <w:rFonts w:ascii="Arial" w:hAnsi="Arial" w:cs="Arial"/>
                <w:b/>
                <w:sz w:val="24"/>
                <w:szCs w:val="24"/>
              </w:rPr>
              <w:t>памятного места или сооружения</w:t>
            </w:r>
          </w:p>
        </w:tc>
      </w:tr>
      <w:tr w:rsidR="001C018D" w:rsidRPr="00546FE9" w:rsidTr="00334A80">
        <w:trPr>
          <w:trHeight w:val="194"/>
        </w:trPr>
        <w:tc>
          <w:tcPr>
            <w:tcW w:w="601" w:type="dxa"/>
          </w:tcPr>
          <w:p w:rsidR="001C018D" w:rsidRPr="00546FE9" w:rsidRDefault="001C018D" w:rsidP="00A2659C">
            <w:pPr>
              <w:pStyle w:val="a9"/>
              <w:widowControl/>
              <w:numPr>
                <w:ilvl w:val="0"/>
                <w:numId w:val="4"/>
              </w:numPr>
              <w:autoSpaceDE/>
              <w:autoSpaceDN/>
              <w:ind w:left="0" w:firstLine="0"/>
              <w:rPr>
                <w:rFonts w:ascii="Arial" w:hAnsi="Arial" w:cs="Arial"/>
                <w:sz w:val="24"/>
                <w:szCs w:val="24"/>
              </w:rPr>
            </w:pPr>
          </w:p>
        </w:tc>
        <w:tc>
          <w:tcPr>
            <w:tcW w:w="2376" w:type="dxa"/>
          </w:tcPr>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Мемориал «Памяти Павших»</w:t>
            </w:r>
          </w:p>
          <w:p w:rsidR="001C018D" w:rsidRPr="00546FE9" w:rsidRDefault="001C018D" w:rsidP="00334A80">
            <w:pPr>
              <w:spacing w:after="0" w:line="240" w:lineRule="auto"/>
              <w:jc w:val="both"/>
              <w:rPr>
                <w:rFonts w:ascii="Arial" w:eastAsia="Calibri" w:hAnsi="Arial" w:cs="Arial"/>
                <w:sz w:val="24"/>
                <w:szCs w:val="24"/>
              </w:rPr>
            </w:pPr>
          </w:p>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 xml:space="preserve">с. </w:t>
            </w:r>
            <w:proofErr w:type="spellStart"/>
            <w:r w:rsidRPr="00546FE9">
              <w:rPr>
                <w:rFonts w:ascii="Arial" w:eastAsia="Calibri" w:hAnsi="Arial" w:cs="Arial"/>
                <w:sz w:val="24"/>
                <w:szCs w:val="24"/>
              </w:rPr>
              <w:t>Курманаевка</w:t>
            </w:r>
            <w:proofErr w:type="spellEnd"/>
            <w:r w:rsidRPr="00546FE9">
              <w:rPr>
                <w:rFonts w:ascii="Arial" w:eastAsia="Calibri" w:hAnsi="Arial" w:cs="Arial"/>
                <w:sz w:val="24"/>
                <w:szCs w:val="24"/>
              </w:rPr>
              <w:t>, площадь им. Ленина, 9</w:t>
            </w:r>
          </w:p>
          <w:p w:rsidR="001C018D" w:rsidRPr="00546FE9" w:rsidRDefault="001C018D" w:rsidP="00334A80">
            <w:pPr>
              <w:spacing w:after="0" w:line="240" w:lineRule="auto"/>
              <w:jc w:val="both"/>
              <w:rPr>
                <w:rFonts w:ascii="Arial" w:eastAsia="Calibri" w:hAnsi="Arial" w:cs="Arial"/>
                <w:sz w:val="24"/>
                <w:szCs w:val="24"/>
              </w:rPr>
            </w:pPr>
          </w:p>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 xml:space="preserve">9 мая </w:t>
            </w:r>
            <w:smartTag w:uri="urn:schemas-microsoft-com:office:smarttags" w:element="metricconverter">
              <w:smartTagPr>
                <w:attr w:name="ProductID" w:val="1975 г"/>
              </w:smartTagPr>
              <w:r w:rsidRPr="00546FE9">
                <w:rPr>
                  <w:rFonts w:ascii="Arial" w:eastAsia="Calibri" w:hAnsi="Arial" w:cs="Arial"/>
                  <w:sz w:val="24"/>
                  <w:szCs w:val="24"/>
                </w:rPr>
                <w:t>1975 г</w:t>
              </w:r>
            </w:smartTag>
            <w:r w:rsidRPr="00546FE9">
              <w:rPr>
                <w:rFonts w:ascii="Arial" w:eastAsia="Calibri" w:hAnsi="Arial" w:cs="Arial"/>
                <w:sz w:val="24"/>
                <w:szCs w:val="24"/>
              </w:rPr>
              <w:t>.</w:t>
            </w:r>
          </w:p>
          <w:p w:rsidR="001C018D" w:rsidRPr="00546FE9" w:rsidRDefault="001C018D" w:rsidP="00334A80">
            <w:pPr>
              <w:spacing w:after="0" w:line="240" w:lineRule="auto"/>
              <w:jc w:val="both"/>
              <w:rPr>
                <w:rFonts w:ascii="Arial" w:eastAsia="Calibri" w:hAnsi="Arial" w:cs="Arial"/>
                <w:sz w:val="24"/>
                <w:szCs w:val="24"/>
              </w:rPr>
            </w:pPr>
          </w:p>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(мемориальный комплекс)</w:t>
            </w:r>
          </w:p>
          <w:p w:rsidR="001C018D" w:rsidRPr="00546FE9" w:rsidRDefault="001C018D" w:rsidP="00334A80">
            <w:pPr>
              <w:spacing w:after="0" w:line="240" w:lineRule="auto"/>
              <w:jc w:val="both"/>
              <w:rPr>
                <w:rFonts w:ascii="Arial" w:eastAsia="Calibri" w:hAnsi="Arial" w:cs="Arial"/>
                <w:sz w:val="24"/>
                <w:szCs w:val="24"/>
              </w:rPr>
            </w:pPr>
          </w:p>
        </w:tc>
        <w:tc>
          <w:tcPr>
            <w:tcW w:w="2552" w:type="dxa"/>
          </w:tcPr>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 xml:space="preserve">Строительные бригады, сформированные из различных организаций </w:t>
            </w:r>
            <w:proofErr w:type="spellStart"/>
            <w:r w:rsidRPr="00546FE9">
              <w:rPr>
                <w:rFonts w:ascii="Arial" w:eastAsia="Calibri" w:hAnsi="Arial" w:cs="Arial"/>
                <w:sz w:val="24"/>
                <w:szCs w:val="24"/>
              </w:rPr>
              <w:t>Курманаевки</w:t>
            </w:r>
            <w:proofErr w:type="spellEnd"/>
            <w:r w:rsidRPr="00546FE9">
              <w:rPr>
                <w:rFonts w:ascii="Arial" w:eastAsia="Calibri" w:hAnsi="Arial" w:cs="Arial"/>
                <w:sz w:val="24"/>
                <w:szCs w:val="24"/>
              </w:rPr>
              <w:t xml:space="preserve">, строительство курировал Гусев Николай Григорьевич. Проект разрабатывался в скульптурном институте на Украине, автором являлся Лебедевский, соавтором проекта выступил местный житель А. А. Платонов. Отливали в сельхозтехнике с. </w:t>
            </w:r>
            <w:proofErr w:type="spellStart"/>
            <w:r w:rsidRPr="00546FE9">
              <w:rPr>
                <w:rFonts w:ascii="Arial" w:eastAsia="Calibri" w:hAnsi="Arial" w:cs="Arial"/>
                <w:sz w:val="24"/>
                <w:szCs w:val="24"/>
              </w:rPr>
              <w:t>Курманаевка</w:t>
            </w:r>
            <w:proofErr w:type="spellEnd"/>
            <w:r w:rsidRPr="00546FE9">
              <w:rPr>
                <w:rFonts w:ascii="Arial" w:eastAsia="Calibri" w:hAnsi="Arial" w:cs="Arial"/>
                <w:sz w:val="24"/>
                <w:szCs w:val="24"/>
              </w:rPr>
              <w:t>.</w:t>
            </w:r>
          </w:p>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 xml:space="preserve"> </w:t>
            </w:r>
          </w:p>
        </w:tc>
        <w:tc>
          <w:tcPr>
            <w:tcW w:w="3856" w:type="dxa"/>
          </w:tcPr>
          <w:p w:rsidR="001C018D" w:rsidRPr="00546FE9" w:rsidRDefault="001C018D" w:rsidP="00334A80">
            <w:pPr>
              <w:spacing w:after="0" w:line="240" w:lineRule="auto"/>
              <w:jc w:val="both"/>
              <w:rPr>
                <w:rFonts w:ascii="Arial" w:eastAsia="Calibri" w:hAnsi="Arial" w:cs="Arial"/>
                <w:sz w:val="24"/>
                <w:szCs w:val="24"/>
              </w:rPr>
            </w:pPr>
            <w:r w:rsidRPr="00546FE9">
              <w:rPr>
                <w:rFonts w:ascii="Arial" w:eastAsia="Calibri" w:hAnsi="Arial" w:cs="Arial"/>
                <w:sz w:val="24"/>
                <w:szCs w:val="24"/>
              </w:rPr>
              <w:t xml:space="preserve">Мемориал состоит из мемориальной стены, облицованной мраморной плиткой с </w:t>
            </w:r>
            <w:proofErr w:type="gramStart"/>
            <w:r w:rsidRPr="00546FE9">
              <w:rPr>
                <w:rFonts w:ascii="Arial" w:eastAsia="Calibri" w:hAnsi="Arial" w:cs="Arial"/>
                <w:sz w:val="24"/>
                <w:szCs w:val="24"/>
              </w:rPr>
              <w:t>надписью</w:t>
            </w:r>
            <w:proofErr w:type="gramEnd"/>
            <w:r w:rsidRPr="00546FE9">
              <w:rPr>
                <w:rFonts w:ascii="Arial" w:eastAsia="Calibri" w:hAnsi="Arial" w:cs="Arial"/>
                <w:sz w:val="24"/>
                <w:szCs w:val="24"/>
              </w:rPr>
              <w:t xml:space="preserve"> «Памяти Павших», 2 памятников – скульптур воина и женщины с ребенком, вечного огня в виде звезды. Размеры в плане 25,7 на </w:t>
            </w:r>
            <w:smartTag w:uri="urn:schemas-microsoft-com:office:smarttags" w:element="metricconverter">
              <w:smartTagPr>
                <w:attr w:name="ProductID" w:val="22,0 метра"/>
              </w:smartTagPr>
              <w:r w:rsidRPr="00546FE9">
                <w:rPr>
                  <w:rFonts w:ascii="Arial" w:eastAsia="Calibri" w:hAnsi="Arial" w:cs="Arial"/>
                  <w:sz w:val="24"/>
                  <w:szCs w:val="24"/>
                </w:rPr>
                <w:t>22,0 метра</w:t>
              </w:r>
            </w:smartTag>
            <w:r w:rsidRPr="00546FE9">
              <w:rPr>
                <w:rFonts w:ascii="Arial" w:eastAsia="Calibri" w:hAnsi="Arial" w:cs="Arial"/>
                <w:sz w:val="24"/>
                <w:szCs w:val="24"/>
              </w:rPr>
              <w:t xml:space="preserve">. Кроме того, на территории мемориала установлены 10 тумб-плит из мраморной плитки с чередой городов-героев и фамилиями павших в годы Великой Отечественной войны и умерших после войны, а также расположены 2 стелы с 2 барельефами Героев Советского Союза Федора Фомина и Константина Солдатова, выполненные из монолитного железобетона. </w:t>
            </w:r>
          </w:p>
          <w:p w:rsidR="001C018D" w:rsidRPr="00546FE9" w:rsidRDefault="001C018D" w:rsidP="00334A80">
            <w:pPr>
              <w:spacing w:after="0" w:line="240" w:lineRule="auto"/>
              <w:jc w:val="both"/>
              <w:rPr>
                <w:rFonts w:ascii="Arial" w:eastAsia="Calibri" w:hAnsi="Arial" w:cs="Arial"/>
                <w:sz w:val="24"/>
                <w:szCs w:val="24"/>
              </w:rPr>
            </w:pPr>
          </w:p>
        </w:tc>
      </w:tr>
    </w:tbl>
    <w:p w:rsidR="001C018D" w:rsidRDefault="001C018D" w:rsidP="001C018D">
      <w:pPr>
        <w:spacing w:after="0" w:line="240" w:lineRule="auto"/>
        <w:ind w:firstLine="709"/>
        <w:contextualSpacing/>
        <w:jc w:val="both"/>
        <w:rPr>
          <w:rFonts w:ascii="Times New Roman" w:eastAsia="Lucida Sans Unicode" w:hAnsi="Times New Roman" w:cs="Times New Roman"/>
          <w:kern w:val="1"/>
          <w:sz w:val="28"/>
          <w:szCs w:val="28"/>
          <w:lang w:eastAsia="hi-IN" w:bidi="hi-IN"/>
        </w:rPr>
      </w:pPr>
    </w:p>
    <w:p w:rsidR="001C018D" w:rsidRPr="00546FE9" w:rsidRDefault="001C018D" w:rsidP="001C018D">
      <w:pPr>
        <w:spacing w:after="0" w:line="240" w:lineRule="auto"/>
        <w:ind w:firstLine="709"/>
        <w:jc w:val="both"/>
        <w:rPr>
          <w:rFonts w:ascii="Arial" w:hAnsi="Arial" w:cs="Arial"/>
          <w:color w:val="000000" w:themeColor="text1"/>
          <w:sz w:val="24"/>
          <w:szCs w:val="24"/>
        </w:rPr>
      </w:pPr>
      <w:r w:rsidRPr="00546FE9">
        <w:rPr>
          <w:rFonts w:ascii="Arial" w:hAnsi="Arial" w:cs="Arial"/>
          <w:color w:val="000000" w:themeColor="text1"/>
          <w:sz w:val="24"/>
          <w:szCs w:val="24"/>
        </w:rPr>
        <w:t>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производится в соответствии с Федеральным законом от 25.06.2002 № 73-ФЗ"Об объектах культурного наследия (памятниках истории и культуры) народов Российской Федерации" (</w:t>
      </w:r>
      <w:r w:rsidRPr="00546FE9">
        <w:rPr>
          <w:rFonts w:ascii="Arial" w:hAnsi="Arial" w:cs="Arial"/>
          <w:color w:val="2D2D2D"/>
          <w:spacing w:val="3"/>
          <w:sz w:val="24"/>
          <w:szCs w:val="24"/>
          <w:shd w:val="clear" w:color="auto" w:fill="FFFFFF"/>
        </w:rPr>
        <w:t>с изменениями на 21 декабря 2021 года</w:t>
      </w:r>
      <w:r w:rsidRPr="00546FE9">
        <w:rPr>
          <w:rFonts w:ascii="Arial" w:hAnsi="Arial" w:cs="Arial"/>
          <w:color w:val="000000" w:themeColor="text1"/>
          <w:sz w:val="24"/>
          <w:szCs w:val="24"/>
        </w:rPr>
        <w:t>).</w:t>
      </w:r>
    </w:p>
    <w:p w:rsidR="001C018D" w:rsidRPr="00546FE9" w:rsidRDefault="001C018D" w:rsidP="001C018D">
      <w:pPr>
        <w:spacing w:after="0" w:line="240" w:lineRule="auto"/>
        <w:ind w:firstLine="709"/>
        <w:contextualSpacing/>
        <w:jc w:val="both"/>
        <w:rPr>
          <w:rFonts w:ascii="Arial" w:eastAsia="Lucida Sans Unicode" w:hAnsi="Arial" w:cs="Arial"/>
          <w:kern w:val="1"/>
          <w:sz w:val="24"/>
          <w:szCs w:val="24"/>
          <w:lang w:eastAsia="hi-IN" w:bidi="hi-IN"/>
        </w:rPr>
      </w:pPr>
      <w:r w:rsidRPr="00546FE9">
        <w:rPr>
          <w:rFonts w:ascii="Arial" w:eastAsia="Lucida Sans Unicode" w:hAnsi="Arial" w:cs="Arial"/>
          <w:kern w:val="1"/>
          <w:sz w:val="24"/>
          <w:szCs w:val="24"/>
          <w:lang w:eastAsia="hi-IN" w:bidi="hi-IN"/>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w:t>
      </w:r>
      <w:r w:rsidRPr="00546FE9">
        <w:rPr>
          <w:rFonts w:ascii="Arial" w:eastAsia="Lucida Sans Unicode" w:hAnsi="Arial" w:cs="Arial"/>
          <w:kern w:val="1"/>
          <w:sz w:val="24"/>
          <w:szCs w:val="24"/>
          <w:lang w:eastAsia="hi-IN" w:bidi="hi-IN"/>
        </w:rPr>
        <w:lastRenderedPageBreak/>
        <w:t xml:space="preserve">(памятниках истории и культуры) народов Российской Федерации» земельные участки, подлежащие </w:t>
      </w:r>
      <w:proofErr w:type="gramStart"/>
      <w:r w:rsidRPr="00546FE9">
        <w:rPr>
          <w:rFonts w:ascii="Arial" w:eastAsia="Lucida Sans Unicode" w:hAnsi="Arial" w:cs="Arial"/>
          <w:kern w:val="1"/>
          <w:sz w:val="24"/>
          <w:szCs w:val="24"/>
          <w:lang w:eastAsia="hi-IN" w:bidi="hi-IN"/>
        </w:rPr>
        <w:t>хозяйственному освоению</w:t>
      </w:r>
      <w:proofErr w:type="gramEnd"/>
      <w:r w:rsidRPr="00546FE9">
        <w:rPr>
          <w:rFonts w:ascii="Arial" w:eastAsia="Lucida Sans Unicode" w:hAnsi="Arial" w:cs="Arial"/>
          <w:kern w:val="1"/>
          <w:sz w:val="24"/>
          <w:szCs w:val="24"/>
          <w:lang w:eastAsia="hi-IN" w:bidi="hi-IN"/>
        </w:rPr>
        <w:t xml:space="preserve"> являются объектами историко-культурной экспертизы.</w:t>
      </w:r>
    </w:p>
    <w:p w:rsidR="001C018D" w:rsidRPr="00546FE9" w:rsidRDefault="001C018D" w:rsidP="001C0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Arial" w:hAnsi="Arial" w:cs="Arial"/>
          <w:sz w:val="24"/>
          <w:szCs w:val="24"/>
        </w:rPr>
      </w:pPr>
    </w:p>
    <w:p w:rsidR="001C018D" w:rsidRPr="00546FE9" w:rsidRDefault="001C018D" w:rsidP="001C018D">
      <w:pPr>
        <w:pStyle w:val="1"/>
        <w:ind w:firstLine="851"/>
        <w:jc w:val="both"/>
        <w:rPr>
          <w:rFonts w:ascii="Arial" w:hAnsi="Arial" w:cs="Arial"/>
          <w:sz w:val="24"/>
          <w:szCs w:val="24"/>
        </w:rPr>
      </w:pPr>
      <w:bookmarkStart w:id="38" w:name="_Toc129687784"/>
      <w:r w:rsidRPr="00546FE9">
        <w:rPr>
          <w:rFonts w:ascii="Arial" w:hAnsi="Arial" w:cs="Arial"/>
          <w:sz w:val="24"/>
          <w:szCs w:val="24"/>
        </w:rPr>
        <w:t>2.4 Особо охраняемые природные территории</w:t>
      </w:r>
      <w:bookmarkEnd w:id="35"/>
      <w:bookmarkEnd w:id="36"/>
      <w:bookmarkEnd w:id="37"/>
      <w:bookmarkEnd w:id="38"/>
    </w:p>
    <w:p w:rsidR="001C018D" w:rsidRPr="00546FE9" w:rsidRDefault="001C018D" w:rsidP="001C018D">
      <w:pPr>
        <w:spacing w:after="0" w:line="240" w:lineRule="auto"/>
        <w:ind w:firstLine="851"/>
        <w:contextualSpacing/>
        <w:jc w:val="both"/>
        <w:rPr>
          <w:rFonts w:ascii="Arial" w:eastAsia="Lucida Sans Unicode" w:hAnsi="Arial" w:cs="Arial"/>
          <w:kern w:val="1"/>
          <w:sz w:val="24"/>
          <w:szCs w:val="24"/>
          <w:lang w:eastAsia="hi-IN" w:bidi="hi-IN"/>
        </w:rPr>
      </w:pPr>
      <w:r w:rsidRPr="00546FE9">
        <w:rPr>
          <w:rFonts w:ascii="Arial" w:eastAsia="Lucida Sans Unicode" w:hAnsi="Arial" w:cs="Arial"/>
          <w:kern w:val="1"/>
          <w:sz w:val="24"/>
          <w:szCs w:val="24"/>
          <w:lang w:eastAsia="hi-IN" w:bidi="hi-IN"/>
        </w:rPr>
        <w:t xml:space="preserve">Согласно Постановления правительства Оренбургской области № 121-п от 25.02.2015г. </w:t>
      </w:r>
      <w:r w:rsidRPr="00546FE9">
        <w:rPr>
          <w:rFonts w:ascii="Arial" w:eastAsia="Times New Roman" w:hAnsi="Arial" w:cs="Arial"/>
          <w:spacing w:val="2"/>
          <w:sz w:val="24"/>
          <w:szCs w:val="24"/>
        </w:rPr>
        <w:t xml:space="preserve">(с изменениями на 18 января 2021 года) </w:t>
      </w:r>
      <w:r w:rsidRPr="00546FE9">
        <w:rPr>
          <w:rFonts w:ascii="Arial" w:eastAsia="Lucida Sans Unicode" w:hAnsi="Arial" w:cs="Arial"/>
          <w:kern w:val="1"/>
          <w:sz w:val="24"/>
          <w:szCs w:val="24"/>
          <w:lang w:eastAsia="hi-IN" w:bidi="hi-IN"/>
        </w:rPr>
        <w:t xml:space="preserve">«О памятниках природы областного значения Оренбургской области» на территории МО </w:t>
      </w:r>
      <w:proofErr w:type="spellStart"/>
      <w:r w:rsidRPr="00546FE9">
        <w:rPr>
          <w:rFonts w:ascii="Arial" w:eastAsia="Lucida Sans Unicode" w:hAnsi="Arial" w:cs="Arial"/>
          <w:kern w:val="1"/>
          <w:sz w:val="24"/>
          <w:szCs w:val="24"/>
          <w:lang w:eastAsia="hi-IN" w:bidi="hi-IN"/>
        </w:rPr>
        <w:t>Курманаевский</w:t>
      </w:r>
      <w:proofErr w:type="spellEnd"/>
      <w:r w:rsidRPr="00546FE9">
        <w:rPr>
          <w:rFonts w:ascii="Arial" w:eastAsia="Lucida Sans Unicode" w:hAnsi="Arial" w:cs="Arial"/>
          <w:kern w:val="1"/>
          <w:sz w:val="24"/>
          <w:szCs w:val="24"/>
          <w:lang w:eastAsia="hi-IN" w:bidi="hi-IN"/>
        </w:rPr>
        <w:t xml:space="preserve"> сельсовет расположены памятники природы областного значения:</w:t>
      </w:r>
    </w:p>
    <w:tbl>
      <w:tblPr>
        <w:tblStyle w:val="af6"/>
        <w:tblW w:w="9634" w:type="dxa"/>
        <w:tblLook w:val="00A0" w:firstRow="1" w:lastRow="0" w:firstColumn="1" w:lastColumn="0" w:noHBand="0" w:noVBand="0"/>
      </w:tblPr>
      <w:tblGrid>
        <w:gridCol w:w="468"/>
        <w:gridCol w:w="830"/>
        <w:gridCol w:w="1942"/>
        <w:gridCol w:w="4585"/>
        <w:gridCol w:w="1809"/>
      </w:tblGrid>
      <w:tr w:rsidR="001C018D" w:rsidRPr="00546FE9" w:rsidTr="00334A80">
        <w:trPr>
          <w:trHeight w:val="30"/>
        </w:trPr>
        <w:tc>
          <w:tcPr>
            <w:tcW w:w="468" w:type="dxa"/>
          </w:tcPr>
          <w:p w:rsidR="001C018D" w:rsidRPr="00546FE9" w:rsidRDefault="001C018D" w:rsidP="00334A80">
            <w:pPr>
              <w:ind w:left="-38" w:right="-104"/>
              <w:jc w:val="center"/>
              <w:rPr>
                <w:rFonts w:ascii="Arial" w:hAnsi="Arial" w:cs="Arial"/>
                <w:b/>
                <w:sz w:val="24"/>
                <w:szCs w:val="24"/>
              </w:rPr>
            </w:pPr>
            <w:r w:rsidRPr="00546FE9">
              <w:rPr>
                <w:rFonts w:ascii="Arial" w:hAnsi="Arial" w:cs="Arial"/>
                <w:b/>
                <w:sz w:val="24"/>
                <w:szCs w:val="24"/>
              </w:rPr>
              <w:t>№</w:t>
            </w:r>
          </w:p>
          <w:p w:rsidR="001C018D" w:rsidRPr="00546FE9" w:rsidRDefault="001C018D" w:rsidP="00334A80">
            <w:pPr>
              <w:ind w:left="-38" w:right="-104"/>
              <w:jc w:val="center"/>
              <w:rPr>
                <w:rFonts w:ascii="Arial" w:hAnsi="Arial" w:cs="Arial"/>
                <w:sz w:val="24"/>
                <w:szCs w:val="24"/>
              </w:rPr>
            </w:pPr>
            <w:proofErr w:type="spellStart"/>
            <w:r w:rsidRPr="00546FE9">
              <w:rPr>
                <w:rFonts w:ascii="Arial" w:hAnsi="Arial" w:cs="Arial"/>
                <w:b/>
                <w:sz w:val="24"/>
                <w:szCs w:val="24"/>
              </w:rPr>
              <w:t>пп</w:t>
            </w:r>
            <w:proofErr w:type="spellEnd"/>
          </w:p>
        </w:tc>
        <w:tc>
          <w:tcPr>
            <w:tcW w:w="830" w:type="dxa"/>
          </w:tcPr>
          <w:p w:rsidR="001C018D" w:rsidRPr="00546FE9" w:rsidRDefault="001C018D" w:rsidP="00334A80">
            <w:pPr>
              <w:ind w:left="-38" w:right="-104"/>
              <w:jc w:val="center"/>
              <w:rPr>
                <w:rFonts w:ascii="Arial" w:hAnsi="Arial" w:cs="Arial"/>
                <w:b/>
                <w:bCs/>
                <w:sz w:val="24"/>
                <w:szCs w:val="24"/>
              </w:rPr>
            </w:pPr>
            <w:r w:rsidRPr="00546FE9">
              <w:rPr>
                <w:rFonts w:ascii="Arial" w:eastAsia="Times New Roman" w:hAnsi="Arial" w:cs="Arial"/>
                <w:b/>
                <w:color w:val="2D2D2D"/>
                <w:sz w:val="24"/>
                <w:szCs w:val="24"/>
              </w:rPr>
              <w:t>N на карте</w:t>
            </w:r>
          </w:p>
        </w:tc>
        <w:tc>
          <w:tcPr>
            <w:tcW w:w="1942" w:type="dxa"/>
          </w:tcPr>
          <w:p w:rsidR="001C018D" w:rsidRPr="00546FE9" w:rsidRDefault="001C018D" w:rsidP="00334A80">
            <w:pPr>
              <w:ind w:left="-38" w:right="-104"/>
              <w:jc w:val="center"/>
              <w:rPr>
                <w:rFonts w:ascii="Arial" w:hAnsi="Arial" w:cs="Arial"/>
                <w:sz w:val="24"/>
                <w:szCs w:val="24"/>
              </w:rPr>
            </w:pPr>
            <w:r w:rsidRPr="00546FE9">
              <w:rPr>
                <w:rFonts w:ascii="Arial" w:hAnsi="Arial" w:cs="Arial"/>
                <w:b/>
                <w:bCs/>
                <w:sz w:val="24"/>
                <w:szCs w:val="24"/>
              </w:rPr>
              <w:t>Наименование</w:t>
            </w:r>
          </w:p>
        </w:tc>
        <w:tc>
          <w:tcPr>
            <w:tcW w:w="4585" w:type="dxa"/>
          </w:tcPr>
          <w:p w:rsidR="001C018D" w:rsidRPr="00546FE9" w:rsidRDefault="001C018D" w:rsidP="00334A80">
            <w:pPr>
              <w:ind w:left="-38" w:right="-104"/>
              <w:jc w:val="center"/>
              <w:rPr>
                <w:rFonts w:ascii="Arial" w:hAnsi="Arial" w:cs="Arial"/>
                <w:sz w:val="24"/>
                <w:szCs w:val="24"/>
              </w:rPr>
            </w:pPr>
            <w:r w:rsidRPr="00546FE9">
              <w:rPr>
                <w:rFonts w:ascii="Arial" w:eastAsia="Times New Roman" w:hAnsi="Arial" w:cs="Arial"/>
                <w:b/>
                <w:color w:val="2D2D2D"/>
                <w:sz w:val="24"/>
                <w:szCs w:val="24"/>
              </w:rPr>
              <w:t>Местонахождение</w:t>
            </w:r>
          </w:p>
        </w:tc>
        <w:tc>
          <w:tcPr>
            <w:tcW w:w="1809" w:type="dxa"/>
          </w:tcPr>
          <w:p w:rsidR="001C018D" w:rsidRPr="00546FE9" w:rsidRDefault="001C018D" w:rsidP="00334A80">
            <w:pPr>
              <w:ind w:right="-104"/>
              <w:rPr>
                <w:rFonts w:ascii="Arial" w:hAnsi="Arial" w:cs="Arial"/>
                <w:sz w:val="24"/>
                <w:szCs w:val="24"/>
              </w:rPr>
            </w:pPr>
            <w:r w:rsidRPr="00546FE9">
              <w:rPr>
                <w:rFonts w:ascii="Arial" w:hAnsi="Arial" w:cs="Arial"/>
                <w:b/>
                <w:bCs/>
                <w:sz w:val="24"/>
                <w:szCs w:val="24"/>
              </w:rPr>
              <w:t>Площадь</w:t>
            </w:r>
          </w:p>
        </w:tc>
      </w:tr>
      <w:tr w:rsidR="001C018D" w:rsidRPr="00546FE9" w:rsidTr="00334A80">
        <w:trPr>
          <w:trHeight w:val="20"/>
        </w:trPr>
        <w:tc>
          <w:tcPr>
            <w:tcW w:w="468" w:type="dxa"/>
          </w:tcPr>
          <w:p w:rsidR="001C018D" w:rsidRPr="00546FE9" w:rsidRDefault="001C018D" w:rsidP="00334A80">
            <w:pPr>
              <w:jc w:val="center"/>
              <w:textAlignment w:val="baseline"/>
              <w:rPr>
                <w:rFonts w:ascii="Arial" w:eastAsia="Times New Roman" w:hAnsi="Arial" w:cs="Arial"/>
                <w:sz w:val="24"/>
                <w:szCs w:val="24"/>
              </w:rPr>
            </w:pPr>
            <w:r w:rsidRPr="00546FE9">
              <w:rPr>
                <w:rFonts w:ascii="Arial" w:eastAsia="Times New Roman" w:hAnsi="Arial" w:cs="Arial"/>
                <w:sz w:val="24"/>
                <w:szCs w:val="24"/>
              </w:rPr>
              <w:t>1</w:t>
            </w:r>
          </w:p>
        </w:tc>
        <w:tc>
          <w:tcPr>
            <w:tcW w:w="830" w:type="dxa"/>
          </w:tcPr>
          <w:p w:rsidR="001C018D" w:rsidRPr="00546FE9" w:rsidRDefault="001C018D" w:rsidP="00334A80">
            <w:pPr>
              <w:jc w:val="center"/>
              <w:textAlignment w:val="baseline"/>
              <w:rPr>
                <w:rFonts w:ascii="Arial" w:eastAsia="Times New Roman" w:hAnsi="Arial" w:cs="Arial"/>
                <w:sz w:val="24"/>
                <w:szCs w:val="24"/>
              </w:rPr>
            </w:pPr>
            <w:r w:rsidRPr="00546FE9">
              <w:rPr>
                <w:rFonts w:ascii="Arial" w:eastAsia="Times New Roman" w:hAnsi="Arial" w:cs="Arial"/>
                <w:sz w:val="24"/>
                <w:szCs w:val="24"/>
              </w:rPr>
              <w:t>1</w:t>
            </w:r>
          </w:p>
        </w:tc>
        <w:tc>
          <w:tcPr>
            <w:tcW w:w="1942" w:type="dxa"/>
          </w:tcPr>
          <w:p w:rsidR="001C018D" w:rsidRPr="00546FE9" w:rsidRDefault="001C018D" w:rsidP="00334A80">
            <w:pPr>
              <w:textAlignment w:val="baseline"/>
              <w:rPr>
                <w:rFonts w:ascii="Arial" w:eastAsia="Times New Roman" w:hAnsi="Arial" w:cs="Arial"/>
                <w:sz w:val="24"/>
                <w:szCs w:val="24"/>
              </w:rPr>
            </w:pPr>
            <w:proofErr w:type="spellStart"/>
            <w:r w:rsidRPr="00546FE9">
              <w:rPr>
                <w:rFonts w:ascii="Arial" w:eastAsia="Times New Roman" w:hAnsi="Arial" w:cs="Arial"/>
                <w:sz w:val="24"/>
                <w:szCs w:val="24"/>
              </w:rPr>
              <w:t>Шулаевские</w:t>
            </w:r>
            <w:proofErr w:type="spellEnd"/>
            <w:r w:rsidRPr="00546FE9">
              <w:rPr>
                <w:rFonts w:ascii="Arial" w:eastAsia="Times New Roman" w:hAnsi="Arial" w:cs="Arial"/>
                <w:sz w:val="24"/>
                <w:szCs w:val="24"/>
              </w:rPr>
              <w:t xml:space="preserve"> леса</w:t>
            </w:r>
          </w:p>
        </w:tc>
        <w:tc>
          <w:tcPr>
            <w:tcW w:w="4585" w:type="dxa"/>
          </w:tcPr>
          <w:p w:rsidR="001C018D" w:rsidRPr="00546FE9" w:rsidRDefault="001C018D" w:rsidP="00334A80">
            <w:pPr>
              <w:textAlignment w:val="baseline"/>
              <w:rPr>
                <w:rFonts w:ascii="Arial" w:eastAsia="Times New Roman" w:hAnsi="Arial" w:cs="Arial"/>
                <w:sz w:val="24"/>
                <w:szCs w:val="24"/>
              </w:rPr>
            </w:pPr>
            <w:r w:rsidRPr="00546FE9">
              <w:rPr>
                <w:rFonts w:ascii="Arial" w:eastAsia="Times New Roman" w:hAnsi="Arial" w:cs="Arial"/>
                <w:sz w:val="24"/>
                <w:szCs w:val="24"/>
              </w:rPr>
              <w:t xml:space="preserve">в 14 км к востоку от с.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Курманаевское</w:t>
            </w:r>
            <w:proofErr w:type="spellEnd"/>
            <w:r w:rsidRPr="00546FE9">
              <w:rPr>
                <w:rFonts w:ascii="Arial" w:eastAsia="Times New Roman" w:hAnsi="Arial" w:cs="Arial"/>
                <w:sz w:val="24"/>
                <w:szCs w:val="24"/>
              </w:rPr>
              <w:t xml:space="preserve"> участковое лесничество, кв. 22 - 25</w:t>
            </w:r>
          </w:p>
        </w:tc>
        <w:tc>
          <w:tcPr>
            <w:tcW w:w="1809" w:type="dxa"/>
          </w:tcPr>
          <w:p w:rsidR="001C018D" w:rsidRPr="00546FE9" w:rsidRDefault="001C018D" w:rsidP="00334A80">
            <w:pPr>
              <w:jc w:val="center"/>
              <w:textAlignment w:val="baseline"/>
              <w:rPr>
                <w:rFonts w:ascii="Arial" w:eastAsia="Times New Roman" w:hAnsi="Arial" w:cs="Arial"/>
                <w:sz w:val="24"/>
                <w:szCs w:val="24"/>
              </w:rPr>
            </w:pPr>
            <w:r w:rsidRPr="00546FE9">
              <w:rPr>
                <w:rFonts w:ascii="Arial" w:eastAsia="Times New Roman" w:hAnsi="Arial" w:cs="Arial"/>
                <w:sz w:val="24"/>
                <w:szCs w:val="24"/>
              </w:rPr>
              <w:t>392</w:t>
            </w:r>
          </w:p>
        </w:tc>
      </w:tr>
    </w:tbl>
    <w:p w:rsidR="001C018D" w:rsidRPr="00546FE9" w:rsidRDefault="001C018D" w:rsidP="001C018D">
      <w:pPr>
        <w:spacing w:after="0" w:line="240" w:lineRule="auto"/>
        <w:ind w:firstLine="851"/>
        <w:contextualSpacing/>
        <w:jc w:val="both"/>
        <w:rPr>
          <w:rFonts w:ascii="Arial" w:eastAsia="Times New Roman" w:hAnsi="Arial" w:cs="Arial"/>
          <w:sz w:val="24"/>
          <w:szCs w:val="24"/>
        </w:rPr>
      </w:pPr>
    </w:p>
    <w:p w:rsidR="001C018D" w:rsidRPr="00546FE9" w:rsidRDefault="001C018D" w:rsidP="001C018D">
      <w:pPr>
        <w:tabs>
          <w:tab w:val="left" w:pos="1134"/>
        </w:tabs>
        <w:spacing w:after="0" w:line="240" w:lineRule="auto"/>
        <w:ind w:firstLine="709"/>
        <w:jc w:val="both"/>
        <w:rPr>
          <w:rFonts w:ascii="Arial" w:hAnsi="Arial" w:cs="Arial"/>
          <w:b/>
          <w:sz w:val="24"/>
          <w:szCs w:val="24"/>
          <w:highlight w:val="yellow"/>
        </w:rPr>
      </w:pPr>
      <w:proofErr w:type="spellStart"/>
      <w:r w:rsidRPr="00546FE9">
        <w:rPr>
          <w:rFonts w:ascii="Arial" w:eastAsia="Times New Roman" w:hAnsi="Arial" w:cs="Arial"/>
          <w:b/>
          <w:sz w:val="24"/>
          <w:szCs w:val="24"/>
        </w:rPr>
        <w:t>Шулаевские</w:t>
      </w:r>
      <w:proofErr w:type="spellEnd"/>
      <w:r w:rsidRPr="00546FE9">
        <w:rPr>
          <w:rFonts w:ascii="Arial" w:eastAsia="Times New Roman" w:hAnsi="Arial" w:cs="Arial"/>
          <w:b/>
          <w:sz w:val="24"/>
          <w:szCs w:val="24"/>
        </w:rPr>
        <w:t xml:space="preserve"> леса</w:t>
      </w:r>
    </w:p>
    <w:p w:rsidR="001C018D" w:rsidRPr="00546FE9" w:rsidRDefault="001C018D" w:rsidP="001C018D">
      <w:pPr>
        <w:spacing w:after="0" w:line="240" w:lineRule="auto"/>
        <w:ind w:firstLine="709"/>
        <w:jc w:val="both"/>
        <w:rPr>
          <w:rFonts w:ascii="Arial" w:hAnsi="Arial" w:cs="Arial"/>
          <w:sz w:val="24"/>
          <w:szCs w:val="24"/>
          <w:highlight w:val="yellow"/>
        </w:rPr>
      </w:pPr>
      <w:r w:rsidRPr="00546FE9">
        <w:rPr>
          <w:rFonts w:ascii="Arial" w:hAnsi="Arial" w:cs="Arial"/>
          <w:color w:val="000000"/>
          <w:sz w:val="24"/>
          <w:szCs w:val="24"/>
        </w:rPr>
        <w:t xml:space="preserve">Памятник включает в себя леса Моленный, Ермаков и </w:t>
      </w:r>
      <w:proofErr w:type="spellStart"/>
      <w:r w:rsidRPr="00546FE9">
        <w:rPr>
          <w:rFonts w:ascii="Arial" w:hAnsi="Arial" w:cs="Arial"/>
          <w:color w:val="000000"/>
          <w:sz w:val="24"/>
          <w:szCs w:val="24"/>
        </w:rPr>
        <w:t>Шулаевский</w:t>
      </w:r>
      <w:proofErr w:type="spellEnd"/>
      <w:r w:rsidRPr="00546FE9">
        <w:rPr>
          <w:rFonts w:ascii="Arial" w:hAnsi="Arial" w:cs="Arial"/>
          <w:color w:val="000000"/>
          <w:sz w:val="24"/>
          <w:szCs w:val="24"/>
        </w:rPr>
        <w:t xml:space="preserve">. Они занимают подножия и склоны шиханов, сложенных породами юрского и мелового возраста. Увлажнение этих мест связано как с выклиниванием грунтовых вод, так и с развитием поздневесенних </w:t>
      </w:r>
      <w:proofErr w:type="spellStart"/>
      <w:r w:rsidRPr="00546FE9">
        <w:rPr>
          <w:rFonts w:ascii="Arial" w:hAnsi="Arial" w:cs="Arial"/>
          <w:color w:val="000000"/>
          <w:sz w:val="24"/>
          <w:szCs w:val="24"/>
        </w:rPr>
        <w:t>снежинков</w:t>
      </w:r>
      <w:proofErr w:type="spellEnd"/>
      <w:r w:rsidRPr="00546FE9">
        <w:rPr>
          <w:rFonts w:ascii="Arial" w:hAnsi="Arial" w:cs="Arial"/>
          <w:color w:val="000000"/>
          <w:sz w:val="24"/>
          <w:szCs w:val="24"/>
        </w:rPr>
        <w:t>. Состав древостоя образуют дуб, вяз, береза, осина. В подлеске обильны калина, рябина, боярышник, черемуха</w:t>
      </w:r>
      <w:r w:rsidRPr="00546FE9">
        <w:rPr>
          <w:rFonts w:ascii="Arial" w:hAnsi="Arial" w:cs="Arial"/>
          <w:sz w:val="24"/>
          <w:szCs w:val="24"/>
        </w:rPr>
        <w:t>.</w:t>
      </w:r>
    </w:p>
    <w:p w:rsidR="001C018D" w:rsidRPr="00546FE9" w:rsidRDefault="001C018D" w:rsidP="001C018D">
      <w:pPr>
        <w:spacing w:after="0" w:line="240" w:lineRule="auto"/>
        <w:ind w:firstLine="709"/>
        <w:jc w:val="both"/>
        <w:rPr>
          <w:rFonts w:ascii="Arial" w:hAnsi="Arial" w:cs="Arial"/>
          <w:sz w:val="24"/>
          <w:szCs w:val="24"/>
          <w:highlight w:val="yellow"/>
        </w:rPr>
      </w:pPr>
    </w:p>
    <w:p w:rsidR="001C018D" w:rsidRPr="00546FE9" w:rsidRDefault="001C018D" w:rsidP="001C018D">
      <w:pPr>
        <w:spacing w:after="0" w:line="240" w:lineRule="auto"/>
        <w:ind w:firstLine="709"/>
        <w:jc w:val="both"/>
        <w:rPr>
          <w:rFonts w:ascii="Arial" w:hAnsi="Arial" w:cs="Arial"/>
          <w:i/>
          <w:sz w:val="24"/>
          <w:szCs w:val="24"/>
        </w:rPr>
      </w:pPr>
      <w:r w:rsidRPr="00546FE9">
        <w:rPr>
          <w:rFonts w:ascii="Arial" w:hAnsi="Arial" w:cs="Arial"/>
          <w:i/>
          <w:sz w:val="24"/>
          <w:szCs w:val="24"/>
        </w:rPr>
        <w:t>Перечень мер, необходимых для сохранения памятника природы и ограничения хозяйственной деятельности на его территории</w:t>
      </w:r>
    </w:p>
    <w:p w:rsidR="001C018D" w:rsidRPr="00546FE9" w:rsidRDefault="001C018D" w:rsidP="001C018D">
      <w:pPr>
        <w:pStyle w:val="p6"/>
        <w:shd w:val="clear" w:color="auto" w:fill="FFFFFF"/>
        <w:spacing w:before="0" w:beforeAutospacing="0" w:after="0" w:afterAutospacing="0"/>
        <w:ind w:firstLine="709"/>
        <w:contextualSpacing/>
        <w:jc w:val="both"/>
        <w:rPr>
          <w:rFonts w:ascii="Arial" w:hAnsi="Arial" w:cs="Arial"/>
        </w:rPr>
      </w:pPr>
      <w:r w:rsidRPr="00546FE9">
        <w:rPr>
          <w:rStyle w:val="s11"/>
          <w:rFonts w:ascii="Arial" w:hAnsi="Arial" w:cs="Arial"/>
        </w:rPr>
        <w:t>На территории памятника природы запрещается:</w:t>
      </w:r>
    </w:p>
    <w:p w:rsidR="001C018D" w:rsidRPr="00546FE9" w:rsidRDefault="001C018D" w:rsidP="001C018D">
      <w:pPr>
        <w:pStyle w:val="p7"/>
        <w:shd w:val="clear" w:color="auto" w:fill="FFFFFF"/>
        <w:tabs>
          <w:tab w:val="left" w:pos="709"/>
        </w:tabs>
        <w:spacing w:before="0" w:beforeAutospacing="0" w:after="0" w:afterAutospacing="0"/>
        <w:ind w:firstLine="709"/>
        <w:contextualSpacing/>
        <w:jc w:val="both"/>
        <w:rPr>
          <w:rFonts w:ascii="Arial" w:hAnsi="Arial" w:cs="Arial"/>
        </w:rPr>
      </w:pPr>
      <w:r w:rsidRPr="00546FE9">
        <w:rPr>
          <w:rStyle w:val="s11"/>
          <w:rFonts w:ascii="Arial" w:hAnsi="Arial" w:cs="Arial"/>
        </w:rPr>
        <w:t>- рубка деревьев, кроме рубок ухода, санитарных рубок, реконструкции, ландшафтно-формирующих и прочих;</w:t>
      </w:r>
    </w:p>
    <w:p w:rsidR="001C018D" w:rsidRPr="00546FE9" w:rsidRDefault="001C018D" w:rsidP="001C018D">
      <w:pPr>
        <w:pStyle w:val="p8"/>
        <w:shd w:val="clear" w:color="auto" w:fill="FFFFFF"/>
        <w:spacing w:before="0" w:beforeAutospacing="0" w:after="0" w:afterAutospacing="0"/>
        <w:ind w:firstLine="709"/>
        <w:contextualSpacing/>
        <w:jc w:val="both"/>
        <w:rPr>
          <w:rFonts w:ascii="Arial" w:hAnsi="Arial" w:cs="Arial"/>
        </w:rPr>
      </w:pPr>
      <w:r w:rsidRPr="00546FE9">
        <w:rPr>
          <w:rStyle w:val="s30"/>
          <w:rFonts w:ascii="Arial" w:hAnsi="Arial" w:cs="Arial"/>
        </w:rPr>
        <w:t xml:space="preserve">- </w:t>
      </w:r>
      <w:r w:rsidRPr="00546FE9">
        <w:rPr>
          <w:rStyle w:val="s11"/>
          <w:rFonts w:ascii="Arial" w:hAnsi="Arial" w:cs="Arial"/>
        </w:rPr>
        <w:t>распашка территории;</w:t>
      </w:r>
    </w:p>
    <w:p w:rsidR="001C018D" w:rsidRPr="00546FE9" w:rsidRDefault="001C018D" w:rsidP="001C018D">
      <w:pPr>
        <w:pStyle w:val="p8"/>
        <w:shd w:val="clear" w:color="auto" w:fill="FFFFFF"/>
        <w:spacing w:before="0" w:beforeAutospacing="0" w:after="0" w:afterAutospacing="0"/>
        <w:ind w:firstLine="709"/>
        <w:contextualSpacing/>
        <w:jc w:val="both"/>
        <w:rPr>
          <w:rFonts w:ascii="Arial" w:hAnsi="Arial" w:cs="Arial"/>
        </w:rPr>
      </w:pPr>
      <w:r w:rsidRPr="00546FE9">
        <w:rPr>
          <w:rStyle w:val="s30"/>
          <w:rFonts w:ascii="Arial" w:hAnsi="Arial" w:cs="Arial"/>
        </w:rPr>
        <w:t xml:space="preserve">- </w:t>
      </w:r>
      <w:r w:rsidRPr="00546FE9">
        <w:rPr>
          <w:rStyle w:val="s11"/>
          <w:rFonts w:ascii="Arial" w:hAnsi="Arial" w:cs="Arial"/>
        </w:rPr>
        <w:t>прогон и выпас скота;</w:t>
      </w:r>
    </w:p>
    <w:p w:rsidR="001C018D" w:rsidRPr="00546FE9" w:rsidRDefault="001C018D" w:rsidP="001C018D">
      <w:pPr>
        <w:pStyle w:val="p9"/>
        <w:shd w:val="clear" w:color="auto" w:fill="FFFFFF"/>
        <w:spacing w:before="0" w:beforeAutospacing="0" w:after="0" w:afterAutospacing="0"/>
        <w:ind w:firstLine="709"/>
        <w:contextualSpacing/>
        <w:jc w:val="both"/>
        <w:rPr>
          <w:rFonts w:ascii="Arial" w:hAnsi="Arial" w:cs="Arial"/>
        </w:rPr>
      </w:pPr>
      <w:r w:rsidRPr="00546FE9">
        <w:rPr>
          <w:rStyle w:val="s30"/>
          <w:rFonts w:ascii="Arial" w:hAnsi="Arial" w:cs="Arial"/>
        </w:rPr>
        <w:t xml:space="preserve">- </w:t>
      </w:r>
      <w:r w:rsidRPr="00546FE9">
        <w:rPr>
          <w:rStyle w:val="s11"/>
          <w:rFonts w:ascii="Arial" w:hAnsi="Arial" w:cs="Arial"/>
        </w:rPr>
        <w:t>изменение видового состава растительности, включая вселение чужеродных видов и выкапывание для пересадки видов местной фауны;</w:t>
      </w:r>
    </w:p>
    <w:p w:rsidR="001C018D" w:rsidRPr="00546FE9" w:rsidRDefault="001C018D" w:rsidP="001C018D">
      <w:pPr>
        <w:pStyle w:val="p9"/>
        <w:shd w:val="clear" w:color="auto" w:fill="FFFFFF"/>
        <w:spacing w:before="0" w:beforeAutospacing="0" w:after="0" w:afterAutospacing="0"/>
        <w:ind w:firstLine="709"/>
        <w:contextualSpacing/>
        <w:jc w:val="both"/>
        <w:rPr>
          <w:rFonts w:ascii="Arial" w:hAnsi="Arial" w:cs="Arial"/>
        </w:rPr>
      </w:pPr>
      <w:r w:rsidRPr="00546FE9">
        <w:rPr>
          <w:rStyle w:val="s30"/>
          <w:rFonts w:ascii="Arial" w:hAnsi="Arial" w:cs="Arial"/>
        </w:rPr>
        <w:t xml:space="preserve">- </w:t>
      </w:r>
      <w:r w:rsidRPr="00546FE9">
        <w:rPr>
          <w:rStyle w:val="s11"/>
          <w:rFonts w:ascii="Arial" w:hAnsi="Arial" w:cs="Arial"/>
        </w:rPr>
        <w:t>сбор ягод, цветов, корья и других частей растения, заготовка сока, нанесение любых иных повреждений растений;</w:t>
      </w:r>
    </w:p>
    <w:p w:rsidR="001C018D" w:rsidRPr="00546FE9" w:rsidRDefault="001C018D" w:rsidP="001C018D">
      <w:pPr>
        <w:pStyle w:val="a9"/>
        <w:ind w:left="0" w:firstLine="709"/>
        <w:rPr>
          <w:rFonts w:ascii="Arial" w:hAnsi="Arial" w:cs="Arial"/>
          <w:sz w:val="24"/>
          <w:szCs w:val="24"/>
        </w:rPr>
      </w:pPr>
      <w:r w:rsidRPr="00546FE9">
        <w:rPr>
          <w:rStyle w:val="s30"/>
          <w:rFonts w:ascii="Arial" w:hAnsi="Arial" w:cs="Arial"/>
          <w:sz w:val="24"/>
          <w:szCs w:val="24"/>
        </w:rPr>
        <w:t xml:space="preserve">- </w:t>
      </w:r>
      <w:r w:rsidRPr="00546FE9">
        <w:rPr>
          <w:rStyle w:val="s11"/>
          <w:rFonts w:ascii="Arial" w:hAnsi="Arial" w:cs="Arial"/>
          <w:sz w:val="24"/>
          <w:szCs w:val="24"/>
        </w:rPr>
        <w:t>отвод земельных участков под все виды застройки.</w:t>
      </w:r>
      <w:r w:rsidRPr="00546FE9">
        <w:rPr>
          <w:rFonts w:ascii="Arial" w:hAnsi="Arial" w:cs="Arial"/>
          <w:sz w:val="24"/>
          <w:szCs w:val="24"/>
        </w:rPr>
        <w:t xml:space="preserve">  </w:t>
      </w:r>
    </w:p>
    <w:p w:rsidR="001C018D" w:rsidRPr="00546FE9" w:rsidRDefault="001C018D" w:rsidP="001C018D">
      <w:pPr>
        <w:spacing w:after="0" w:line="240" w:lineRule="auto"/>
        <w:ind w:firstLine="709"/>
        <w:jc w:val="both"/>
        <w:rPr>
          <w:rFonts w:ascii="Arial" w:hAnsi="Arial" w:cs="Arial"/>
          <w:sz w:val="24"/>
          <w:szCs w:val="24"/>
        </w:rPr>
      </w:pPr>
    </w:p>
    <w:p w:rsidR="001C018D" w:rsidRPr="00546FE9" w:rsidRDefault="001C018D" w:rsidP="001C018D">
      <w:pPr>
        <w:pStyle w:val="1"/>
        <w:ind w:firstLine="851"/>
        <w:jc w:val="both"/>
        <w:rPr>
          <w:rFonts w:ascii="Arial" w:hAnsi="Arial" w:cs="Arial"/>
          <w:sz w:val="24"/>
          <w:szCs w:val="24"/>
        </w:rPr>
      </w:pPr>
      <w:bookmarkStart w:id="39" w:name="_Toc129687785"/>
      <w:r w:rsidRPr="00546FE9">
        <w:rPr>
          <w:rFonts w:ascii="Arial" w:hAnsi="Arial" w:cs="Arial"/>
          <w:sz w:val="24"/>
          <w:szCs w:val="24"/>
        </w:rPr>
        <w:t>2.5 Архитектурно-планировочная организация и функциональное зонирование</w:t>
      </w:r>
      <w:bookmarkEnd w:id="39"/>
    </w:p>
    <w:p w:rsidR="001C018D" w:rsidRPr="00546FE9" w:rsidRDefault="001C018D" w:rsidP="001C018D">
      <w:pPr>
        <w:spacing w:after="0" w:line="240" w:lineRule="auto"/>
        <w:ind w:firstLine="851"/>
        <w:jc w:val="both"/>
        <w:rPr>
          <w:rFonts w:ascii="Arial" w:hAnsi="Arial" w:cs="Arial"/>
          <w:sz w:val="24"/>
          <w:szCs w:val="24"/>
        </w:rPr>
      </w:pPr>
      <w:r w:rsidRPr="00546FE9">
        <w:rPr>
          <w:rFonts w:ascii="Arial" w:hAnsi="Arial" w:cs="Arial"/>
          <w:sz w:val="24"/>
          <w:szCs w:val="24"/>
        </w:rPr>
        <w:t>Генеральный план – это долгосрочный прогнозный документ, согласно которому должно развиваться поселение. Данным проектом учитываются все решения ранее утвержденного генерального плана и внесенных изменений.</w:t>
      </w:r>
    </w:p>
    <w:p w:rsidR="001C018D" w:rsidRPr="00546FE9" w:rsidRDefault="001C018D" w:rsidP="001C018D">
      <w:pPr>
        <w:spacing w:after="0" w:line="240" w:lineRule="auto"/>
        <w:ind w:firstLine="851"/>
        <w:jc w:val="both"/>
        <w:rPr>
          <w:rFonts w:ascii="Arial" w:hAnsi="Arial" w:cs="Arial"/>
          <w:sz w:val="24"/>
          <w:szCs w:val="24"/>
        </w:rPr>
      </w:pPr>
      <w:r w:rsidRPr="00546FE9">
        <w:rPr>
          <w:rFonts w:ascii="Arial" w:hAnsi="Arial" w:cs="Arial"/>
          <w:sz w:val="24"/>
          <w:szCs w:val="24"/>
        </w:rPr>
        <w:t>В генеральном плане определены резервные территории для строительства, возможности территориального развития. В основу разработки проекта положены результаты комплексного анализа территории.</w:t>
      </w: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rPr>
        <w:t>Базовые принципы проектных предложений:</w:t>
      </w:r>
    </w:p>
    <w:p w:rsidR="001C018D" w:rsidRPr="00546FE9" w:rsidRDefault="001C018D" w:rsidP="001C018D">
      <w:pPr>
        <w:widowControl w:val="0"/>
        <w:spacing w:after="0" w:line="240" w:lineRule="auto"/>
        <w:ind w:firstLine="708"/>
        <w:jc w:val="both"/>
        <w:rPr>
          <w:rFonts w:ascii="Arial" w:hAnsi="Arial" w:cs="Arial"/>
          <w:sz w:val="24"/>
          <w:szCs w:val="24"/>
        </w:rPr>
      </w:pPr>
      <w:r w:rsidRPr="00546FE9">
        <w:rPr>
          <w:rFonts w:ascii="Arial" w:hAnsi="Arial" w:cs="Arial"/>
          <w:sz w:val="24"/>
          <w:szCs w:val="24"/>
        </w:rPr>
        <w:t>-формирование компактного поселкового образования;</w:t>
      </w:r>
    </w:p>
    <w:p w:rsidR="001C018D" w:rsidRPr="00546FE9" w:rsidRDefault="001C018D" w:rsidP="001C018D">
      <w:pPr>
        <w:widowControl w:val="0"/>
        <w:spacing w:after="0" w:line="240" w:lineRule="auto"/>
        <w:ind w:firstLine="708"/>
        <w:jc w:val="both"/>
        <w:rPr>
          <w:rFonts w:ascii="Arial" w:hAnsi="Arial" w:cs="Arial"/>
          <w:sz w:val="24"/>
          <w:szCs w:val="24"/>
        </w:rPr>
      </w:pPr>
      <w:r w:rsidRPr="00546FE9">
        <w:rPr>
          <w:rFonts w:ascii="Arial" w:hAnsi="Arial" w:cs="Arial"/>
          <w:sz w:val="24"/>
          <w:szCs w:val="24"/>
        </w:rPr>
        <w:t>-улучшения среды обитания в целом, регенерация (реорганизация) повышение качества поселковой среды;</w:t>
      </w:r>
    </w:p>
    <w:p w:rsidR="001C018D" w:rsidRPr="00546FE9" w:rsidRDefault="001C018D" w:rsidP="001C018D">
      <w:pPr>
        <w:widowControl w:val="0"/>
        <w:spacing w:after="0" w:line="240" w:lineRule="auto"/>
        <w:ind w:firstLine="708"/>
        <w:jc w:val="both"/>
        <w:rPr>
          <w:rFonts w:ascii="Arial" w:hAnsi="Arial" w:cs="Arial"/>
          <w:sz w:val="24"/>
          <w:szCs w:val="24"/>
        </w:rPr>
      </w:pPr>
      <w:r w:rsidRPr="00546FE9">
        <w:rPr>
          <w:rFonts w:ascii="Arial" w:hAnsi="Arial" w:cs="Arial"/>
          <w:sz w:val="24"/>
          <w:szCs w:val="24"/>
        </w:rPr>
        <w:t>-максимально возможный учёт природно-экологических и санитарно-гигиенических ограничений;</w:t>
      </w:r>
    </w:p>
    <w:p w:rsidR="001C018D" w:rsidRPr="00546FE9" w:rsidRDefault="001C018D" w:rsidP="001C018D">
      <w:pPr>
        <w:widowControl w:val="0"/>
        <w:spacing w:after="0" w:line="240" w:lineRule="auto"/>
        <w:ind w:firstLine="708"/>
        <w:jc w:val="both"/>
        <w:rPr>
          <w:rFonts w:ascii="Arial" w:hAnsi="Arial" w:cs="Arial"/>
          <w:sz w:val="24"/>
          <w:szCs w:val="24"/>
        </w:rPr>
      </w:pPr>
      <w:r w:rsidRPr="00546FE9">
        <w:rPr>
          <w:rFonts w:ascii="Arial" w:hAnsi="Arial" w:cs="Arial"/>
          <w:sz w:val="24"/>
          <w:szCs w:val="24"/>
        </w:rPr>
        <w:t xml:space="preserve">-размещение производственных и коммунально-складских объектов в </w:t>
      </w:r>
      <w:proofErr w:type="gramStart"/>
      <w:r w:rsidRPr="00546FE9">
        <w:rPr>
          <w:rFonts w:ascii="Arial" w:hAnsi="Arial" w:cs="Arial"/>
          <w:sz w:val="24"/>
          <w:szCs w:val="24"/>
        </w:rPr>
        <w:t>новых  производственных</w:t>
      </w:r>
      <w:proofErr w:type="gramEnd"/>
      <w:r w:rsidRPr="00546FE9">
        <w:rPr>
          <w:rFonts w:ascii="Arial" w:hAnsi="Arial" w:cs="Arial"/>
          <w:sz w:val="24"/>
          <w:szCs w:val="24"/>
        </w:rPr>
        <w:t xml:space="preserve"> и коммунально-складских зонах и в существующих производственных зонах.</w:t>
      </w:r>
    </w:p>
    <w:p w:rsidR="001C018D" w:rsidRPr="00546FE9" w:rsidRDefault="001C018D" w:rsidP="001C018D">
      <w:pPr>
        <w:widowControl w:val="0"/>
        <w:spacing w:after="0" w:line="240" w:lineRule="auto"/>
        <w:ind w:firstLine="708"/>
        <w:jc w:val="both"/>
        <w:rPr>
          <w:rFonts w:ascii="Arial" w:hAnsi="Arial" w:cs="Arial"/>
          <w:sz w:val="24"/>
          <w:szCs w:val="24"/>
        </w:rPr>
      </w:pPr>
      <w:r w:rsidRPr="00546FE9">
        <w:rPr>
          <w:rFonts w:ascii="Arial" w:hAnsi="Arial" w:cs="Arial"/>
          <w:sz w:val="24"/>
          <w:szCs w:val="24"/>
        </w:rPr>
        <w:lastRenderedPageBreak/>
        <w:t>К моменту разработки проекта существующая планировочная структура населенных пунктов сохраняет исторически сложившуюся систему улиц.</w:t>
      </w: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u w:val="single"/>
        </w:rPr>
        <w:t>Архитектурно-планировочное решение</w:t>
      </w:r>
      <w:r w:rsidRPr="00546FE9">
        <w:rPr>
          <w:rFonts w:ascii="Arial" w:hAnsi="Arial" w:cs="Arial"/>
          <w:sz w:val="24"/>
          <w:szCs w:val="24"/>
        </w:rPr>
        <w:t>, заложенное в генплан, базируется на сложившейся планировочной структуре посёлка, развивая и дополняя её с учётом современных требований.</w:t>
      </w: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u w:val="single"/>
        </w:rPr>
        <w:t>Главная цель</w:t>
      </w:r>
      <w:r w:rsidRPr="00546FE9">
        <w:rPr>
          <w:rFonts w:ascii="Arial" w:hAnsi="Arial" w:cs="Arial"/>
          <w:sz w:val="24"/>
          <w:szCs w:val="24"/>
        </w:rPr>
        <w:t xml:space="preserve"> предложений по усовершенствованию планировочной структуры – обеспечить связанность территории населенного пункта с центром, с местами приложения туда, с планировочными районами и местами отдыха, а также планировочных районов между собой.</w:t>
      </w:r>
    </w:p>
    <w:p w:rsidR="001C018D"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rPr>
        <w:t>Система пешеходных улиц, зелёных коридоров, аллей рассматривается во взаимосвязи с транспортной структурой, центрами обслуживания и зонами рекреации.</w:t>
      </w:r>
    </w:p>
    <w:p w:rsidR="00546FE9" w:rsidRPr="00546FE9" w:rsidRDefault="00546FE9" w:rsidP="001C018D">
      <w:pPr>
        <w:spacing w:after="0" w:line="240" w:lineRule="auto"/>
        <w:ind w:firstLine="708"/>
        <w:jc w:val="both"/>
        <w:rPr>
          <w:rFonts w:ascii="Arial" w:hAnsi="Arial" w:cs="Arial"/>
          <w:sz w:val="24"/>
          <w:szCs w:val="24"/>
        </w:rPr>
      </w:pPr>
    </w:p>
    <w:p w:rsidR="001C018D" w:rsidRDefault="001C018D" w:rsidP="001C018D">
      <w:pPr>
        <w:pStyle w:val="20"/>
        <w:ind w:firstLine="567"/>
        <w:rPr>
          <w:rFonts w:ascii="Arial" w:hAnsi="Arial" w:cs="Arial"/>
          <w:sz w:val="24"/>
          <w:szCs w:val="24"/>
        </w:rPr>
      </w:pPr>
      <w:bookmarkStart w:id="40" w:name="_Toc129687786"/>
      <w:r w:rsidRPr="00546FE9">
        <w:rPr>
          <w:rFonts w:ascii="Arial" w:hAnsi="Arial" w:cs="Arial"/>
          <w:sz w:val="24"/>
          <w:szCs w:val="24"/>
        </w:rPr>
        <w:t>2.5.1 Развитие и совершенствование функционального зонирования.</w:t>
      </w:r>
      <w:bookmarkEnd w:id="40"/>
    </w:p>
    <w:p w:rsidR="00546FE9" w:rsidRPr="00546FE9" w:rsidRDefault="00546FE9" w:rsidP="001C018D">
      <w:pPr>
        <w:pStyle w:val="20"/>
        <w:ind w:firstLine="567"/>
        <w:rPr>
          <w:rFonts w:ascii="Arial" w:hAnsi="Arial" w:cs="Arial"/>
          <w:sz w:val="24"/>
          <w:szCs w:val="24"/>
        </w:rPr>
      </w:pP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В настоящее время территория МО сельское поселение </w:t>
      </w:r>
      <w:proofErr w:type="spellStart"/>
      <w:r w:rsidRPr="00546FE9">
        <w:rPr>
          <w:rFonts w:ascii="Arial" w:eastAsia="Times New Roman" w:hAnsi="Arial" w:cs="Arial"/>
          <w:sz w:val="24"/>
          <w:szCs w:val="24"/>
          <w:lang w:eastAsia="ar-SA" w:bidi="en-US"/>
        </w:rPr>
        <w:t>Курманаевский</w:t>
      </w:r>
      <w:proofErr w:type="spellEnd"/>
      <w:r w:rsidRPr="00546FE9">
        <w:rPr>
          <w:rFonts w:ascii="Arial" w:eastAsia="Times New Roman" w:hAnsi="Arial" w:cs="Arial"/>
          <w:sz w:val="24"/>
          <w:szCs w:val="24"/>
          <w:lang w:eastAsia="ar-SA" w:bidi="en-US"/>
        </w:rPr>
        <w:t xml:space="preserve"> сельсовет по функциональному использованию делится на зоны:</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застройки индивидуальными жилыми домами</w:t>
      </w:r>
      <w:r w:rsidRPr="00546FE9">
        <w:rPr>
          <w:rFonts w:ascii="Arial" w:eastAsia="Times New Roman" w:hAnsi="Arial" w:cs="Arial"/>
          <w:sz w:val="24"/>
          <w:szCs w:val="24"/>
          <w:lang w:eastAsia="ar-SA" w:bidi="en-US"/>
        </w:rPr>
        <w:t>, которая представлена застройкой индивидуальными жилыми домами;</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застройки малоэтажными жилыми домами</w:t>
      </w:r>
      <w:r w:rsidRPr="00546FE9">
        <w:rPr>
          <w:rFonts w:ascii="Arial" w:eastAsia="Times New Roman" w:hAnsi="Arial" w:cs="Arial"/>
          <w:sz w:val="24"/>
          <w:szCs w:val="24"/>
          <w:lang w:eastAsia="ar-SA" w:bidi="en-US"/>
        </w:rPr>
        <w:t>, которая представлена застройкой многоквартирными жилыми домами;</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Общественно-деловые зоны</w:t>
      </w:r>
      <w:r w:rsidRPr="00546FE9">
        <w:rPr>
          <w:rFonts w:ascii="Arial" w:eastAsia="Times New Roman" w:hAnsi="Arial" w:cs="Arial"/>
          <w:sz w:val="24"/>
          <w:szCs w:val="24"/>
          <w:lang w:eastAsia="ar-SA" w:bidi="en-US"/>
        </w:rPr>
        <w:t>, представленные общественными зданиями различного функционального назначения;</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Производственная зона,</w:t>
      </w:r>
      <w:r w:rsidRPr="00546FE9">
        <w:rPr>
          <w:rFonts w:ascii="Arial" w:eastAsia="Times New Roman" w:hAnsi="Arial" w:cs="Arial"/>
          <w:sz w:val="24"/>
          <w:szCs w:val="24"/>
          <w:lang w:eastAsia="ar-SA" w:bidi="en-US"/>
        </w:rPr>
        <w:t xml:space="preserve"> представленная производственными и коммунально-складскими объектами;</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инженерной инфраструктуры</w:t>
      </w:r>
      <w:r w:rsidRPr="00546FE9">
        <w:rPr>
          <w:rFonts w:ascii="Arial" w:eastAsia="Times New Roman" w:hAnsi="Arial" w:cs="Arial"/>
          <w:sz w:val="24"/>
          <w:szCs w:val="24"/>
          <w:lang w:eastAsia="ar-SA" w:bidi="en-US"/>
        </w:rPr>
        <w:t>, в состав которой входят объекты инженерного обеспечения: КТП, ГРП, скважины, линии инженерных коммуникаций и др.;</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транспортной инфраструктуры</w:t>
      </w:r>
      <w:r w:rsidRPr="00546FE9">
        <w:rPr>
          <w:rFonts w:ascii="Arial" w:eastAsia="Times New Roman" w:hAnsi="Arial" w:cs="Arial"/>
          <w:sz w:val="24"/>
          <w:szCs w:val="24"/>
          <w:lang w:eastAsia="ar-SA" w:bidi="en-US"/>
        </w:rPr>
        <w:t xml:space="preserve"> -территории, предназначенные для размещения сооружений и коммуникаций автомобильного, железнодорожного и трубопроводного транспорта;</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Зоны сельскохозяйственного использования</w:t>
      </w:r>
      <w:r w:rsidRPr="00546FE9">
        <w:rPr>
          <w:rFonts w:ascii="Arial" w:eastAsia="Times New Roman" w:hAnsi="Arial" w:cs="Arial"/>
          <w:sz w:val="24"/>
          <w:szCs w:val="24"/>
          <w:lang w:eastAsia="ar-SA" w:bidi="en-US"/>
        </w:rPr>
        <w:t>, занимаемые сельскохозяйственными угодьями, выпасами;</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hAnsi="Arial" w:cs="Arial"/>
          <w:i/>
          <w:sz w:val="24"/>
          <w:szCs w:val="24"/>
          <w:u w:val="single"/>
        </w:rPr>
        <w:t>Иные зоны сельскохозяйственного назначения (зона сельскохозяйственного использования, совмещённая с зоной для разведки и добычи полезных ископаемых вне населённых пунктов),</w:t>
      </w:r>
      <w:r w:rsidRPr="00546FE9">
        <w:rPr>
          <w:rFonts w:ascii="Arial" w:hAnsi="Arial" w:cs="Arial"/>
          <w:b/>
          <w:bCs/>
          <w:i/>
          <w:sz w:val="24"/>
          <w:szCs w:val="24"/>
        </w:rPr>
        <w:t xml:space="preserve"> </w:t>
      </w:r>
      <w:r w:rsidRPr="00546FE9">
        <w:rPr>
          <w:rFonts w:ascii="Arial" w:hAnsi="Arial" w:cs="Arial"/>
          <w:bCs/>
          <w:sz w:val="24"/>
          <w:szCs w:val="24"/>
        </w:rPr>
        <w:t>у</w:t>
      </w:r>
      <w:r w:rsidRPr="00546FE9">
        <w:rPr>
          <w:rFonts w:ascii="Arial" w:hAnsi="Arial" w:cs="Arial"/>
          <w:sz w:val="24"/>
          <w:szCs w:val="24"/>
        </w:rPr>
        <w:t xml:space="preserve">становление обусловлено деятельностью сельхозпроизводителей и различных </w:t>
      </w:r>
      <w:proofErr w:type="spellStart"/>
      <w:r w:rsidRPr="00546FE9">
        <w:rPr>
          <w:rFonts w:ascii="Arial" w:hAnsi="Arial" w:cs="Arial"/>
          <w:sz w:val="24"/>
          <w:szCs w:val="24"/>
        </w:rPr>
        <w:t>недропользователей</w:t>
      </w:r>
      <w:proofErr w:type="spellEnd"/>
      <w:r w:rsidRPr="00546FE9">
        <w:rPr>
          <w:rFonts w:ascii="Arial" w:hAnsi="Arial" w:cs="Arial"/>
          <w:sz w:val="24"/>
          <w:szCs w:val="24"/>
        </w:rPr>
        <w:t>, по геологическому изучению, разведке и добыче углеводородного сырья;</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 xml:space="preserve">Зоны рекреационного назначения, </w:t>
      </w:r>
      <w:r w:rsidRPr="00546FE9">
        <w:rPr>
          <w:rFonts w:ascii="Arial" w:eastAsia="Times New Roman" w:hAnsi="Arial" w:cs="Arial"/>
          <w:sz w:val="24"/>
          <w:szCs w:val="24"/>
          <w:lang w:eastAsia="ar-SA" w:bidi="en-US"/>
        </w:rPr>
        <w:t>представленные парками, скверами и др.;</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Зоны специального назначения</w:t>
      </w:r>
      <w:r w:rsidRPr="00546FE9">
        <w:rPr>
          <w:rFonts w:ascii="Arial" w:eastAsia="Times New Roman" w:hAnsi="Arial" w:cs="Arial"/>
          <w:sz w:val="24"/>
          <w:szCs w:val="24"/>
          <w:lang w:eastAsia="ar-SA" w:bidi="en-US"/>
        </w:rPr>
        <w:t xml:space="preserve">, к которым относятся территории объектов </w:t>
      </w:r>
      <w:r w:rsidRPr="00546FE9">
        <w:rPr>
          <w:rFonts w:ascii="Arial" w:eastAsia="Times New Roman" w:hAnsi="Arial" w:cs="Arial"/>
          <w:sz w:val="24"/>
          <w:szCs w:val="24"/>
        </w:rPr>
        <w:t xml:space="preserve">утилизации биологических отходов, объектов </w:t>
      </w:r>
      <w:r w:rsidRPr="00546FE9">
        <w:rPr>
          <w:rFonts w:ascii="Arial" w:hAnsi="Arial" w:cs="Arial"/>
          <w:sz w:val="24"/>
          <w:szCs w:val="24"/>
        </w:rPr>
        <w:t>обработки, утилизации, обезвреживания, размещения твердых коммунальных отходов</w:t>
      </w:r>
      <w:r w:rsidRPr="00546FE9">
        <w:rPr>
          <w:rFonts w:ascii="Arial" w:eastAsia="Times New Roman" w:hAnsi="Arial" w:cs="Arial"/>
          <w:sz w:val="24"/>
          <w:szCs w:val="24"/>
          <w:lang w:eastAsia="ar-SA" w:bidi="en-US"/>
        </w:rPr>
        <w:t>;</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водного фонда</w:t>
      </w:r>
      <w:r w:rsidRPr="00546FE9">
        <w:rPr>
          <w:rFonts w:ascii="Arial" w:eastAsia="Times New Roman" w:hAnsi="Arial" w:cs="Arial"/>
          <w:sz w:val="24"/>
          <w:szCs w:val="24"/>
          <w:lang w:eastAsia="ar-SA" w:bidi="en-US"/>
        </w:rPr>
        <w:t>, к которой относятся территории поверхностных водотоков (параметры не задаются);</w:t>
      </w:r>
    </w:p>
    <w:p w:rsidR="001C018D" w:rsidRPr="00546FE9" w:rsidRDefault="001C018D" w:rsidP="00A2659C">
      <w:pPr>
        <w:numPr>
          <w:ilvl w:val="0"/>
          <w:numId w:val="2"/>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лесов (государственного лесного фонда)</w:t>
      </w:r>
      <w:r w:rsidRPr="00546FE9">
        <w:rPr>
          <w:rFonts w:ascii="Arial" w:eastAsia="Times New Roman" w:hAnsi="Arial" w:cs="Arial"/>
          <w:sz w:val="24"/>
          <w:szCs w:val="24"/>
          <w:lang w:eastAsia="ar-SA" w:bidi="en-US"/>
        </w:rPr>
        <w:t xml:space="preserve">, к которой относятся территории </w:t>
      </w:r>
      <w:proofErr w:type="spellStart"/>
      <w:r w:rsidRPr="00546FE9">
        <w:rPr>
          <w:rFonts w:ascii="Arial" w:eastAsia="Times New Roman" w:hAnsi="Arial" w:cs="Arial"/>
          <w:sz w:val="24"/>
          <w:szCs w:val="24"/>
          <w:lang w:eastAsia="ar-SA" w:bidi="en-US"/>
        </w:rPr>
        <w:t>гослесфонда</w:t>
      </w:r>
      <w:proofErr w:type="spellEnd"/>
      <w:r w:rsidRPr="00546FE9">
        <w:rPr>
          <w:rFonts w:ascii="Arial" w:eastAsia="Times New Roman" w:hAnsi="Arial" w:cs="Arial"/>
          <w:sz w:val="24"/>
          <w:szCs w:val="24"/>
          <w:lang w:eastAsia="ar-SA" w:bidi="en-US"/>
        </w:rPr>
        <w:t xml:space="preserve"> (параметры не задаются).</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В ряде случаев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w:t>
      </w:r>
      <w:r w:rsidRPr="00546FE9">
        <w:rPr>
          <w:rFonts w:ascii="Arial" w:eastAsia="Times New Roman" w:hAnsi="Arial" w:cs="Arial"/>
          <w:sz w:val="24"/>
          <w:szCs w:val="24"/>
          <w:lang w:eastAsia="ar-SA" w:bidi="en-US"/>
        </w:rPr>
        <w:lastRenderedPageBreak/>
        <w:t>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Для разработки зонирования использован принцип историко-культурного и экологического приоритета принимаемых решений.</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застройки индивидуальными жилыми домами, Зона застройки малоэтажными жилыми домами</w:t>
      </w:r>
      <w:r w:rsidRPr="00546FE9">
        <w:rPr>
          <w:rFonts w:ascii="Arial" w:eastAsia="Times New Roman" w:hAnsi="Arial" w:cs="Arial"/>
          <w:sz w:val="24"/>
          <w:szCs w:val="24"/>
          <w:lang w:eastAsia="ar-SA" w:bidi="en-US"/>
        </w:rPr>
        <w:t xml:space="preserve"> – это ж</w:t>
      </w:r>
      <w:r w:rsidRPr="00546FE9">
        <w:rPr>
          <w:rFonts w:ascii="Arial" w:eastAsia="Times New Roman" w:hAnsi="Arial" w:cs="Arial"/>
          <w:bCs/>
          <w:sz w:val="24"/>
          <w:szCs w:val="24"/>
          <w:lang w:eastAsia="ar-SA" w:bidi="en-US"/>
        </w:rPr>
        <w:t>илые зоны, которые</w:t>
      </w:r>
      <w:r w:rsidRPr="00546FE9">
        <w:rPr>
          <w:rFonts w:ascii="Arial" w:eastAsia="Times New Roman" w:hAnsi="Arial" w:cs="Arial"/>
          <w:sz w:val="24"/>
          <w:szCs w:val="24"/>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Территория жилой зоны предназначена для застройки жилыми зданиями, а также объектами культурно-бытового и иного назначения. 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bCs/>
          <w:i/>
          <w:sz w:val="24"/>
          <w:szCs w:val="24"/>
          <w:u w:val="single"/>
          <w:lang w:eastAsia="ar-SA" w:bidi="en-US"/>
        </w:rPr>
        <w:t xml:space="preserve">Общественно-деловые зоны </w:t>
      </w:r>
      <w:r w:rsidRPr="00546FE9">
        <w:rPr>
          <w:rFonts w:ascii="Arial" w:eastAsia="Times New Roman" w:hAnsi="Arial" w:cs="Arial"/>
          <w:sz w:val="24"/>
          <w:szCs w:val="24"/>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bCs/>
          <w:i/>
          <w:sz w:val="24"/>
          <w:szCs w:val="24"/>
          <w:u w:val="single"/>
          <w:lang w:eastAsia="ar-SA" w:bidi="en-US"/>
        </w:rPr>
        <w:t xml:space="preserve">Производственная зона </w:t>
      </w:r>
      <w:r w:rsidRPr="00546FE9">
        <w:rPr>
          <w:rFonts w:ascii="Arial" w:eastAsia="Times New Roman" w:hAnsi="Arial" w:cs="Arial"/>
          <w:sz w:val="24"/>
          <w:szCs w:val="24"/>
          <w:lang w:eastAsia="ar-SA" w:bidi="en-US"/>
        </w:rPr>
        <w:t xml:space="preserve">– предназначена для размещения промышленных, коммунальных и складских объектов с соответствующими санитарно-защитными зонами. </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Зона инженерной инфраструктуры</w:t>
      </w:r>
      <w:r w:rsidRPr="00546FE9">
        <w:rPr>
          <w:rFonts w:ascii="Arial" w:eastAsia="Times New Roman" w:hAnsi="Arial" w:cs="Arial"/>
          <w:sz w:val="24"/>
          <w:szCs w:val="24"/>
          <w:lang w:eastAsia="ar-SA" w:bidi="en-US"/>
        </w:rPr>
        <w:t xml:space="preserve"> – территории, предназначенные для размещения сооружений и коммуникаций связи, инженерного оборудования.</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По территории МО </w:t>
      </w:r>
      <w:r w:rsidRPr="00546FE9">
        <w:rPr>
          <w:rFonts w:ascii="Arial" w:eastAsia="Times New Roman" w:hAnsi="Arial" w:cs="Arial"/>
          <w:sz w:val="24"/>
          <w:szCs w:val="24"/>
        </w:rPr>
        <w:t xml:space="preserve">сельское поселение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xml:space="preserve"> сельсовет</w:t>
      </w:r>
      <w:r w:rsidRPr="00546FE9">
        <w:rPr>
          <w:rFonts w:ascii="Arial" w:eastAsia="Times New Roman" w:hAnsi="Arial" w:cs="Arial"/>
          <w:sz w:val="24"/>
          <w:szCs w:val="24"/>
          <w:lang w:eastAsia="ar-SA" w:bidi="en-US"/>
        </w:rPr>
        <w:t xml:space="preserve"> проходят коридоры ЛЭП, отводов от газопроводов и прочие объекты инженерной инфраструктуры.</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Для предотвращения вредного воздействия от сооружений и коммуникаций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 xml:space="preserve">Зона транспортной инфраструктуры </w:t>
      </w:r>
      <w:r w:rsidRPr="00546FE9">
        <w:rPr>
          <w:rFonts w:ascii="Arial" w:eastAsia="Times New Roman" w:hAnsi="Arial" w:cs="Arial"/>
          <w:sz w:val="24"/>
          <w:szCs w:val="24"/>
          <w:lang w:eastAsia="ar-SA" w:bidi="en-US"/>
        </w:rPr>
        <w:t>- территории, предназначенные для размещения сооружений и коммуникаций автомобильного, железнодорожного и трубопроводного транспорта.</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По территории муниципального образования проходят коридоры автомобильных, железных дорог и прочие объекты транспортной инфраструктуры.</w:t>
      </w:r>
    </w:p>
    <w:p w:rsidR="001C018D" w:rsidRPr="00546FE9" w:rsidRDefault="001C018D" w:rsidP="001C018D">
      <w:pPr>
        <w:spacing w:after="0" w:line="240" w:lineRule="auto"/>
        <w:ind w:firstLine="709"/>
        <w:jc w:val="both"/>
        <w:rPr>
          <w:rFonts w:ascii="Arial" w:eastAsia="Times New Roman" w:hAnsi="Arial" w:cs="Arial"/>
          <w:b/>
          <w:sz w:val="24"/>
          <w:szCs w:val="24"/>
        </w:rPr>
      </w:pPr>
      <w:r w:rsidRPr="00546FE9">
        <w:rPr>
          <w:rFonts w:ascii="Arial" w:eastAsia="Times New Roman" w:hAnsi="Arial" w:cs="Arial"/>
          <w:sz w:val="24"/>
          <w:szCs w:val="24"/>
        </w:rPr>
        <w:t xml:space="preserve">В состав </w:t>
      </w:r>
      <w:r w:rsidRPr="00546FE9">
        <w:rPr>
          <w:rFonts w:ascii="Arial" w:eastAsia="Times New Roman" w:hAnsi="Arial" w:cs="Arial"/>
          <w:i/>
          <w:sz w:val="24"/>
          <w:szCs w:val="24"/>
          <w:u w:val="single"/>
        </w:rPr>
        <w:t>зон сельскохозяйственного использования</w:t>
      </w:r>
      <w:r w:rsidRPr="00546FE9">
        <w:rPr>
          <w:rFonts w:ascii="Arial" w:eastAsia="Times New Roman" w:hAnsi="Arial" w:cs="Arial"/>
          <w:sz w:val="24"/>
          <w:szCs w:val="24"/>
        </w:rPr>
        <w:t xml:space="preserve"> могут включаться:</w:t>
      </w:r>
    </w:p>
    <w:p w:rsidR="001C018D" w:rsidRPr="00546FE9" w:rsidRDefault="001C018D" w:rsidP="00A2659C">
      <w:pPr>
        <w:numPr>
          <w:ilvl w:val="0"/>
          <w:numId w:val="1"/>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
    <w:p w:rsidR="001C018D" w:rsidRPr="00546FE9" w:rsidRDefault="001C018D" w:rsidP="00A2659C">
      <w:pPr>
        <w:numPr>
          <w:ilvl w:val="0"/>
          <w:numId w:val="1"/>
        </w:numPr>
        <w:spacing w:after="0" w:line="240" w:lineRule="auto"/>
        <w:ind w:left="0"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i/>
          <w:sz w:val="24"/>
          <w:szCs w:val="24"/>
          <w:u w:val="single"/>
        </w:rPr>
        <w:lastRenderedPageBreak/>
        <w:t>Иные зоны сельскохозяйственного назначения (зона сельскохозяйственного использования, совмещённая с зоной для разведки и добычи полезных ископаемых вне населённых пунктов).</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Данная зона </w:t>
      </w:r>
      <w:proofErr w:type="gramStart"/>
      <w:r w:rsidRPr="00546FE9">
        <w:rPr>
          <w:rFonts w:ascii="Arial" w:eastAsia="Times New Roman" w:hAnsi="Arial" w:cs="Arial"/>
          <w:sz w:val="24"/>
          <w:szCs w:val="24"/>
          <w:lang w:eastAsia="ar-SA" w:bidi="en-US"/>
        </w:rPr>
        <w:t>устанавливается  вне</w:t>
      </w:r>
      <w:proofErr w:type="gramEnd"/>
      <w:r w:rsidRPr="00546FE9">
        <w:rPr>
          <w:rFonts w:ascii="Arial" w:eastAsia="Times New Roman" w:hAnsi="Arial" w:cs="Arial"/>
          <w:sz w:val="24"/>
          <w:szCs w:val="24"/>
          <w:lang w:eastAsia="ar-SA" w:bidi="en-US"/>
        </w:rPr>
        <w:t xml:space="preserve"> населённых пунктов и обусловлена деятельностью сельхозпроизводителей и различных </w:t>
      </w:r>
      <w:proofErr w:type="spellStart"/>
      <w:r w:rsidRPr="00546FE9">
        <w:rPr>
          <w:rFonts w:ascii="Arial" w:eastAsia="Times New Roman" w:hAnsi="Arial" w:cs="Arial"/>
          <w:sz w:val="24"/>
          <w:szCs w:val="24"/>
          <w:lang w:eastAsia="ar-SA" w:bidi="en-US"/>
        </w:rPr>
        <w:t>недропользователей</w:t>
      </w:r>
      <w:proofErr w:type="spellEnd"/>
      <w:r w:rsidRPr="00546FE9">
        <w:rPr>
          <w:rFonts w:ascii="Arial" w:eastAsia="Times New Roman" w:hAnsi="Arial" w:cs="Arial"/>
          <w:sz w:val="24"/>
          <w:szCs w:val="24"/>
          <w:lang w:eastAsia="ar-SA" w:bidi="en-US"/>
        </w:rPr>
        <w:t>, по геологическому изучению, разведке и добыче углеводородного сырья.</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В состав зоны сельскохозяйственного использования, совмещённой с зоной для разведки и </w:t>
      </w:r>
      <w:proofErr w:type="gramStart"/>
      <w:r w:rsidRPr="00546FE9">
        <w:rPr>
          <w:rFonts w:ascii="Arial" w:eastAsia="Times New Roman" w:hAnsi="Arial" w:cs="Arial"/>
          <w:sz w:val="24"/>
          <w:szCs w:val="24"/>
          <w:lang w:eastAsia="ar-SA" w:bidi="en-US"/>
        </w:rPr>
        <w:t>добычи полезных ископаемых</w:t>
      </w:r>
      <w:proofErr w:type="gramEnd"/>
      <w:r w:rsidRPr="00546FE9">
        <w:rPr>
          <w:rFonts w:ascii="Arial" w:eastAsia="Times New Roman" w:hAnsi="Arial" w:cs="Arial"/>
          <w:sz w:val="24"/>
          <w:szCs w:val="24"/>
          <w:lang w:eastAsia="ar-SA" w:bidi="en-US"/>
        </w:rPr>
        <w:t xml:space="preserve"> включаются: </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-сельскохозяйственные угодья (пашни, сенокосы, пастбища и т.п.);</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w:t>
      </w:r>
      <w:proofErr w:type="gramStart"/>
      <w:r w:rsidRPr="00546FE9">
        <w:rPr>
          <w:rFonts w:ascii="Arial" w:eastAsia="Times New Roman" w:hAnsi="Arial" w:cs="Arial"/>
          <w:sz w:val="24"/>
          <w:szCs w:val="24"/>
          <w:lang w:eastAsia="ar-SA" w:bidi="en-US"/>
        </w:rPr>
        <w:t>территории</w:t>
      </w:r>
      <w:proofErr w:type="gramEnd"/>
      <w:r w:rsidRPr="00546FE9">
        <w:rPr>
          <w:rFonts w:ascii="Arial" w:eastAsia="Times New Roman" w:hAnsi="Arial" w:cs="Arial"/>
          <w:sz w:val="24"/>
          <w:szCs w:val="24"/>
          <w:lang w:eastAsia="ar-SA" w:bidi="en-US"/>
        </w:rPr>
        <w:t xml:space="preserve">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сельскохозяйственные предприятия;</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карьеры;</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объекты нефтяного комплекса;</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 </w:t>
      </w:r>
      <w:proofErr w:type="spellStart"/>
      <w:r w:rsidRPr="00546FE9">
        <w:rPr>
          <w:rFonts w:ascii="Arial" w:eastAsia="Times New Roman" w:hAnsi="Arial" w:cs="Arial"/>
          <w:sz w:val="24"/>
          <w:szCs w:val="24"/>
          <w:lang w:eastAsia="ar-SA" w:bidi="en-US"/>
        </w:rPr>
        <w:t>Бузулукский</w:t>
      </w:r>
      <w:proofErr w:type="spellEnd"/>
      <w:r w:rsidRPr="00546FE9">
        <w:rPr>
          <w:rFonts w:ascii="Arial" w:eastAsia="Times New Roman" w:hAnsi="Arial" w:cs="Arial"/>
          <w:sz w:val="24"/>
          <w:szCs w:val="24"/>
          <w:lang w:eastAsia="ar-SA" w:bidi="en-US"/>
        </w:rPr>
        <w:t xml:space="preserve"> лицензионный участок ОРБ 03180 НР, </w:t>
      </w:r>
      <w:proofErr w:type="spellStart"/>
      <w:r w:rsidRPr="00546FE9">
        <w:rPr>
          <w:rFonts w:ascii="Arial" w:eastAsia="Times New Roman" w:hAnsi="Arial" w:cs="Arial"/>
          <w:sz w:val="24"/>
          <w:szCs w:val="24"/>
          <w:lang w:eastAsia="ar-SA" w:bidi="en-US"/>
        </w:rPr>
        <w:t>Шулаевский</w:t>
      </w:r>
      <w:proofErr w:type="spellEnd"/>
      <w:r w:rsidRPr="00546FE9">
        <w:rPr>
          <w:rFonts w:ascii="Arial" w:eastAsia="Times New Roman" w:hAnsi="Arial" w:cs="Arial"/>
          <w:sz w:val="24"/>
          <w:szCs w:val="24"/>
          <w:lang w:eastAsia="ar-SA" w:bidi="en-US"/>
        </w:rPr>
        <w:t xml:space="preserve"> лицензионный участок ОРБ 03212 НЭ, Бобровский лицензионный участок ОРБ 03187 НЭ, </w:t>
      </w:r>
      <w:proofErr w:type="spellStart"/>
      <w:r w:rsidRPr="00546FE9">
        <w:rPr>
          <w:rFonts w:ascii="Arial" w:eastAsia="Times New Roman" w:hAnsi="Arial" w:cs="Arial"/>
          <w:sz w:val="24"/>
          <w:szCs w:val="24"/>
          <w:lang w:eastAsia="ar-SA" w:bidi="en-US"/>
        </w:rPr>
        <w:t>Курманаевский</w:t>
      </w:r>
      <w:proofErr w:type="spellEnd"/>
      <w:r w:rsidRPr="00546FE9">
        <w:rPr>
          <w:rFonts w:ascii="Arial" w:hAnsi="Arial" w:cs="Arial"/>
          <w:sz w:val="24"/>
          <w:szCs w:val="24"/>
        </w:rPr>
        <w:t xml:space="preserve"> лицензионный участок ОРБ 03201 НЭ.</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В зоны, занятые объектами сельскохозяйственного назначения входят – здания, строения, сооружения, используемые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Земельные участки в составе зон сельскохозяйственного использования в населенных пунктах - земельные участки, занятые садово-огородными товариществами,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i/>
          <w:sz w:val="24"/>
          <w:szCs w:val="24"/>
          <w:u w:val="single"/>
          <w:lang w:eastAsia="ar-SA" w:bidi="en-US"/>
        </w:rPr>
        <w:t>Зоны рекреационного назначения</w:t>
      </w:r>
      <w:r w:rsidRPr="00546FE9">
        <w:rPr>
          <w:rFonts w:ascii="Arial" w:eastAsia="Times New Roman" w:hAnsi="Arial" w:cs="Arial"/>
          <w:sz w:val="24"/>
          <w:szCs w:val="24"/>
          <w:lang w:eastAsia="ar-SA" w:bidi="en-US"/>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rsidR="001C018D"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bCs/>
          <w:i/>
          <w:sz w:val="24"/>
          <w:szCs w:val="24"/>
          <w:u w:val="single"/>
          <w:lang w:eastAsia="ar-SA" w:bidi="en-US"/>
        </w:rPr>
        <w:t xml:space="preserve">Зоны специального </w:t>
      </w:r>
      <w:r w:rsidRPr="00546FE9">
        <w:rPr>
          <w:rFonts w:ascii="Arial" w:eastAsia="Times New Roman" w:hAnsi="Arial" w:cs="Arial"/>
          <w:i/>
          <w:sz w:val="24"/>
          <w:szCs w:val="24"/>
          <w:u w:val="single"/>
          <w:lang w:eastAsia="ar-SA" w:bidi="en-US"/>
        </w:rPr>
        <w:t>назначения</w:t>
      </w:r>
      <w:r w:rsidRPr="00546FE9">
        <w:rPr>
          <w:rFonts w:ascii="Arial" w:eastAsia="Times New Roman" w:hAnsi="Arial" w:cs="Arial"/>
          <w:sz w:val="24"/>
          <w:szCs w:val="24"/>
          <w:lang w:eastAsia="ar-SA" w:bidi="en-US"/>
        </w:rPr>
        <w:t xml:space="preserve"> предназначены для размещения объектов </w:t>
      </w:r>
      <w:r w:rsidRPr="00546FE9">
        <w:rPr>
          <w:rFonts w:ascii="Arial" w:eastAsia="Times New Roman" w:hAnsi="Arial" w:cs="Arial"/>
          <w:sz w:val="24"/>
          <w:szCs w:val="24"/>
        </w:rPr>
        <w:t xml:space="preserve">утилизации биологических отходов, объектов </w:t>
      </w:r>
      <w:r w:rsidRPr="00546FE9">
        <w:rPr>
          <w:rFonts w:ascii="Arial" w:hAnsi="Arial" w:cs="Arial"/>
          <w:sz w:val="24"/>
          <w:szCs w:val="24"/>
        </w:rPr>
        <w:t>обработки, утилизации, обезвреживания, размещения твердых коммунальных отходов</w:t>
      </w:r>
      <w:r w:rsidRPr="00546FE9">
        <w:rPr>
          <w:rFonts w:ascii="Arial" w:eastAsia="Times New Roman" w:hAnsi="Arial" w:cs="Arial"/>
          <w:sz w:val="24"/>
          <w:szCs w:val="24"/>
          <w:lang w:eastAsia="ar-SA" w:bidi="en-US"/>
        </w:rPr>
        <w:t xml:space="preserve"> кладбищ и иных объектов, использование которых несовместимо с видами использования других территориальных зон.</w:t>
      </w:r>
    </w:p>
    <w:p w:rsidR="00334A80" w:rsidRPr="00546FE9" w:rsidRDefault="00334A80" w:rsidP="001C018D">
      <w:pPr>
        <w:spacing w:after="0" w:line="240" w:lineRule="auto"/>
        <w:ind w:firstLine="709"/>
        <w:jc w:val="both"/>
        <w:rPr>
          <w:rFonts w:ascii="Arial" w:eastAsia="Times New Roman" w:hAnsi="Arial" w:cs="Arial"/>
          <w:sz w:val="24"/>
          <w:szCs w:val="24"/>
          <w:lang w:eastAsia="ar-SA" w:bidi="en-US"/>
        </w:rPr>
      </w:pPr>
    </w:p>
    <w:p w:rsidR="001C018D" w:rsidRDefault="001C018D" w:rsidP="001C018D">
      <w:pPr>
        <w:pStyle w:val="1"/>
        <w:ind w:firstLine="709"/>
        <w:jc w:val="both"/>
        <w:rPr>
          <w:rFonts w:ascii="Arial" w:hAnsi="Arial" w:cs="Arial"/>
          <w:sz w:val="24"/>
          <w:szCs w:val="24"/>
        </w:rPr>
      </w:pPr>
      <w:bookmarkStart w:id="41" w:name="_Toc129687787"/>
      <w:r w:rsidRPr="00546FE9">
        <w:rPr>
          <w:rFonts w:ascii="Arial" w:hAnsi="Arial" w:cs="Arial"/>
          <w:sz w:val="24"/>
          <w:szCs w:val="24"/>
        </w:rPr>
        <w:t>2.6 Транспортная инфраструктура</w:t>
      </w:r>
      <w:bookmarkEnd w:id="41"/>
    </w:p>
    <w:p w:rsidR="00546FE9" w:rsidRPr="00546FE9" w:rsidRDefault="00546FE9" w:rsidP="001C018D">
      <w:pPr>
        <w:pStyle w:val="1"/>
        <w:ind w:firstLine="709"/>
        <w:jc w:val="both"/>
        <w:rPr>
          <w:rFonts w:ascii="Arial" w:hAnsi="Arial" w:cs="Arial"/>
          <w:sz w:val="24"/>
          <w:szCs w:val="24"/>
        </w:rPr>
      </w:pP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Транспортная инфраструктура муниципального образования представлена автомобильным транспортом.   </w:t>
      </w:r>
    </w:p>
    <w:p w:rsidR="001C018D" w:rsidRPr="00546FE9" w:rsidRDefault="001C018D" w:rsidP="001C018D">
      <w:pPr>
        <w:tabs>
          <w:tab w:val="left" w:pos="709"/>
        </w:tabs>
        <w:spacing w:after="0" w:line="240" w:lineRule="auto"/>
        <w:ind w:firstLine="709"/>
        <w:contextualSpacing/>
        <w:jc w:val="both"/>
        <w:rPr>
          <w:rFonts w:ascii="Arial" w:hAnsi="Arial" w:cs="Arial"/>
          <w:sz w:val="24"/>
          <w:szCs w:val="24"/>
        </w:rPr>
      </w:pPr>
      <w:r w:rsidRPr="00546FE9">
        <w:rPr>
          <w:rFonts w:ascii="Arial" w:hAnsi="Arial" w:cs="Arial"/>
          <w:sz w:val="24"/>
          <w:szCs w:val="24"/>
        </w:rPr>
        <w:t xml:space="preserve">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w:t>
      </w:r>
      <w:r w:rsidRPr="00546FE9">
        <w:rPr>
          <w:rFonts w:ascii="Arial" w:hAnsi="Arial" w:cs="Arial"/>
          <w:sz w:val="24"/>
          <w:szCs w:val="24"/>
        </w:rPr>
        <w:lastRenderedPageBreak/>
        <w:t xml:space="preserve">систем. Дороги, связывая </w:t>
      </w:r>
      <w:proofErr w:type="spellStart"/>
      <w:r w:rsidRPr="00546FE9">
        <w:rPr>
          <w:rFonts w:ascii="Arial" w:hAnsi="Arial" w:cs="Arial"/>
          <w:sz w:val="24"/>
          <w:szCs w:val="24"/>
        </w:rPr>
        <w:t>пространственно</w:t>
      </w:r>
      <w:proofErr w:type="spellEnd"/>
      <w:r w:rsidRPr="00546FE9">
        <w:rPr>
          <w:rFonts w:ascii="Arial" w:hAnsi="Arial" w:cs="Arial"/>
          <w:sz w:val="24"/>
          <w:szCs w:val="24"/>
        </w:rPr>
        <w:t xml:space="preserve">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hAnsi="Arial" w:cs="Arial"/>
          <w:sz w:val="24"/>
          <w:szCs w:val="24"/>
        </w:rPr>
        <w:t>Основные приоритеты по развитию транспортной инфраструктуры состоят в приведении сети автомобильных дорог в соответствие с потребностями населения, обеспечение соответствующего технического состояния, пропускной способности дорог, повышение безопасности движения, круглогодичной транспортной доступности до всех населенных пунктов.</w:t>
      </w:r>
    </w:p>
    <w:p w:rsidR="001C018D" w:rsidRPr="00546FE9" w:rsidRDefault="001C018D" w:rsidP="001C018D">
      <w:pPr>
        <w:pStyle w:val="25"/>
        <w:spacing w:line="240" w:lineRule="auto"/>
        <w:ind w:left="0" w:firstLine="709"/>
        <w:rPr>
          <w:rFonts w:ascii="Arial" w:hAnsi="Arial" w:cs="Arial"/>
          <w:color w:val="000000"/>
        </w:rPr>
      </w:pPr>
      <w:r w:rsidRPr="00546FE9">
        <w:rPr>
          <w:rFonts w:ascii="Arial" w:hAnsi="Arial" w:cs="Arial"/>
        </w:rPr>
        <w:t>Участок автодороги регионального значения Бугульма-Бугуруслан-Бузулук-Уральск</w:t>
      </w:r>
      <w:r w:rsidRPr="00546FE9">
        <w:rPr>
          <w:rFonts w:ascii="Arial" w:hAnsi="Arial" w:cs="Arial"/>
          <w:color w:val="000000"/>
        </w:rPr>
        <w:t xml:space="preserve">, связывающей Западное Оренбуржье с Башкортостаном и Казахстаном в пределах муниципального образования </w:t>
      </w:r>
      <w:proofErr w:type="spellStart"/>
      <w:r w:rsidRPr="00546FE9">
        <w:rPr>
          <w:rFonts w:ascii="Arial" w:hAnsi="Arial" w:cs="Arial"/>
          <w:color w:val="000000"/>
        </w:rPr>
        <w:t>Курманаевский</w:t>
      </w:r>
      <w:proofErr w:type="spellEnd"/>
      <w:r w:rsidRPr="00546FE9">
        <w:rPr>
          <w:rFonts w:ascii="Arial" w:hAnsi="Arial" w:cs="Arial"/>
          <w:color w:val="000000"/>
        </w:rPr>
        <w:t xml:space="preserve"> сельсовет имеет протяженность 7,3 км.</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hAnsi="Arial" w:cs="Arial"/>
          <w:sz w:val="24"/>
          <w:szCs w:val="24"/>
        </w:rPr>
        <w:t>Главным погрузочно-</w:t>
      </w:r>
      <w:r w:rsidRPr="00546FE9">
        <w:rPr>
          <w:rFonts w:ascii="Arial" w:eastAsia="Times New Roman" w:hAnsi="Arial" w:cs="Arial"/>
          <w:sz w:val="24"/>
          <w:szCs w:val="24"/>
          <w:lang w:eastAsia="ar-SA" w:bidi="en-US"/>
        </w:rPr>
        <w:t xml:space="preserve">разгрузочным пунктом для с. </w:t>
      </w:r>
      <w:proofErr w:type="spellStart"/>
      <w:r w:rsidRPr="00546FE9">
        <w:rPr>
          <w:rFonts w:ascii="Arial" w:eastAsia="Times New Roman" w:hAnsi="Arial" w:cs="Arial"/>
          <w:sz w:val="24"/>
          <w:szCs w:val="24"/>
          <w:lang w:eastAsia="ar-SA" w:bidi="en-US"/>
        </w:rPr>
        <w:t>Курманаевка</w:t>
      </w:r>
      <w:proofErr w:type="spellEnd"/>
      <w:r w:rsidRPr="00546FE9">
        <w:rPr>
          <w:rFonts w:ascii="Arial" w:eastAsia="Times New Roman" w:hAnsi="Arial" w:cs="Arial"/>
          <w:sz w:val="24"/>
          <w:szCs w:val="24"/>
          <w:lang w:eastAsia="ar-SA" w:bidi="en-US"/>
        </w:rPr>
        <w:t xml:space="preserve"> является железнодорожная </w:t>
      </w:r>
      <w:proofErr w:type="gramStart"/>
      <w:r w:rsidRPr="00546FE9">
        <w:rPr>
          <w:rFonts w:ascii="Arial" w:eastAsia="Times New Roman" w:hAnsi="Arial" w:cs="Arial"/>
          <w:sz w:val="24"/>
          <w:szCs w:val="24"/>
          <w:lang w:eastAsia="ar-SA" w:bidi="en-US"/>
        </w:rPr>
        <w:t>станция ”Бузулук</w:t>
      </w:r>
      <w:proofErr w:type="gramEnd"/>
      <w:r w:rsidRPr="00546FE9">
        <w:rPr>
          <w:rFonts w:ascii="Arial" w:eastAsia="Times New Roman" w:hAnsi="Arial" w:cs="Arial"/>
          <w:sz w:val="24"/>
          <w:szCs w:val="24"/>
          <w:lang w:eastAsia="ar-SA" w:bidi="en-US"/>
        </w:rPr>
        <w:t>” Южно-Уральской железной дороги, расположенная на расстоянии 35 км от села.</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 xml:space="preserve">Федеральных автомобильных дорог общего пользования на территории </w:t>
      </w:r>
      <w:proofErr w:type="spellStart"/>
      <w:r w:rsidRPr="00546FE9">
        <w:rPr>
          <w:rFonts w:ascii="Arial" w:eastAsia="Times New Roman" w:hAnsi="Arial" w:cs="Arial"/>
          <w:sz w:val="24"/>
          <w:szCs w:val="24"/>
          <w:lang w:eastAsia="ar-SA" w:bidi="en-US"/>
        </w:rPr>
        <w:t>Курманаевского</w:t>
      </w:r>
      <w:proofErr w:type="spellEnd"/>
      <w:r w:rsidRPr="00546FE9">
        <w:rPr>
          <w:rFonts w:ascii="Arial" w:eastAsia="Times New Roman" w:hAnsi="Arial" w:cs="Arial"/>
          <w:sz w:val="24"/>
          <w:szCs w:val="24"/>
          <w:lang w:eastAsia="ar-SA" w:bidi="en-US"/>
        </w:rPr>
        <w:t xml:space="preserve"> сельсовета нет. В настоящее время региональная автодорога проходит непосредственно через центральную часть территории населенного пункта </w:t>
      </w:r>
      <w:proofErr w:type="spellStart"/>
      <w:r w:rsidRPr="00546FE9">
        <w:rPr>
          <w:rFonts w:ascii="Arial" w:eastAsia="Times New Roman" w:hAnsi="Arial" w:cs="Arial"/>
          <w:sz w:val="24"/>
          <w:szCs w:val="24"/>
          <w:lang w:eastAsia="ar-SA" w:bidi="en-US"/>
        </w:rPr>
        <w:t>Курманаевка</w:t>
      </w:r>
      <w:proofErr w:type="spellEnd"/>
      <w:r w:rsidRPr="00546FE9">
        <w:rPr>
          <w:rFonts w:ascii="Arial" w:eastAsia="Times New Roman" w:hAnsi="Arial" w:cs="Arial"/>
          <w:sz w:val="24"/>
          <w:szCs w:val="24"/>
          <w:lang w:eastAsia="ar-SA" w:bidi="en-US"/>
        </w:rPr>
        <w:t xml:space="preserve"> к западу от существующей застройки.</w:t>
      </w: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p>
    <w:p w:rsidR="001C018D" w:rsidRPr="00546FE9" w:rsidRDefault="001C018D" w:rsidP="001C018D">
      <w:pPr>
        <w:spacing w:after="0" w:line="240" w:lineRule="auto"/>
        <w:ind w:firstLine="709"/>
        <w:jc w:val="both"/>
        <w:rPr>
          <w:rFonts w:ascii="Arial" w:eastAsia="Times New Roman" w:hAnsi="Arial" w:cs="Arial"/>
          <w:sz w:val="24"/>
          <w:szCs w:val="24"/>
          <w:lang w:eastAsia="ar-SA" w:bidi="en-US"/>
        </w:rPr>
      </w:pPr>
      <w:r w:rsidRPr="00546FE9">
        <w:rPr>
          <w:rFonts w:ascii="Arial" w:eastAsia="Times New Roman" w:hAnsi="Arial" w:cs="Arial"/>
          <w:sz w:val="24"/>
          <w:szCs w:val="24"/>
          <w:lang w:eastAsia="ar-SA" w:bidi="en-US"/>
        </w:rPr>
        <w:t>Согласно Постановлению Правительства Оренбургской области № 313-п от 10 апреля 2012 года “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proofErr w:type="gramStart"/>
      <w:r w:rsidRPr="00546FE9">
        <w:rPr>
          <w:rFonts w:ascii="Arial" w:eastAsia="Times New Roman" w:hAnsi="Arial" w:cs="Arial"/>
          <w:sz w:val="24"/>
          <w:szCs w:val="24"/>
          <w:lang w:eastAsia="ar-SA" w:bidi="en-US"/>
        </w:rPr>
        <w:t>”</w:t>
      </w:r>
      <w:proofErr w:type="gramEnd"/>
      <w:r w:rsidRPr="00546FE9">
        <w:rPr>
          <w:rFonts w:ascii="Arial" w:eastAsia="Times New Roman" w:hAnsi="Arial" w:cs="Arial"/>
          <w:sz w:val="24"/>
          <w:szCs w:val="24"/>
          <w:lang w:eastAsia="ar-SA" w:bidi="en-US"/>
        </w:rPr>
        <w:t xml:space="preserve"> (с изменениями и дополнениями на 5 апреля 2022 года), на территории МО </w:t>
      </w:r>
      <w:proofErr w:type="spellStart"/>
      <w:r w:rsidRPr="00546FE9">
        <w:rPr>
          <w:rFonts w:ascii="Arial" w:eastAsia="Times New Roman" w:hAnsi="Arial" w:cs="Arial"/>
          <w:sz w:val="24"/>
          <w:szCs w:val="24"/>
          <w:lang w:eastAsia="ar-SA" w:bidi="en-US"/>
        </w:rPr>
        <w:t>Курманаевский</w:t>
      </w:r>
      <w:proofErr w:type="spellEnd"/>
      <w:r w:rsidRPr="00546FE9">
        <w:rPr>
          <w:rFonts w:ascii="Arial" w:eastAsia="Times New Roman" w:hAnsi="Arial" w:cs="Arial"/>
          <w:sz w:val="24"/>
          <w:szCs w:val="24"/>
          <w:lang w:eastAsia="ar-SA" w:bidi="en-US"/>
        </w:rPr>
        <w:t xml:space="preserve"> сельсовет </w:t>
      </w:r>
      <w:proofErr w:type="spellStart"/>
      <w:r w:rsidRPr="00546FE9">
        <w:rPr>
          <w:rFonts w:ascii="Arial" w:eastAsia="Times New Roman" w:hAnsi="Arial" w:cs="Arial"/>
          <w:sz w:val="24"/>
          <w:szCs w:val="24"/>
          <w:lang w:eastAsia="ar-SA" w:bidi="en-US"/>
        </w:rPr>
        <w:t>Курманаевского</w:t>
      </w:r>
      <w:proofErr w:type="spellEnd"/>
      <w:r w:rsidRPr="00546FE9">
        <w:rPr>
          <w:rFonts w:ascii="Arial" w:eastAsia="Times New Roman" w:hAnsi="Arial" w:cs="Arial"/>
          <w:sz w:val="24"/>
          <w:szCs w:val="24"/>
          <w:lang w:eastAsia="ar-SA" w:bidi="en-US"/>
        </w:rPr>
        <w:t xml:space="preserve"> района расположены следующие дороги:</w:t>
      </w:r>
    </w:p>
    <w:p w:rsidR="001C018D" w:rsidRPr="002F416E" w:rsidRDefault="001C018D" w:rsidP="001C018D">
      <w:pPr>
        <w:pStyle w:val="25"/>
        <w:spacing w:line="240" w:lineRule="auto"/>
        <w:ind w:left="0" w:firstLine="851"/>
        <w:rPr>
          <w:color w:val="000000"/>
          <w:highlight w:val="yellow"/>
          <w:lang w:eastAsia="ar-SA"/>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7"/>
        <w:gridCol w:w="1275"/>
        <w:gridCol w:w="2553"/>
        <w:gridCol w:w="850"/>
        <w:gridCol w:w="992"/>
        <w:gridCol w:w="567"/>
        <w:gridCol w:w="1558"/>
        <w:gridCol w:w="1021"/>
      </w:tblGrid>
      <w:tr w:rsidR="001C018D" w:rsidTr="00334A80">
        <w:tc>
          <w:tcPr>
            <w:tcW w:w="427" w:type="dxa"/>
            <w:vMerge w:val="restart"/>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N п/п</w:t>
            </w:r>
          </w:p>
        </w:tc>
        <w:tc>
          <w:tcPr>
            <w:tcW w:w="1275" w:type="dxa"/>
            <w:vMerge w:val="restart"/>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Идентификационный номер</w:t>
            </w:r>
          </w:p>
        </w:tc>
        <w:tc>
          <w:tcPr>
            <w:tcW w:w="2553" w:type="dxa"/>
            <w:vMerge w:val="restart"/>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Наименование автомобильной дороги</w:t>
            </w:r>
          </w:p>
        </w:tc>
        <w:tc>
          <w:tcPr>
            <w:tcW w:w="850"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В том числе с твердым покрытием</w:t>
            </w:r>
          </w:p>
        </w:tc>
        <w:tc>
          <w:tcPr>
            <w:tcW w:w="2125" w:type="dxa"/>
            <w:gridSpan w:val="2"/>
            <w:tcBorders>
              <w:top w:val="single" w:sz="4" w:space="0" w:color="auto"/>
              <w:left w:val="single" w:sz="4" w:space="0" w:color="auto"/>
              <w:bottom w:val="single" w:sz="4" w:space="0" w:color="auto"/>
              <w:right w:val="nil"/>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Всего мостов</w:t>
            </w:r>
          </w:p>
        </w:tc>
        <w:tc>
          <w:tcPr>
            <w:tcW w:w="1021" w:type="dxa"/>
            <w:vMerge w:val="restart"/>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Категория дороги</w:t>
            </w:r>
          </w:p>
        </w:tc>
      </w:tr>
      <w:tr w:rsidR="001C018D" w:rsidTr="00334A80">
        <w:tc>
          <w:tcPr>
            <w:tcW w:w="427" w:type="dxa"/>
            <w:vMerge/>
            <w:tcBorders>
              <w:top w:val="single" w:sz="4" w:space="0" w:color="auto"/>
              <w:left w:val="single" w:sz="4" w:space="0" w:color="auto"/>
              <w:bottom w:val="single" w:sz="4" w:space="0" w:color="auto"/>
              <w:right w:val="single" w:sz="4" w:space="0" w:color="auto"/>
            </w:tcBorders>
            <w:vAlign w:val="center"/>
            <w:hideMark/>
          </w:tcPr>
          <w:p w:rsidR="001C018D" w:rsidRPr="00546FE9" w:rsidRDefault="001C018D" w:rsidP="00334A80">
            <w:pPr>
              <w:spacing w:after="0"/>
              <w:rPr>
                <w:rFonts w:ascii="Arial" w:eastAsia="Times New Roman" w:hAnsi="Arial" w:cs="Arial"/>
                <w:b/>
                <w:sz w:val="24"/>
                <w:szCs w:val="24"/>
              </w:rPr>
            </w:pPr>
          </w:p>
        </w:tc>
        <w:tc>
          <w:tcPr>
            <w:tcW w:w="1275" w:type="dxa"/>
            <w:vMerge/>
            <w:tcBorders>
              <w:top w:val="single" w:sz="4" w:space="0" w:color="auto"/>
              <w:left w:val="single" w:sz="4" w:space="0" w:color="auto"/>
              <w:bottom w:val="nil"/>
              <w:right w:val="single" w:sz="4" w:space="0" w:color="auto"/>
            </w:tcBorders>
            <w:vAlign w:val="center"/>
            <w:hideMark/>
          </w:tcPr>
          <w:p w:rsidR="001C018D" w:rsidRPr="00546FE9" w:rsidRDefault="001C018D" w:rsidP="00334A80">
            <w:pPr>
              <w:spacing w:after="0"/>
              <w:rPr>
                <w:rFonts w:ascii="Arial" w:eastAsia="Times New Roman" w:hAnsi="Arial" w:cs="Arial"/>
                <w:b/>
                <w:sz w:val="24"/>
                <w:szCs w:val="24"/>
              </w:rPr>
            </w:pPr>
          </w:p>
        </w:tc>
        <w:tc>
          <w:tcPr>
            <w:tcW w:w="2553" w:type="dxa"/>
            <w:vMerge/>
            <w:tcBorders>
              <w:top w:val="single" w:sz="4" w:space="0" w:color="auto"/>
              <w:left w:val="single" w:sz="4" w:space="0" w:color="auto"/>
              <w:bottom w:val="nil"/>
              <w:right w:val="single" w:sz="4" w:space="0" w:color="auto"/>
            </w:tcBorders>
            <w:vAlign w:val="center"/>
            <w:hideMark/>
          </w:tcPr>
          <w:p w:rsidR="001C018D" w:rsidRPr="00546FE9" w:rsidRDefault="001C018D" w:rsidP="00334A80">
            <w:pPr>
              <w:spacing w:after="0"/>
              <w:rPr>
                <w:rFonts w:ascii="Arial" w:eastAsia="Times New Roman" w:hAnsi="Arial" w:cs="Arial"/>
                <w:b/>
                <w:sz w:val="24"/>
                <w:szCs w:val="24"/>
              </w:rPr>
            </w:pPr>
          </w:p>
        </w:tc>
        <w:tc>
          <w:tcPr>
            <w:tcW w:w="850" w:type="dxa"/>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км</w:t>
            </w:r>
          </w:p>
        </w:tc>
        <w:tc>
          <w:tcPr>
            <w:tcW w:w="992" w:type="dxa"/>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км</w:t>
            </w:r>
          </w:p>
        </w:tc>
        <w:tc>
          <w:tcPr>
            <w:tcW w:w="567" w:type="dxa"/>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ind w:right="-109"/>
              <w:jc w:val="center"/>
              <w:rPr>
                <w:rFonts w:ascii="Arial" w:eastAsia="Times New Roman" w:hAnsi="Arial" w:cs="Arial"/>
                <w:b/>
                <w:sz w:val="24"/>
                <w:szCs w:val="24"/>
              </w:rPr>
            </w:pPr>
            <w:r w:rsidRPr="00546FE9">
              <w:rPr>
                <w:rFonts w:ascii="Arial" w:eastAsia="Times New Roman" w:hAnsi="Arial" w:cs="Arial"/>
                <w:b/>
                <w:sz w:val="24"/>
                <w:szCs w:val="24"/>
              </w:rPr>
              <w:t>шт.</w:t>
            </w:r>
          </w:p>
        </w:tc>
        <w:tc>
          <w:tcPr>
            <w:tcW w:w="1558" w:type="dxa"/>
            <w:tcBorders>
              <w:top w:val="single" w:sz="4" w:space="0" w:color="auto"/>
              <w:left w:val="single" w:sz="4" w:space="0" w:color="auto"/>
              <w:bottom w:val="nil"/>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proofErr w:type="spellStart"/>
            <w:r w:rsidRPr="00546FE9">
              <w:rPr>
                <w:rFonts w:ascii="Arial" w:eastAsia="Times New Roman" w:hAnsi="Arial" w:cs="Arial"/>
                <w:b/>
                <w:sz w:val="24"/>
                <w:szCs w:val="24"/>
              </w:rPr>
              <w:t>п.м</w:t>
            </w:r>
            <w:proofErr w:type="spellEnd"/>
            <w:r w:rsidRPr="00546FE9">
              <w:rPr>
                <w:rFonts w:ascii="Arial" w:eastAsia="Times New Roman" w:hAnsi="Arial" w:cs="Arial"/>
                <w:b/>
                <w:sz w:val="24"/>
                <w:szCs w:val="24"/>
              </w:rPr>
              <w:t>.</w:t>
            </w:r>
          </w:p>
        </w:tc>
        <w:tc>
          <w:tcPr>
            <w:tcW w:w="1021" w:type="dxa"/>
            <w:vMerge/>
            <w:tcBorders>
              <w:top w:val="single" w:sz="4" w:space="0" w:color="auto"/>
              <w:left w:val="single" w:sz="4" w:space="0" w:color="auto"/>
              <w:bottom w:val="nil"/>
              <w:right w:val="single" w:sz="4" w:space="0" w:color="auto"/>
            </w:tcBorders>
            <w:vAlign w:val="center"/>
            <w:hideMark/>
          </w:tcPr>
          <w:p w:rsidR="001C018D" w:rsidRPr="00546FE9" w:rsidRDefault="001C018D" w:rsidP="00334A80">
            <w:pPr>
              <w:spacing w:after="0"/>
              <w:rPr>
                <w:rFonts w:ascii="Arial" w:eastAsia="Times New Roman" w:hAnsi="Arial" w:cs="Arial"/>
                <w:b/>
                <w:sz w:val="24"/>
                <w:szCs w:val="24"/>
              </w:rPr>
            </w:pPr>
          </w:p>
        </w:tc>
      </w:tr>
      <w:tr w:rsidR="001C018D" w:rsidTr="00334A80">
        <w:tc>
          <w:tcPr>
            <w:tcW w:w="427"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2</w:t>
            </w:r>
          </w:p>
        </w:tc>
        <w:tc>
          <w:tcPr>
            <w:tcW w:w="2553"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6</w:t>
            </w:r>
          </w:p>
        </w:tc>
        <w:tc>
          <w:tcPr>
            <w:tcW w:w="1558"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7</w:t>
            </w:r>
          </w:p>
        </w:tc>
        <w:tc>
          <w:tcPr>
            <w:tcW w:w="1021"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8</w:t>
            </w:r>
          </w:p>
        </w:tc>
      </w:tr>
      <w:tr w:rsidR="001C018D" w:rsidTr="00334A80">
        <w:tc>
          <w:tcPr>
            <w:tcW w:w="9243" w:type="dxa"/>
            <w:gridSpan w:val="8"/>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spacing w:after="0" w:line="240" w:lineRule="auto"/>
              <w:jc w:val="center"/>
              <w:textAlignment w:val="baseline"/>
              <w:rPr>
                <w:rFonts w:ascii="Arial" w:eastAsia="Times New Roman" w:hAnsi="Arial" w:cs="Arial"/>
                <w:sz w:val="24"/>
                <w:szCs w:val="24"/>
              </w:rPr>
            </w:pPr>
            <w:r w:rsidRPr="00546FE9">
              <w:rPr>
                <w:rFonts w:ascii="Arial" w:eastAsia="Calibri" w:hAnsi="Arial" w:cs="Arial"/>
                <w:b/>
                <w:color w:val="25282E"/>
                <w:sz w:val="24"/>
                <w:szCs w:val="24"/>
              </w:rPr>
              <w:t>Автомобильные дороги регионального значения Оренбургской области</w:t>
            </w:r>
          </w:p>
        </w:tc>
      </w:tr>
      <w:tr w:rsidR="001C018D" w:rsidTr="00334A80">
        <w:tc>
          <w:tcPr>
            <w:tcW w:w="427"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sz w:val="24"/>
                <w:szCs w:val="24"/>
              </w:rPr>
            </w:pPr>
            <w:r w:rsidRPr="00546FE9">
              <w:rPr>
                <w:rFonts w:ascii="Arial" w:eastAsia="Times New Roman" w:hAnsi="Arial" w:cs="Arial"/>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spacing w:after="0" w:line="240" w:lineRule="auto"/>
              <w:rPr>
                <w:rFonts w:ascii="Arial" w:eastAsia="Times New Roman" w:hAnsi="Arial" w:cs="Arial"/>
                <w:sz w:val="24"/>
                <w:szCs w:val="24"/>
                <w:lang w:eastAsia="ar-SA"/>
              </w:rPr>
            </w:pPr>
            <w:r w:rsidRPr="00546FE9">
              <w:rPr>
                <w:rFonts w:ascii="Arial" w:hAnsi="Arial" w:cs="Arial"/>
                <w:sz w:val="24"/>
                <w:szCs w:val="24"/>
              </w:rPr>
              <w:t>53ОПРЗ53К-2801000</w:t>
            </w:r>
          </w:p>
        </w:tc>
        <w:tc>
          <w:tcPr>
            <w:tcW w:w="2553"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spacing w:after="0" w:line="240" w:lineRule="auto"/>
              <w:rPr>
                <w:rFonts w:ascii="Arial" w:eastAsia="Times New Roman" w:hAnsi="Arial" w:cs="Arial"/>
                <w:sz w:val="24"/>
                <w:szCs w:val="24"/>
                <w:lang w:eastAsia="ar-SA"/>
              </w:rPr>
            </w:pPr>
            <w:r w:rsidRPr="00546FE9">
              <w:rPr>
                <w:rFonts w:ascii="Arial" w:hAnsi="Arial" w:cs="Arial"/>
                <w:sz w:val="24"/>
                <w:szCs w:val="24"/>
              </w:rPr>
              <w:t>Бугульма-Бугуруслан-Бузулук-Уральск</w:t>
            </w:r>
            <w:r w:rsidRPr="00546FE9">
              <w:rPr>
                <w:rFonts w:ascii="Arial" w:eastAsia="Times New Roman" w:hAnsi="Arial" w:cs="Arial"/>
                <w:sz w:val="24"/>
                <w:szCs w:val="24"/>
                <w:lang w:eastAsia="ar-SA"/>
              </w:rPr>
              <w:t xml:space="preserve">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xml:space="preserve"> район)</w:t>
            </w:r>
          </w:p>
        </w:tc>
        <w:tc>
          <w:tcPr>
            <w:tcW w:w="850"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pStyle w:val="TableParagraph"/>
              <w:spacing w:line="256" w:lineRule="auto"/>
              <w:rPr>
                <w:rFonts w:ascii="Arial" w:hAnsi="Arial" w:cs="Arial"/>
                <w:sz w:val="24"/>
                <w:szCs w:val="24"/>
              </w:rPr>
            </w:pPr>
            <w:r w:rsidRPr="00546FE9">
              <w:rPr>
                <w:rFonts w:ascii="Arial" w:hAnsi="Arial" w:cs="Arial"/>
                <w:sz w:val="24"/>
                <w:szCs w:val="24"/>
              </w:rPr>
              <w:t>67,53</w:t>
            </w:r>
          </w:p>
        </w:tc>
        <w:tc>
          <w:tcPr>
            <w:tcW w:w="992"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pStyle w:val="TableParagraph"/>
              <w:spacing w:line="256" w:lineRule="auto"/>
              <w:rPr>
                <w:rFonts w:ascii="Arial" w:hAnsi="Arial" w:cs="Arial"/>
                <w:sz w:val="24"/>
                <w:szCs w:val="24"/>
              </w:rPr>
            </w:pPr>
            <w:r w:rsidRPr="00546FE9">
              <w:rPr>
                <w:rFonts w:ascii="Arial" w:hAnsi="Arial" w:cs="Arial"/>
                <w:sz w:val="24"/>
                <w:szCs w:val="24"/>
              </w:rPr>
              <w:t>67,53</w:t>
            </w:r>
          </w:p>
        </w:tc>
        <w:tc>
          <w:tcPr>
            <w:tcW w:w="567"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pStyle w:val="TableParagraph"/>
              <w:spacing w:line="256" w:lineRule="auto"/>
              <w:rPr>
                <w:rFonts w:ascii="Arial" w:hAnsi="Arial" w:cs="Arial"/>
                <w:sz w:val="24"/>
                <w:szCs w:val="24"/>
              </w:rPr>
            </w:pPr>
            <w:r w:rsidRPr="00546FE9">
              <w:rPr>
                <w:rFonts w:ascii="Arial" w:hAnsi="Arial" w:cs="Arial"/>
                <w:sz w:val="24"/>
                <w:szCs w:val="24"/>
              </w:rPr>
              <w:t>7</w:t>
            </w:r>
          </w:p>
        </w:tc>
        <w:tc>
          <w:tcPr>
            <w:tcW w:w="1558"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pStyle w:val="TableParagraph"/>
              <w:spacing w:line="256" w:lineRule="auto"/>
              <w:rPr>
                <w:rFonts w:ascii="Arial" w:hAnsi="Arial" w:cs="Arial"/>
                <w:sz w:val="24"/>
                <w:szCs w:val="24"/>
              </w:rPr>
            </w:pPr>
            <w:r w:rsidRPr="00546FE9">
              <w:rPr>
                <w:rFonts w:ascii="Arial" w:hAnsi="Arial" w:cs="Arial"/>
                <w:sz w:val="24"/>
                <w:szCs w:val="24"/>
              </w:rPr>
              <w:t>298,92</w:t>
            </w:r>
          </w:p>
        </w:tc>
        <w:tc>
          <w:tcPr>
            <w:tcW w:w="1021"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pStyle w:val="TableParagraph"/>
              <w:spacing w:line="256" w:lineRule="auto"/>
              <w:rPr>
                <w:rFonts w:ascii="Arial" w:hAnsi="Arial" w:cs="Arial"/>
                <w:sz w:val="24"/>
                <w:szCs w:val="24"/>
              </w:rPr>
            </w:pPr>
            <w:r w:rsidRPr="00546FE9">
              <w:rPr>
                <w:rFonts w:ascii="Arial" w:hAnsi="Arial" w:cs="Arial"/>
                <w:sz w:val="24"/>
                <w:szCs w:val="24"/>
              </w:rPr>
              <w:t>24,48-II</w:t>
            </w:r>
          </w:p>
          <w:p w:rsidR="001C018D" w:rsidRPr="00546FE9" w:rsidRDefault="001C018D" w:rsidP="00334A80">
            <w:pPr>
              <w:pStyle w:val="TableParagraph"/>
              <w:spacing w:line="256" w:lineRule="auto"/>
              <w:rPr>
                <w:rFonts w:ascii="Arial" w:hAnsi="Arial" w:cs="Arial"/>
                <w:sz w:val="24"/>
                <w:szCs w:val="24"/>
              </w:rPr>
            </w:pPr>
            <w:r w:rsidRPr="00546FE9">
              <w:rPr>
                <w:rFonts w:ascii="Arial" w:hAnsi="Arial" w:cs="Arial"/>
                <w:sz w:val="24"/>
                <w:szCs w:val="24"/>
              </w:rPr>
              <w:t>43,05-III</w:t>
            </w:r>
          </w:p>
        </w:tc>
      </w:tr>
    </w:tbl>
    <w:p w:rsidR="001C018D" w:rsidRPr="002F416E" w:rsidRDefault="001C018D" w:rsidP="001C018D">
      <w:pPr>
        <w:widowControl w:val="0"/>
        <w:spacing w:after="0"/>
        <w:ind w:firstLine="708"/>
        <w:jc w:val="both"/>
        <w:rPr>
          <w:rFonts w:ascii="Times New Roman" w:hAnsi="Times New Roman" w:cs="Times New Roman"/>
          <w:sz w:val="28"/>
          <w:szCs w:val="28"/>
          <w:highlight w:val="yellow"/>
        </w:rPr>
      </w:pP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xml:space="preserve">В селе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имеется автостанция, расположенная по адресу </w:t>
      </w:r>
      <w:proofErr w:type="spellStart"/>
      <w:r w:rsidRPr="00546FE9">
        <w:rPr>
          <w:rFonts w:ascii="Arial" w:hAnsi="Arial" w:cs="Arial"/>
          <w:sz w:val="24"/>
          <w:szCs w:val="24"/>
        </w:rPr>
        <w:t>ул.Фомина</w:t>
      </w:r>
      <w:proofErr w:type="spellEnd"/>
      <w:r w:rsidRPr="00546FE9">
        <w:rPr>
          <w:rFonts w:ascii="Arial" w:hAnsi="Arial" w:cs="Arial"/>
          <w:sz w:val="24"/>
          <w:szCs w:val="24"/>
        </w:rPr>
        <w:t xml:space="preserve">, 30. На территории села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и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пассажирские автоперевозки на основании лицензий осуществляются МУ «</w:t>
      </w:r>
      <w:proofErr w:type="spellStart"/>
      <w:r w:rsidRPr="00546FE9">
        <w:rPr>
          <w:rFonts w:ascii="Arial" w:hAnsi="Arial" w:cs="Arial"/>
          <w:sz w:val="24"/>
          <w:szCs w:val="24"/>
        </w:rPr>
        <w:t>Курманаевское</w:t>
      </w:r>
      <w:proofErr w:type="spellEnd"/>
      <w:r w:rsidRPr="00546FE9">
        <w:rPr>
          <w:rFonts w:ascii="Arial" w:hAnsi="Arial" w:cs="Arial"/>
          <w:sz w:val="24"/>
          <w:szCs w:val="24"/>
        </w:rPr>
        <w:t xml:space="preserve"> ЖКХ», ООО «Автовокзал-Сервис» и индивидуальным предпринимателем Строк Н.П. Внешние транспортные связи сельсовета осуществляются по автомобильной дороге регионального значения Бугульма-Бугуруслан-Бузулук-Уральск.  </w:t>
      </w:r>
      <w:r w:rsidRPr="00546FE9">
        <w:rPr>
          <w:rFonts w:ascii="Arial" w:hAnsi="Arial" w:cs="Arial"/>
          <w:color w:val="000000"/>
          <w:sz w:val="24"/>
          <w:szCs w:val="24"/>
        </w:rPr>
        <w:t xml:space="preserve">Основными видами транспорта для пассажирских межрайонных и внутрихозяйственных связей является рейсовый (маршрутный) автобус и индивидуальный легковой автомобиль. </w:t>
      </w:r>
      <w:r w:rsidRPr="00546FE9">
        <w:rPr>
          <w:rFonts w:ascii="Arial" w:hAnsi="Arial" w:cs="Arial"/>
          <w:sz w:val="24"/>
          <w:szCs w:val="24"/>
        </w:rPr>
        <w:t xml:space="preserve">Движение маршрутов в 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и в черте </w:t>
      </w:r>
      <w:proofErr w:type="spellStart"/>
      <w:r w:rsidRPr="00546FE9">
        <w:rPr>
          <w:rFonts w:ascii="Arial" w:hAnsi="Arial" w:cs="Arial"/>
          <w:sz w:val="24"/>
          <w:szCs w:val="24"/>
        </w:rPr>
        <w:lastRenderedPageBreak/>
        <w:t>Курманаевского</w:t>
      </w:r>
      <w:proofErr w:type="spellEnd"/>
      <w:r w:rsidRPr="00546FE9">
        <w:rPr>
          <w:rFonts w:ascii="Arial" w:hAnsi="Arial" w:cs="Arial"/>
          <w:sz w:val="24"/>
          <w:szCs w:val="24"/>
        </w:rPr>
        <w:t xml:space="preserve"> района обеспечено 4 автобусами. Кроме того, необходимые внутренние пассажирские перевозки обслуживают частные перевозчики.</w:t>
      </w: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xml:space="preserve">Территория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сельсовета пересекается железнодорожной магистралью Бузулук-Саратов. Участок железной дороги в пределах МО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однопутный (с двухпутными вставками), протяженность его составляет 8,8 км. Основная номенклатура грузов: нефтепродукты, хлебопродукты, топливо, стройматериалы.  </w:t>
      </w:r>
    </w:p>
    <w:p w:rsidR="001C018D" w:rsidRPr="00546FE9" w:rsidRDefault="001C018D" w:rsidP="001C018D">
      <w:pPr>
        <w:spacing w:after="0" w:line="240" w:lineRule="auto"/>
        <w:ind w:firstLine="709"/>
        <w:jc w:val="both"/>
        <w:rPr>
          <w:rFonts w:ascii="Arial" w:hAnsi="Arial" w:cs="Arial"/>
          <w:sz w:val="24"/>
          <w:szCs w:val="24"/>
        </w:rPr>
      </w:pPr>
    </w:p>
    <w:p w:rsidR="001C018D" w:rsidRDefault="001C018D" w:rsidP="00546FE9">
      <w:pPr>
        <w:pStyle w:val="1"/>
        <w:numPr>
          <w:ilvl w:val="0"/>
          <w:numId w:val="14"/>
        </w:numPr>
        <w:jc w:val="both"/>
        <w:rPr>
          <w:rFonts w:ascii="Arial" w:hAnsi="Arial" w:cs="Arial"/>
          <w:sz w:val="24"/>
          <w:szCs w:val="24"/>
          <w:shd w:val="clear" w:color="auto" w:fill="FFFFFF"/>
        </w:rPr>
      </w:pPr>
      <w:bookmarkStart w:id="42" w:name="_Toc129687788"/>
      <w:r w:rsidRPr="00546FE9">
        <w:rPr>
          <w:rFonts w:ascii="Arial" w:hAnsi="Arial" w:cs="Arial"/>
          <w:sz w:val="24"/>
          <w:szCs w:val="24"/>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bookmarkEnd w:id="42"/>
    </w:p>
    <w:p w:rsidR="00546FE9" w:rsidRPr="00546FE9" w:rsidRDefault="00546FE9" w:rsidP="00546FE9">
      <w:pPr>
        <w:pStyle w:val="1"/>
        <w:ind w:left="720"/>
        <w:jc w:val="both"/>
        <w:rPr>
          <w:rFonts w:ascii="Arial" w:hAnsi="Arial" w:cs="Arial"/>
          <w:sz w:val="24"/>
          <w:szCs w:val="24"/>
          <w:shd w:val="clear" w:color="auto" w:fill="FFFFFF"/>
        </w:rPr>
      </w:pPr>
    </w:p>
    <w:p w:rsidR="001C018D" w:rsidRPr="00546FE9" w:rsidRDefault="001C018D" w:rsidP="001C018D">
      <w:pPr>
        <w:widowControl w:val="0"/>
        <w:spacing w:after="0" w:line="240" w:lineRule="auto"/>
        <w:ind w:firstLine="851"/>
        <w:jc w:val="both"/>
        <w:rPr>
          <w:rFonts w:ascii="Arial" w:hAnsi="Arial" w:cs="Arial"/>
          <w:color w:val="000000"/>
          <w:sz w:val="24"/>
          <w:szCs w:val="24"/>
          <w:lang w:eastAsia="ar-SA"/>
        </w:rPr>
      </w:pPr>
      <w:r w:rsidRPr="00546FE9">
        <w:rPr>
          <w:rFonts w:ascii="Arial" w:hAnsi="Arial" w:cs="Arial"/>
          <w:color w:val="000000"/>
          <w:sz w:val="24"/>
          <w:szCs w:val="24"/>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rsidR="001C018D" w:rsidRPr="00546FE9" w:rsidRDefault="001C018D" w:rsidP="001C018D">
      <w:pPr>
        <w:widowControl w:val="0"/>
        <w:spacing w:after="0" w:line="240" w:lineRule="auto"/>
        <w:ind w:firstLine="851"/>
        <w:jc w:val="both"/>
        <w:rPr>
          <w:rFonts w:ascii="Arial" w:hAnsi="Arial" w:cs="Arial"/>
          <w:color w:val="000000"/>
          <w:sz w:val="24"/>
          <w:szCs w:val="24"/>
          <w:lang w:eastAsia="ar-SA"/>
        </w:rPr>
      </w:pPr>
      <w:r w:rsidRPr="00546FE9">
        <w:rPr>
          <w:rFonts w:ascii="Arial" w:hAnsi="Arial" w:cs="Arial"/>
          <w:color w:val="000000"/>
          <w:sz w:val="24"/>
          <w:szCs w:val="24"/>
          <w:lang w:eastAsia="ar-SA"/>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546FE9" w:rsidRDefault="00546FE9" w:rsidP="001C018D">
      <w:pPr>
        <w:pStyle w:val="1"/>
        <w:ind w:firstLine="851"/>
        <w:jc w:val="both"/>
        <w:rPr>
          <w:szCs w:val="24"/>
          <w:shd w:val="clear" w:color="auto" w:fill="FFFFFF"/>
        </w:rPr>
      </w:pPr>
      <w:bookmarkStart w:id="43" w:name="_Toc129687789"/>
    </w:p>
    <w:p w:rsidR="001C018D" w:rsidRPr="00546FE9" w:rsidRDefault="001C018D" w:rsidP="001C018D">
      <w:pPr>
        <w:pStyle w:val="1"/>
        <w:ind w:firstLine="851"/>
        <w:jc w:val="both"/>
        <w:rPr>
          <w:rFonts w:ascii="Arial" w:hAnsi="Arial" w:cs="Arial"/>
          <w:sz w:val="24"/>
          <w:szCs w:val="24"/>
          <w:shd w:val="clear" w:color="auto" w:fill="FFFFFF"/>
        </w:rPr>
      </w:pPr>
      <w:r w:rsidRPr="00546FE9">
        <w:rPr>
          <w:rFonts w:ascii="Arial" w:hAnsi="Arial" w:cs="Arial"/>
          <w:sz w:val="24"/>
          <w:szCs w:val="24"/>
          <w:shd w:val="clear" w:color="auto" w:fill="FFFFFF"/>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3"/>
    </w:p>
    <w:p w:rsidR="001C018D" w:rsidRPr="00546FE9" w:rsidRDefault="001C018D" w:rsidP="001C018D">
      <w:pPr>
        <w:ind w:firstLine="426"/>
        <w:rPr>
          <w:rFonts w:ascii="Arial" w:hAnsi="Arial" w:cs="Arial"/>
          <w:sz w:val="24"/>
          <w:szCs w:val="24"/>
        </w:rPr>
      </w:pP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eastAsia="Times New Roman" w:hAnsi="Arial" w:cs="Arial"/>
          <w:sz w:val="24"/>
          <w:szCs w:val="24"/>
          <w:lang w:eastAsia="ar-SA" w:bidi="en-US"/>
        </w:rPr>
        <w:t xml:space="preserve">Строительство </w:t>
      </w:r>
      <w:r w:rsidRPr="00546FE9">
        <w:rPr>
          <w:rFonts w:ascii="Arial" w:hAnsi="Arial" w:cs="Arial"/>
          <w:sz w:val="24"/>
          <w:szCs w:val="24"/>
        </w:rPr>
        <w:t xml:space="preserve">объектов федерального значения (согласно Схемы территориального планирования Российской Федерации) предусмотрено на территории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w:t>
      </w:r>
    </w:p>
    <w:p w:rsidR="001C018D" w:rsidRPr="00546FE9" w:rsidRDefault="001C018D" w:rsidP="001C018D">
      <w:pPr>
        <w:spacing w:after="0" w:line="240" w:lineRule="auto"/>
        <w:ind w:firstLine="709"/>
        <w:jc w:val="both"/>
        <w:rPr>
          <w:rFonts w:ascii="Arial" w:hAnsi="Arial" w:cs="Arial"/>
          <w:sz w:val="24"/>
          <w:szCs w:val="24"/>
        </w:rPr>
      </w:pPr>
    </w:p>
    <w:p w:rsidR="001C018D" w:rsidRPr="00546FE9" w:rsidRDefault="001C018D" w:rsidP="001C018D">
      <w:pPr>
        <w:spacing w:after="0" w:line="240" w:lineRule="auto"/>
        <w:ind w:firstLine="709"/>
        <w:jc w:val="both"/>
        <w:rPr>
          <w:rFonts w:ascii="Arial" w:eastAsia="Calibri" w:hAnsi="Arial" w:cs="Arial"/>
          <w:b/>
          <w:sz w:val="24"/>
          <w:szCs w:val="24"/>
        </w:rPr>
      </w:pPr>
      <w:r w:rsidRPr="00546FE9">
        <w:rPr>
          <w:rFonts w:ascii="Arial" w:eastAsia="Calibri" w:hAnsi="Arial" w:cs="Arial"/>
          <w:i/>
          <w:sz w:val="24"/>
          <w:szCs w:val="24"/>
        </w:rPr>
        <w:lastRenderedPageBreak/>
        <w:t xml:space="preserve">Таблица 5-1 </w:t>
      </w:r>
      <w:r w:rsidRPr="00546FE9">
        <w:rPr>
          <w:rFonts w:ascii="Arial" w:eastAsia="Calibri" w:hAnsi="Arial" w:cs="Arial"/>
          <w:b/>
          <w:sz w:val="24"/>
          <w:szCs w:val="24"/>
        </w:rPr>
        <w:t>Планируемые для размещения новые объекты федерального значения</w:t>
      </w:r>
    </w:p>
    <w:tbl>
      <w:tblPr>
        <w:tblpPr w:leftFromText="180" w:rightFromText="180" w:bottomFromText="160" w:vertAnchor="text" w:tblpX="40" w:tblpY="1"/>
        <w:tblOverlap w:val="neve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6"/>
        <w:gridCol w:w="709"/>
        <w:gridCol w:w="991"/>
        <w:gridCol w:w="1417"/>
        <w:gridCol w:w="1416"/>
        <w:gridCol w:w="1274"/>
        <w:gridCol w:w="992"/>
        <w:gridCol w:w="2165"/>
      </w:tblGrid>
      <w:tr w:rsidR="001C018D" w:rsidRPr="00546FE9" w:rsidTr="00334A80">
        <w:tc>
          <w:tcPr>
            <w:tcW w:w="426"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N/N</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п/п</w:t>
            </w:r>
          </w:p>
        </w:tc>
        <w:tc>
          <w:tcPr>
            <w:tcW w:w="709"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Код</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объекта/</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справочник</w:t>
            </w:r>
          </w:p>
        </w:tc>
        <w:tc>
          <w:tcPr>
            <w:tcW w:w="992"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Класс (значение)</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объекта</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федерального</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значения</w:t>
            </w:r>
          </w:p>
        </w:tc>
        <w:tc>
          <w:tcPr>
            <w:tcW w:w="1418"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Наименование</w:t>
            </w:r>
          </w:p>
        </w:tc>
        <w:tc>
          <w:tcPr>
            <w:tcW w:w="1417"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Краткая</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характеристика</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объекта</w:t>
            </w:r>
          </w:p>
        </w:tc>
        <w:tc>
          <w:tcPr>
            <w:tcW w:w="1275"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Местоположение</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планируемого</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объекта</w:t>
            </w:r>
          </w:p>
        </w:tc>
        <w:tc>
          <w:tcPr>
            <w:tcW w:w="993"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Зоны с особыми</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условиями</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использования</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территории</w:t>
            </w:r>
          </w:p>
        </w:tc>
        <w:tc>
          <w:tcPr>
            <w:tcW w:w="2166"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Утверждено</w:t>
            </w:r>
          </w:p>
        </w:tc>
      </w:tr>
      <w:tr w:rsidR="001C018D" w:rsidRPr="00546FE9" w:rsidTr="00334A80">
        <w:tc>
          <w:tcPr>
            <w:tcW w:w="9396" w:type="dxa"/>
            <w:gridSpan w:val="8"/>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outlineLvl w:val="3"/>
              <w:rPr>
                <w:rFonts w:ascii="Arial" w:eastAsia="Times New Roman" w:hAnsi="Arial" w:cs="Arial"/>
                <w:b/>
                <w:i/>
                <w:sz w:val="24"/>
                <w:szCs w:val="24"/>
              </w:rPr>
            </w:pPr>
            <w:r w:rsidRPr="00546FE9">
              <w:rPr>
                <w:rFonts w:ascii="Arial" w:eastAsia="Times New Roman" w:hAnsi="Arial" w:cs="Arial"/>
                <w:b/>
                <w:i/>
                <w:sz w:val="24"/>
                <w:szCs w:val="24"/>
              </w:rPr>
              <w:t>Объекты федерального значения в областях:</w:t>
            </w:r>
          </w:p>
        </w:tc>
      </w:tr>
      <w:tr w:rsidR="001C018D" w:rsidRPr="00546FE9" w:rsidTr="00334A80">
        <w:tc>
          <w:tcPr>
            <w:tcW w:w="9396" w:type="dxa"/>
            <w:gridSpan w:val="8"/>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b/>
                <w:sz w:val="24"/>
                <w:szCs w:val="24"/>
              </w:rPr>
            </w:pPr>
            <w:r w:rsidRPr="00546FE9">
              <w:rPr>
                <w:rFonts w:ascii="Arial" w:eastAsia="Times New Roman" w:hAnsi="Arial" w:cs="Arial"/>
                <w:b/>
                <w:sz w:val="24"/>
                <w:szCs w:val="24"/>
              </w:rPr>
              <w:t>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1C018D" w:rsidRPr="00546FE9" w:rsidTr="00334A80">
        <w:tc>
          <w:tcPr>
            <w:tcW w:w="426"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Calibri" w:hAnsi="Arial" w:cs="Arial"/>
                <w:sz w:val="24"/>
                <w:szCs w:val="24"/>
              </w:rPr>
              <w:t>60203010</w:t>
            </w:r>
            <w:r w:rsidRPr="00546FE9">
              <w:rPr>
                <w:rFonts w:ascii="Arial" w:eastAsia="Calibri" w:hAnsi="Arial" w:cs="Arial"/>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Железнодорожные пути (Железнодорожный путь общего пользования)</w:t>
            </w:r>
          </w:p>
        </w:tc>
        <w:tc>
          <w:tcPr>
            <w:tcW w:w="1418"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Строительство дополнительных главных путей, развитие существующей инфраструктуры на участке Красногвардеец - </w:t>
            </w:r>
            <w:proofErr w:type="spellStart"/>
            <w:r w:rsidRPr="00546FE9">
              <w:rPr>
                <w:rFonts w:ascii="Arial" w:eastAsia="Times New Roman" w:hAnsi="Arial" w:cs="Arial"/>
                <w:sz w:val="24"/>
                <w:szCs w:val="24"/>
              </w:rPr>
              <w:t>Новоперелюбская</w:t>
            </w:r>
            <w:proofErr w:type="spellEnd"/>
            <w:r w:rsidRPr="00546FE9">
              <w:rPr>
                <w:rFonts w:ascii="Arial" w:eastAsia="Times New Roman" w:hAnsi="Arial" w:cs="Arial"/>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Строительство  второго железнодорожного пути общего пользования протяженностью 18,2 км  (2-й этап - до 2030 года)</w:t>
            </w:r>
          </w:p>
        </w:tc>
        <w:tc>
          <w:tcPr>
            <w:tcW w:w="1275"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proofErr w:type="spellStart"/>
            <w:r w:rsidRPr="00546FE9">
              <w:rPr>
                <w:rFonts w:ascii="Arial" w:eastAsia="Times New Roman" w:hAnsi="Arial" w:cs="Arial"/>
                <w:sz w:val="24"/>
                <w:szCs w:val="24"/>
              </w:rPr>
              <w:t>Большечерниговский</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Перелюбский</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Первомайский районы</w:t>
            </w:r>
          </w:p>
        </w:tc>
        <w:tc>
          <w:tcPr>
            <w:tcW w:w="993"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Санитарный разрыв  </w:t>
            </w:r>
          </w:p>
        </w:tc>
        <w:tc>
          <w:tcPr>
            <w:tcW w:w="2166" w:type="dxa"/>
            <w:tcBorders>
              <w:top w:val="single" w:sz="4" w:space="0" w:color="auto"/>
              <w:left w:val="single" w:sz="4" w:space="0" w:color="auto"/>
              <w:bottom w:val="single" w:sz="4"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Распоряжение Правительства Российской Федерации </w:t>
            </w:r>
          </w:p>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от 19 марта 2013г. </w:t>
            </w:r>
          </w:p>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 384-р </w:t>
            </w:r>
            <w:r w:rsidRPr="00546FE9">
              <w:rPr>
                <w:rFonts w:ascii="Arial" w:eastAsia="Times New Roman" w:hAnsi="Arial" w:cs="Arial"/>
                <w:color w:val="2D2D2D"/>
                <w:spacing w:val="2"/>
                <w:sz w:val="24"/>
                <w:szCs w:val="24"/>
              </w:rPr>
              <w:t>(с изменениями на 25 июн</w:t>
            </w:r>
            <w:r w:rsidRPr="00546FE9">
              <w:rPr>
                <w:rFonts w:ascii="Arial" w:eastAsia="Times New Roman" w:hAnsi="Arial" w:cs="Arial"/>
                <w:color w:val="2D2D2D"/>
                <w:spacing w:val="3"/>
                <w:sz w:val="24"/>
                <w:szCs w:val="24"/>
              </w:rPr>
              <w:t>я 2021 года</w:t>
            </w:r>
            <w:r w:rsidRPr="00546FE9">
              <w:rPr>
                <w:rFonts w:ascii="Arial" w:eastAsia="Times New Roman" w:hAnsi="Arial" w:cs="Arial"/>
                <w:color w:val="2D2D2D"/>
                <w:spacing w:val="2"/>
                <w:sz w:val="24"/>
                <w:szCs w:val="24"/>
              </w:rPr>
              <w:t>)</w:t>
            </w:r>
            <w:r w:rsidRPr="00546FE9">
              <w:rPr>
                <w:rFonts w:ascii="Arial" w:eastAsia="Calibri" w:hAnsi="Arial" w:cs="Arial"/>
                <w:sz w:val="24"/>
                <w:szCs w:val="24"/>
              </w:rPr>
              <w:t xml:space="preserve">, Транспортная </w:t>
            </w:r>
            <w:proofErr w:type="gramStart"/>
            <w:r w:rsidRPr="00546FE9">
              <w:rPr>
                <w:rFonts w:ascii="Arial" w:eastAsia="Calibri" w:hAnsi="Arial" w:cs="Arial"/>
                <w:sz w:val="24"/>
                <w:szCs w:val="24"/>
              </w:rPr>
              <w:t xml:space="preserve">стратегия </w:t>
            </w:r>
            <w:r w:rsidRPr="00546FE9">
              <w:rPr>
                <w:rFonts w:ascii="Arial" w:eastAsia="Times New Roman" w:hAnsi="Arial" w:cs="Arial"/>
                <w:sz w:val="24"/>
                <w:szCs w:val="24"/>
              </w:rPr>
              <w:t xml:space="preserve"> Российской</w:t>
            </w:r>
            <w:proofErr w:type="gramEnd"/>
            <w:r w:rsidRPr="00546FE9">
              <w:rPr>
                <w:rFonts w:ascii="Arial" w:eastAsia="Times New Roman" w:hAnsi="Arial" w:cs="Arial"/>
                <w:sz w:val="24"/>
                <w:szCs w:val="24"/>
              </w:rPr>
              <w:t xml:space="preserve"> Федерации на период до</w:t>
            </w:r>
          </w:p>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 2030 года, утвержденная распоряжением Правительства РФ от 22 ноября 2008г. №1734-р (с изм. на 12.05.2018г.), Стратегия развития железнодорожного транспорта </w:t>
            </w:r>
            <w:proofErr w:type="gramStart"/>
            <w:r w:rsidRPr="00546FE9">
              <w:rPr>
                <w:rFonts w:ascii="Arial" w:eastAsia="Times New Roman" w:hAnsi="Arial" w:cs="Arial"/>
                <w:sz w:val="24"/>
                <w:szCs w:val="24"/>
              </w:rPr>
              <w:t>в  Российской</w:t>
            </w:r>
            <w:proofErr w:type="gramEnd"/>
            <w:r w:rsidRPr="00546FE9">
              <w:rPr>
                <w:rFonts w:ascii="Arial" w:eastAsia="Times New Roman" w:hAnsi="Arial" w:cs="Arial"/>
                <w:sz w:val="24"/>
                <w:szCs w:val="24"/>
              </w:rPr>
              <w:t xml:space="preserve"> Федерации до</w:t>
            </w:r>
          </w:p>
          <w:p w:rsidR="001C018D" w:rsidRPr="00546FE9" w:rsidRDefault="001C018D" w:rsidP="00334A80">
            <w:pPr>
              <w:widowControl w:val="0"/>
              <w:autoSpaceDE w:val="0"/>
              <w:autoSpaceDN w:val="0"/>
              <w:adjustRightInd w:val="0"/>
              <w:spacing w:after="0" w:line="240" w:lineRule="auto"/>
              <w:jc w:val="both"/>
              <w:rPr>
                <w:rFonts w:ascii="Arial" w:eastAsia="Times New Roman" w:hAnsi="Arial" w:cs="Arial"/>
                <w:sz w:val="24"/>
                <w:szCs w:val="24"/>
              </w:rPr>
            </w:pPr>
            <w:r w:rsidRPr="00546FE9">
              <w:rPr>
                <w:rFonts w:ascii="Arial" w:eastAsia="Times New Roman" w:hAnsi="Arial" w:cs="Arial"/>
                <w:sz w:val="24"/>
                <w:szCs w:val="24"/>
              </w:rPr>
              <w:t xml:space="preserve"> 2030 года, утвержденная распоряжением Правительства РФ от 17 июня 2008г. №877-р, </w:t>
            </w:r>
            <w:r w:rsidRPr="00546FE9">
              <w:rPr>
                <w:rFonts w:ascii="Arial" w:eastAsia="Times New Roman" w:hAnsi="Arial" w:cs="Arial"/>
                <w:sz w:val="24"/>
                <w:szCs w:val="24"/>
              </w:rPr>
              <w:lastRenderedPageBreak/>
              <w:t>Комплексный план модернизации и расширения магистральной инфраструктуры на период до</w:t>
            </w:r>
          </w:p>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 2024 года, утвержденный распоряжением Правительства РФ от 30 сентября 2018г. №2101-р (с изм. на 20.02.2021г.)</w:t>
            </w:r>
          </w:p>
        </w:tc>
      </w:tr>
    </w:tbl>
    <w:p w:rsidR="001C018D" w:rsidRPr="00546FE9" w:rsidRDefault="001C018D" w:rsidP="001C018D">
      <w:pPr>
        <w:spacing w:after="0" w:line="240" w:lineRule="auto"/>
        <w:ind w:firstLine="709"/>
        <w:jc w:val="both"/>
        <w:rPr>
          <w:rFonts w:ascii="Arial" w:hAnsi="Arial" w:cs="Arial"/>
          <w:sz w:val="24"/>
          <w:szCs w:val="24"/>
        </w:rPr>
      </w:pP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xml:space="preserve">На территории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 предусмотрено с</w:t>
      </w:r>
      <w:r w:rsidRPr="00546FE9">
        <w:rPr>
          <w:rFonts w:ascii="Arial" w:eastAsia="Times New Roman" w:hAnsi="Arial" w:cs="Arial"/>
          <w:sz w:val="24"/>
          <w:szCs w:val="24"/>
          <w:lang w:eastAsia="ar-SA" w:bidi="en-US"/>
        </w:rPr>
        <w:t xml:space="preserve">троительство </w:t>
      </w:r>
      <w:r w:rsidRPr="00546FE9">
        <w:rPr>
          <w:rFonts w:ascii="Arial" w:hAnsi="Arial" w:cs="Arial"/>
          <w:sz w:val="24"/>
          <w:szCs w:val="24"/>
        </w:rPr>
        <w:t xml:space="preserve">объектов регионального значения (согласно Схемы территориального планирования Оренбургской области, утвержденной </w:t>
      </w:r>
      <w:r w:rsidRPr="00546FE9">
        <w:rPr>
          <w:rFonts w:ascii="Arial" w:eastAsia="Times New Roman" w:hAnsi="Arial" w:cs="Arial"/>
          <w:bCs/>
          <w:sz w:val="24"/>
          <w:szCs w:val="24"/>
        </w:rPr>
        <w:t>Постановлением Правительства Оренбургской области от 07.07.2011 N 579-п</w:t>
      </w:r>
      <w:r w:rsidRPr="00546FE9">
        <w:rPr>
          <w:rFonts w:ascii="Arial" w:hAnsi="Arial" w:cs="Arial"/>
          <w:sz w:val="24"/>
          <w:szCs w:val="24"/>
        </w:rPr>
        <w:t xml:space="preserve"> (с изменениями на 18.01.2022г.)).</w:t>
      </w:r>
    </w:p>
    <w:p w:rsidR="001C018D" w:rsidRPr="00546FE9" w:rsidRDefault="001C018D" w:rsidP="001C018D">
      <w:pPr>
        <w:spacing w:after="0" w:line="240" w:lineRule="auto"/>
        <w:ind w:firstLine="709"/>
        <w:jc w:val="both"/>
        <w:rPr>
          <w:rFonts w:ascii="Arial" w:hAnsi="Arial" w:cs="Arial"/>
          <w:sz w:val="24"/>
          <w:szCs w:val="24"/>
        </w:rPr>
      </w:pPr>
    </w:p>
    <w:p w:rsidR="001C018D" w:rsidRPr="00546FE9" w:rsidRDefault="001C018D" w:rsidP="001C018D">
      <w:pPr>
        <w:spacing w:after="0" w:line="240" w:lineRule="auto"/>
        <w:ind w:firstLine="709"/>
        <w:jc w:val="both"/>
        <w:rPr>
          <w:rFonts w:ascii="Arial" w:hAnsi="Arial" w:cs="Arial"/>
          <w:b/>
          <w:sz w:val="24"/>
          <w:szCs w:val="24"/>
        </w:rPr>
      </w:pPr>
      <w:r w:rsidRPr="00546FE9">
        <w:rPr>
          <w:rFonts w:ascii="Arial" w:eastAsia="Times New Roman" w:hAnsi="Arial" w:cs="Arial"/>
          <w:i/>
          <w:sz w:val="24"/>
          <w:szCs w:val="24"/>
        </w:rPr>
        <w:t xml:space="preserve">Таблица 5-2 </w:t>
      </w:r>
      <w:r w:rsidRPr="00546FE9">
        <w:rPr>
          <w:rFonts w:ascii="Arial" w:eastAsia="Times New Roman" w:hAnsi="Arial" w:cs="Arial"/>
          <w:b/>
          <w:sz w:val="24"/>
          <w:szCs w:val="24"/>
        </w:rPr>
        <w:t>П</w:t>
      </w:r>
      <w:r w:rsidRPr="00546FE9">
        <w:rPr>
          <w:rFonts w:ascii="Arial" w:hAnsi="Arial" w:cs="Arial"/>
          <w:b/>
          <w:sz w:val="24"/>
          <w:szCs w:val="24"/>
        </w:rPr>
        <w:t>ланируемые для размещения объекты регионального значения</w:t>
      </w:r>
    </w:p>
    <w:tbl>
      <w:tblPr>
        <w:tblW w:w="9360" w:type="dxa"/>
        <w:tblInd w:w="39" w:type="dxa"/>
        <w:tblLayout w:type="fixed"/>
        <w:tblCellMar>
          <w:top w:w="75" w:type="dxa"/>
          <w:left w:w="40" w:type="dxa"/>
          <w:bottom w:w="75" w:type="dxa"/>
          <w:right w:w="40" w:type="dxa"/>
        </w:tblCellMar>
        <w:tblLook w:val="04A0" w:firstRow="1" w:lastRow="0" w:firstColumn="1" w:lastColumn="0" w:noHBand="0" w:noVBand="1"/>
      </w:tblPr>
      <w:tblGrid>
        <w:gridCol w:w="426"/>
        <w:gridCol w:w="708"/>
        <w:gridCol w:w="1986"/>
        <w:gridCol w:w="2411"/>
        <w:gridCol w:w="1134"/>
        <w:gridCol w:w="1703"/>
        <w:gridCol w:w="992"/>
      </w:tblGrid>
      <w:tr w:rsidR="001C018D" w:rsidRPr="00546FE9" w:rsidTr="00334A80">
        <w:tc>
          <w:tcPr>
            <w:tcW w:w="426"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N/N</w:t>
            </w:r>
          </w:p>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п/п</w:t>
            </w:r>
          </w:p>
        </w:tc>
        <w:tc>
          <w:tcPr>
            <w:tcW w:w="708"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Код объекта/ справочник</w:t>
            </w:r>
          </w:p>
        </w:tc>
        <w:tc>
          <w:tcPr>
            <w:tcW w:w="1986"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Класс (значение) объекта регионального значения</w:t>
            </w:r>
          </w:p>
        </w:tc>
        <w:tc>
          <w:tcPr>
            <w:tcW w:w="2411"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Наименование</w:t>
            </w:r>
          </w:p>
        </w:tc>
        <w:tc>
          <w:tcPr>
            <w:tcW w:w="1134"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ind w:left="105"/>
              <w:jc w:val="center"/>
              <w:rPr>
                <w:rFonts w:ascii="Arial" w:eastAsia="Times New Roman" w:hAnsi="Arial" w:cs="Arial"/>
                <w:b/>
                <w:sz w:val="24"/>
                <w:szCs w:val="24"/>
              </w:rPr>
            </w:pPr>
            <w:r w:rsidRPr="00546FE9">
              <w:rPr>
                <w:rFonts w:ascii="Arial" w:eastAsia="Times New Roman" w:hAnsi="Arial" w:cs="Arial"/>
                <w:b/>
                <w:sz w:val="24"/>
                <w:szCs w:val="24"/>
              </w:rPr>
              <w:t>Краткая характеристика объекта</w:t>
            </w:r>
          </w:p>
        </w:tc>
        <w:tc>
          <w:tcPr>
            <w:tcW w:w="1703"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Местоположение планируемого объекта</w:t>
            </w:r>
          </w:p>
        </w:tc>
        <w:tc>
          <w:tcPr>
            <w:tcW w:w="992" w:type="dxa"/>
            <w:tcBorders>
              <w:top w:val="single" w:sz="8" w:space="0" w:color="auto"/>
              <w:left w:val="single" w:sz="8" w:space="0" w:color="auto"/>
              <w:bottom w:val="single" w:sz="8" w:space="0" w:color="auto"/>
              <w:right w:val="single" w:sz="8" w:space="0" w:color="auto"/>
            </w:tcBorders>
            <w:vAlign w:val="center"/>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Times New Roman" w:hAnsi="Arial" w:cs="Arial"/>
                <w:b/>
                <w:sz w:val="24"/>
                <w:szCs w:val="24"/>
              </w:rPr>
              <w:t>Зоны с особыми условиями использования территории</w:t>
            </w:r>
          </w:p>
        </w:tc>
      </w:tr>
      <w:tr w:rsidR="001C018D" w:rsidRPr="00546FE9" w:rsidTr="00334A80">
        <w:tc>
          <w:tcPr>
            <w:tcW w:w="9360" w:type="dxa"/>
            <w:gridSpan w:val="7"/>
            <w:tcBorders>
              <w:top w:val="single" w:sz="4" w:space="0" w:color="auto"/>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Calibri" w:hAnsi="Arial" w:cs="Arial"/>
                <w:b/>
                <w:sz w:val="24"/>
                <w:szCs w:val="24"/>
              </w:rPr>
              <w:t xml:space="preserve">Объекты регионального значения в области </w:t>
            </w:r>
            <w:r w:rsidRPr="00546FE9">
              <w:rPr>
                <w:rFonts w:ascii="Arial" w:eastAsia="Calibri" w:hAnsi="Arial" w:cs="Arial"/>
                <w:b/>
                <w:iCs/>
                <w:sz w:val="24"/>
                <w:szCs w:val="24"/>
              </w:rPr>
              <w:t>инженерной инфраструктуры</w:t>
            </w:r>
          </w:p>
        </w:tc>
      </w:tr>
      <w:tr w:rsidR="001C018D" w:rsidRPr="00546FE9" w:rsidTr="00334A80">
        <w:tc>
          <w:tcPr>
            <w:tcW w:w="9360" w:type="dxa"/>
            <w:gridSpan w:val="7"/>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i/>
                <w:sz w:val="24"/>
                <w:szCs w:val="24"/>
              </w:rPr>
            </w:pPr>
            <w:r w:rsidRPr="00546FE9">
              <w:rPr>
                <w:rFonts w:ascii="Arial" w:eastAsia="Calibri" w:hAnsi="Arial" w:cs="Arial"/>
                <w:b/>
                <w:i/>
                <w:sz w:val="24"/>
                <w:szCs w:val="24"/>
              </w:rPr>
              <w:t>Объекты теплоснабжения</w:t>
            </w:r>
          </w:p>
        </w:tc>
      </w:tr>
      <w:tr w:rsidR="001C018D" w:rsidRPr="00546FE9" w:rsidTr="00334A80">
        <w:tc>
          <w:tcPr>
            <w:tcW w:w="426"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1</w:t>
            </w:r>
          </w:p>
        </w:tc>
        <w:tc>
          <w:tcPr>
            <w:tcW w:w="708"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60204090</w:t>
            </w:r>
            <w:r w:rsidRPr="00546FE9">
              <w:rPr>
                <w:rFonts w:ascii="Arial" w:eastAsia="Calibri" w:hAnsi="Arial" w:cs="Arial"/>
                <w:sz w:val="24"/>
                <w:szCs w:val="24"/>
                <w:lang w:val="en-US"/>
              </w:rPr>
              <w:t>1</w:t>
            </w:r>
          </w:p>
        </w:tc>
        <w:tc>
          <w:tcPr>
            <w:tcW w:w="1986" w:type="dxa"/>
            <w:tcBorders>
              <w:top w:val="nil"/>
              <w:left w:val="single" w:sz="8" w:space="0" w:color="auto"/>
              <w:bottom w:val="single" w:sz="8"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объекты теплоснабжения (источник  тепловой энергии)</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546FE9" w:rsidRDefault="001C018D" w:rsidP="00334A80">
            <w:pPr>
              <w:widowControl w:val="0"/>
              <w:autoSpaceDE w:val="0"/>
              <w:autoSpaceDN w:val="0"/>
              <w:spacing w:after="0" w:line="240" w:lineRule="auto"/>
              <w:rPr>
                <w:rFonts w:ascii="Arial" w:eastAsia="Times New Roman" w:hAnsi="Arial" w:cs="Arial"/>
                <w:sz w:val="24"/>
                <w:szCs w:val="24"/>
              </w:rPr>
            </w:pPr>
            <w:r w:rsidRPr="00546FE9">
              <w:rPr>
                <w:rFonts w:ascii="Arial" w:eastAsia="Times New Roman" w:hAnsi="Arial" w:cs="Arial"/>
                <w:sz w:val="24"/>
                <w:szCs w:val="24"/>
              </w:rPr>
              <w:t>выполнение проектно-изыскательских работ по объекту «Модульная котельная 0,6 МВт зданий социально-культурного назначения по ул.</w:t>
            </w:r>
          </w:p>
          <w:p w:rsidR="001C018D" w:rsidRPr="00546FE9" w:rsidRDefault="001C018D" w:rsidP="00334A80">
            <w:pPr>
              <w:widowControl w:val="0"/>
              <w:autoSpaceDE w:val="0"/>
              <w:autoSpaceDN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Крестьянская </w:t>
            </w:r>
            <w:proofErr w:type="spellStart"/>
            <w:r w:rsidRPr="00546FE9">
              <w:rPr>
                <w:rFonts w:ascii="Arial" w:eastAsia="Times New Roman" w:hAnsi="Arial" w:cs="Arial"/>
                <w:sz w:val="24"/>
                <w:szCs w:val="24"/>
              </w:rPr>
              <w:t>с.Курманаевка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 </w:t>
            </w:r>
            <w:r w:rsidRPr="00546FE9">
              <w:rPr>
                <w:rFonts w:ascii="Arial" w:eastAsia="Times New Roman" w:hAnsi="Arial" w:cs="Arial"/>
                <w:sz w:val="24"/>
                <w:szCs w:val="24"/>
              </w:rPr>
              <w:lastRenderedPageBreak/>
              <w:t xml:space="preserve">Оренбургской области, кадастровый номер земельного участка </w:t>
            </w:r>
            <w:r w:rsidRPr="00546FE9">
              <w:rPr>
                <w:rFonts w:ascii="Arial" w:eastAsia="Times New Roman" w:hAnsi="Arial" w:cs="Arial"/>
                <w:w w:val="105"/>
                <w:sz w:val="24"/>
                <w:szCs w:val="24"/>
              </w:rPr>
              <w:t>56:16:1002018:310»</w:t>
            </w:r>
          </w:p>
        </w:tc>
        <w:tc>
          <w:tcPr>
            <w:tcW w:w="1134" w:type="dxa"/>
            <w:tcBorders>
              <w:top w:val="nil"/>
              <w:left w:val="single" w:sz="4"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Calibri" w:hAnsi="Arial" w:cs="Arial"/>
                <w:sz w:val="24"/>
                <w:szCs w:val="24"/>
              </w:rPr>
            </w:pPr>
            <w:r w:rsidRPr="00546FE9">
              <w:rPr>
                <w:rFonts w:ascii="Arial" w:eastAsia="Calibri" w:hAnsi="Arial" w:cs="Arial"/>
                <w:sz w:val="24"/>
                <w:szCs w:val="24"/>
              </w:rPr>
              <w:lastRenderedPageBreak/>
              <w:t>0,6 МВт,</w:t>
            </w:r>
          </w:p>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 xml:space="preserve">срок реализации – </w:t>
            </w:r>
            <w:r w:rsidRPr="00546FE9">
              <w:rPr>
                <w:rFonts w:ascii="Arial" w:eastAsia="Times New Roman" w:hAnsi="Arial" w:cs="Arial"/>
                <w:sz w:val="24"/>
                <w:szCs w:val="24"/>
              </w:rPr>
              <w:t>2021 год</w:t>
            </w:r>
          </w:p>
        </w:tc>
        <w:tc>
          <w:tcPr>
            <w:tcW w:w="1703"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с.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 </w:t>
            </w:r>
          </w:p>
        </w:tc>
        <w:tc>
          <w:tcPr>
            <w:tcW w:w="992"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охранная зона </w:t>
            </w:r>
          </w:p>
        </w:tc>
      </w:tr>
      <w:tr w:rsidR="001C018D" w:rsidRPr="00546FE9" w:rsidTr="00334A80">
        <w:tc>
          <w:tcPr>
            <w:tcW w:w="426"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lastRenderedPageBreak/>
              <w:t>2</w:t>
            </w:r>
          </w:p>
        </w:tc>
        <w:tc>
          <w:tcPr>
            <w:tcW w:w="708"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60204090</w:t>
            </w:r>
            <w:r w:rsidRPr="00546FE9">
              <w:rPr>
                <w:rFonts w:ascii="Arial" w:eastAsia="Calibri" w:hAnsi="Arial" w:cs="Arial"/>
                <w:sz w:val="24"/>
                <w:szCs w:val="24"/>
                <w:lang w:val="en-US"/>
              </w:rPr>
              <w:t>1</w:t>
            </w:r>
          </w:p>
        </w:tc>
        <w:tc>
          <w:tcPr>
            <w:tcW w:w="1986" w:type="dxa"/>
            <w:tcBorders>
              <w:top w:val="nil"/>
              <w:left w:val="single" w:sz="8" w:space="0" w:color="auto"/>
              <w:bottom w:val="single" w:sz="8"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объекты теплоснабжения (источник  тепловой энергии)</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546FE9" w:rsidRDefault="001C018D" w:rsidP="00334A80">
            <w:pPr>
              <w:widowControl w:val="0"/>
              <w:autoSpaceDE w:val="0"/>
              <w:autoSpaceDN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выполнение проектно-изыскательских работ по объекту «Модульная котельная 2,0 МВт для теплоснабжения многоквартирных работ жилых домов по ул. </w:t>
            </w:r>
            <w:proofErr w:type="spellStart"/>
            <w:r w:rsidRPr="00546FE9">
              <w:rPr>
                <w:rFonts w:ascii="Arial" w:eastAsia="Times New Roman" w:hAnsi="Arial" w:cs="Arial"/>
                <w:sz w:val="24"/>
                <w:szCs w:val="24"/>
              </w:rPr>
              <w:t>Орской</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с.Курманаевка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 Оренбургской области, кадастровый номер земельного участка 56:16:1002017:337»</w:t>
            </w:r>
          </w:p>
        </w:tc>
        <w:tc>
          <w:tcPr>
            <w:tcW w:w="1134" w:type="dxa"/>
            <w:tcBorders>
              <w:top w:val="nil"/>
              <w:left w:val="single" w:sz="4"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Calibri" w:hAnsi="Arial" w:cs="Arial"/>
                <w:sz w:val="24"/>
                <w:szCs w:val="24"/>
              </w:rPr>
            </w:pPr>
            <w:r w:rsidRPr="00546FE9">
              <w:rPr>
                <w:rFonts w:ascii="Arial" w:eastAsia="Calibri" w:hAnsi="Arial" w:cs="Arial"/>
                <w:sz w:val="24"/>
                <w:szCs w:val="24"/>
              </w:rPr>
              <w:t>2,0 МВт,</w:t>
            </w:r>
          </w:p>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Calibri" w:hAnsi="Arial" w:cs="Arial"/>
                <w:sz w:val="24"/>
                <w:szCs w:val="24"/>
              </w:rPr>
              <w:t xml:space="preserve">срок реализации – </w:t>
            </w:r>
            <w:r w:rsidRPr="00546FE9">
              <w:rPr>
                <w:rFonts w:ascii="Arial" w:eastAsia="Times New Roman" w:hAnsi="Arial" w:cs="Arial"/>
                <w:sz w:val="24"/>
                <w:szCs w:val="24"/>
              </w:rPr>
              <w:t>2021 года</w:t>
            </w:r>
          </w:p>
        </w:tc>
        <w:tc>
          <w:tcPr>
            <w:tcW w:w="1703"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с.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  </w:t>
            </w:r>
          </w:p>
        </w:tc>
        <w:tc>
          <w:tcPr>
            <w:tcW w:w="992"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 xml:space="preserve">охранная зона </w:t>
            </w:r>
          </w:p>
        </w:tc>
      </w:tr>
      <w:tr w:rsidR="001C018D" w:rsidRPr="00546FE9" w:rsidTr="00334A80">
        <w:tc>
          <w:tcPr>
            <w:tcW w:w="9360" w:type="dxa"/>
            <w:gridSpan w:val="7"/>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i/>
                <w:sz w:val="24"/>
                <w:szCs w:val="24"/>
              </w:rPr>
            </w:pPr>
            <w:r w:rsidRPr="00546FE9">
              <w:rPr>
                <w:rFonts w:ascii="Arial" w:eastAsia="Calibri" w:hAnsi="Arial" w:cs="Arial"/>
                <w:b/>
                <w:i/>
                <w:sz w:val="24"/>
                <w:szCs w:val="24"/>
              </w:rPr>
              <w:t>Объекты газоснабжения</w:t>
            </w:r>
          </w:p>
        </w:tc>
      </w:tr>
      <w:tr w:rsidR="001C018D" w:rsidRPr="00546FE9" w:rsidTr="00334A80">
        <w:tc>
          <w:tcPr>
            <w:tcW w:w="426"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3</w:t>
            </w:r>
          </w:p>
        </w:tc>
        <w:tc>
          <w:tcPr>
            <w:tcW w:w="708" w:type="dxa"/>
            <w:tcBorders>
              <w:top w:val="nil"/>
              <w:left w:val="single" w:sz="8" w:space="0" w:color="auto"/>
              <w:bottom w:val="single" w:sz="8" w:space="0" w:color="auto"/>
              <w:right w:val="single" w:sz="8" w:space="0" w:color="auto"/>
            </w:tcBorders>
            <w:hideMark/>
          </w:tcPr>
          <w:p w:rsidR="001C018D" w:rsidRPr="00546FE9" w:rsidRDefault="001C018D" w:rsidP="00334A80">
            <w:pPr>
              <w:spacing w:after="0" w:line="240" w:lineRule="auto"/>
              <w:rPr>
                <w:rFonts w:ascii="Arial" w:eastAsia="Calibri" w:hAnsi="Arial" w:cs="Arial"/>
                <w:sz w:val="24"/>
                <w:szCs w:val="24"/>
              </w:rPr>
            </w:pPr>
            <w:r w:rsidRPr="00546FE9">
              <w:rPr>
                <w:rFonts w:ascii="Arial" w:eastAsia="Calibri" w:hAnsi="Arial" w:cs="Arial"/>
                <w:sz w:val="24"/>
                <w:szCs w:val="24"/>
              </w:rPr>
              <w:t>60204060</w:t>
            </w:r>
            <w:r w:rsidRPr="00546FE9">
              <w:rPr>
                <w:rFonts w:ascii="Arial" w:eastAsia="Calibri" w:hAnsi="Arial" w:cs="Arial"/>
                <w:sz w:val="24"/>
                <w:szCs w:val="24"/>
                <w:lang w:val="en-US"/>
              </w:rPr>
              <w:t>3</w:t>
            </w:r>
          </w:p>
        </w:tc>
        <w:tc>
          <w:tcPr>
            <w:tcW w:w="1986" w:type="dxa"/>
            <w:tcBorders>
              <w:top w:val="nil"/>
              <w:left w:val="single" w:sz="8" w:space="0" w:color="auto"/>
              <w:bottom w:val="single" w:sz="8" w:space="0" w:color="auto"/>
              <w:right w:val="single" w:sz="4" w:space="0" w:color="auto"/>
            </w:tcBorders>
            <w:hideMark/>
          </w:tcPr>
          <w:p w:rsidR="001C018D" w:rsidRPr="00546FE9" w:rsidRDefault="001C018D" w:rsidP="00334A80">
            <w:pPr>
              <w:spacing w:after="0" w:line="240" w:lineRule="auto"/>
              <w:rPr>
                <w:rFonts w:ascii="Arial" w:eastAsia="Times New Roman" w:hAnsi="Arial" w:cs="Arial"/>
                <w:sz w:val="24"/>
                <w:szCs w:val="24"/>
              </w:rPr>
            </w:pPr>
            <w:r w:rsidRPr="00546FE9">
              <w:rPr>
                <w:rFonts w:ascii="Arial" w:eastAsia="Times New Roman" w:hAnsi="Arial" w:cs="Arial"/>
                <w:sz w:val="24"/>
                <w:szCs w:val="24"/>
              </w:rPr>
              <w:t>распределительные трубопроводы для транспортировки газа (газопровод распределительный низкого давления)</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546FE9" w:rsidRDefault="001C018D" w:rsidP="00334A80">
            <w:pPr>
              <w:spacing w:after="0" w:line="240" w:lineRule="auto"/>
              <w:textAlignment w:val="baseline"/>
              <w:rPr>
                <w:rFonts w:ascii="Arial" w:eastAsia="Times New Roman" w:hAnsi="Arial" w:cs="Arial"/>
                <w:sz w:val="24"/>
                <w:szCs w:val="24"/>
              </w:rPr>
            </w:pPr>
            <w:r w:rsidRPr="00546FE9">
              <w:rPr>
                <w:rFonts w:ascii="Arial" w:eastAsia="Times New Roman" w:hAnsi="Arial" w:cs="Arial"/>
                <w:sz w:val="24"/>
                <w:szCs w:val="24"/>
              </w:rPr>
              <w:t xml:space="preserve">газопровод ул. Восточная, Авангардная, Майская пос.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w:t>
            </w:r>
          </w:p>
        </w:tc>
        <w:tc>
          <w:tcPr>
            <w:tcW w:w="1134" w:type="dxa"/>
            <w:tcBorders>
              <w:top w:val="nil"/>
              <w:left w:val="single" w:sz="4" w:space="0" w:color="auto"/>
              <w:bottom w:val="single" w:sz="8" w:space="0" w:color="auto"/>
              <w:right w:val="single" w:sz="8" w:space="0" w:color="auto"/>
            </w:tcBorders>
            <w:hideMark/>
          </w:tcPr>
          <w:p w:rsidR="001C018D" w:rsidRPr="00546FE9" w:rsidRDefault="001C018D" w:rsidP="00334A80">
            <w:pPr>
              <w:spacing w:after="0" w:line="240" w:lineRule="auto"/>
              <w:textAlignment w:val="baseline"/>
              <w:rPr>
                <w:rFonts w:ascii="Arial" w:eastAsia="Times New Roman" w:hAnsi="Arial" w:cs="Arial"/>
                <w:sz w:val="24"/>
                <w:szCs w:val="24"/>
              </w:rPr>
            </w:pPr>
            <w:r w:rsidRPr="00546FE9">
              <w:rPr>
                <w:rFonts w:ascii="Arial" w:eastAsia="Times New Roman" w:hAnsi="Arial" w:cs="Arial"/>
                <w:sz w:val="24"/>
                <w:szCs w:val="24"/>
              </w:rPr>
              <w:t>1,81 км,</w:t>
            </w:r>
          </w:p>
          <w:p w:rsidR="001C018D" w:rsidRPr="00546FE9" w:rsidRDefault="001C018D" w:rsidP="00334A80">
            <w:pPr>
              <w:spacing w:after="0" w:line="240" w:lineRule="auto"/>
              <w:textAlignment w:val="baseline"/>
              <w:rPr>
                <w:rFonts w:ascii="Arial" w:eastAsia="Times New Roman" w:hAnsi="Arial" w:cs="Arial"/>
                <w:sz w:val="24"/>
                <w:szCs w:val="24"/>
              </w:rPr>
            </w:pPr>
            <w:r w:rsidRPr="00546FE9">
              <w:rPr>
                <w:rFonts w:ascii="Arial" w:eastAsia="Calibri" w:hAnsi="Arial" w:cs="Arial"/>
                <w:sz w:val="24"/>
                <w:szCs w:val="24"/>
              </w:rPr>
              <w:t xml:space="preserve"> срок реализации – </w:t>
            </w:r>
            <w:r w:rsidRPr="00546FE9">
              <w:rPr>
                <w:rFonts w:ascii="Arial" w:eastAsia="Times New Roman" w:hAnsi="Arial" w:cs="Arial"/>
                <w:sz w:val="24"/>
                <w:szCs w:val="24"/>
              </w:rPr>
              <w:t>2020 год</w:t>
            </w:r>
          </w:p>
        </w:tc>
        <w:tc>
          <w:tcPr>
            <w:tcW w:w="1703" w:type="dxa"/>
            <w:tcBorders>
              <w:top w:val="nil"/>
              <w:left w:val="single" w:sz="8" w:space="0" w:color="auto"/>
              <w:bottom w:val="single" w:sz="8" w:space="0" w:color="auto"/>
              <w:right w:val="single" w:sz="8" w:space="0" w:color="auto"/>
            </w:tcBorders>
            <w:hideMark/>
          </w:tcPr>
          <w:p w:rsidR="001C018D" w:rsidRPr="00546FE9" w:rsidRDefault="001C018D" w:rsidP="00334A80">
            <w:pPr>
              <w:spacing w:after="0" w:line="240" w:lineRule="auto"/>
              <w:textAlignment w:val="baseline"/>
              <w:rPr>
                <w:rFonts w:ascii="Arial" w:eastAsia="Times New Roman" w:hAnsi="Arial" w:cs="Arial"/>
                <w:sz w:val="24"/>
                <w:szCs w:val="24"/>
              </w:rPr>
            </w:pPr>
            <w:r w:rsidRPr="00546FE9">
              <w:rPr>
                <w:rFonts w:ascii="Arial" w:eastAsia="Times New Roman" w:hAnsi="Arial" w:cs="Arial"/>
                <w:sz w:val="24"/>
                <w:szCs w:val="24"/>
              </w:rPr>
              <w:t xml:space="preserve">ул. Восточная, Авангардная, Майская пос. </w:t>
            </w:r>
            <w:proofErr w:type="spellStart"/>
            <w:r w:rsidRPr="00546FE9">
              <w:rPr>
                <w:rFonts w:ascii="Arial" w:eastAsia="Times New Roman" w:hAnsi="Arial" w:cs="Arial"/>
                <w:sz w:val="24"/>
                <w:szCs w:val="24"/>
              </w:rPr>
              <w:t>Курманаевка</w:t>
            </w:r>
            <w:proofErr w:type="spellEnd"/>
            <w:r w:rsidRPr="00546FE9">
              <w:rPr>
                <w:rFonts w:ascii="Arial" w:eastAsia="Times New Roman" w:hAnsi="Arial" w:cs="Arial"/>
                <w:sz w:val="24"/>
                <w:szCs w:val="24"/>
              </w:rPr>
              <w:t xml:space="preserve"> </w:t>
            </w:r>
            <w:proofErr w:type="spellStart"/>
            <w:r w:rsidRPr="00546FE9">
              <w:rPr>
                <w:rFonts w:ascii="Arial" w:eastAsia="Times New Roman" w:hAnsi="Arial" w:cs="Arial"/>
                <w:sz w:val="24"/>
                <w:szCs w:val="24"/>
              </w:rPr>
              <w:t>Курманаевского</w:t>
            </w:r>
            <w:proofErr w:type="spellEnd"/>
            <w:r w:rsidRPr="00546FE9">
              <w:rPr>
                <w:rFonts w:ascii="Arial" w:eastAsia="Times New Roman" w:hAnsi="Arial" w:cs="Arial"/>
                <w:sz w:val="24"/>
                <w:szCs w:val="24"/>
              </w:rPr>
              <w:t xml:space="preserve"> района, </w:t>
            </w:r>
            <w:proofErr w:type="spellStart"/>
            <w:r w:rsidRPr="00546FE9">
              <w:rPr>
                <w:rFonts w:ascii="Arial" w:eastAsia="Times New Roman" w:hAnsi="Arial" w:cs="Arial"/>
                <w:sz w:val="24"/>
                <w:szCs w:val="24"/>
              </w:rPr>
              <w:t>Курманаевский</w:t>
            </w:r>
            <w:proofErr w:type="spellEnd"/>
            <w:r w:rsidRPr="00546FE9">
              <w:rPr>
                <w:rFonts w:ascii="Arial" w:eastAsia="Times New Roman" w:hAnsi="Arial" w:cs="Arial"/>
                <w:sz w:val="24"/>
                <w:szCs w:val="24"/>
              </w:rPr>
              <w:t xml:space="preserve"> сельсовет</w:t>
            </w:r>
          </w:p>
        </w:tc>
        <w:tc>
          <w:tcPr>
            <w:tcW w:w="992"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охранная зона  сетей</w:t>
            </w:r>
          </w:p>
        </w:tc>
      </w:tr>
      <w:tr w:rsidR="001C018D" w:rsidRPr="00546FE9" w:rsidTr="00334A80">
        <w:tc>
          <w:tcPr>
            <w:tcW w:w="9360" w:type="dxa"/>
            <w:gridSpan w:val="7"/>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jc w:val="center"/>
              <w:rPr>
                <w:rFonts w:ascii="Arial" w:eastAsia="Times New Roman" w:hAnsi="Arial" w:cs="Arial"/>
                <w:b/>
                <w:sz w:val="24"/>
                <w:szCs w:val="24"/>
              </w:rPr>
            </w:pPr>
            <w:r w:rsidRPr="00546FE9">
              <w:rPr>
                <w:rFonts w:ascii="Arial" w:eastAsia="Calibri" w:hAnsi="Arial" w:cs="Arial"/>
                <w:b/>
                <w:sz w:val="24"/>
                <w:szCs w:val="24"/>
              </w:rPr>
              <w:t xml:space="preserve">Объекты регионального значения в области </w:t>
            </w:r>
            <w:r w:rsidRPr="00546FE9">
              <w:rPr>
                <w:rFonts w:ascii="Arial" w:eastAsia="Calibri" w:hAnsi="Arial" w:cs="Arial"/>
                <w:b/>
                <w:iCs/>
                <w:sz w:val="24"/>
                <w:szCs w:val="24"/>
              </w:rPr>
              <w:t>энергетики</w:t>
            </w:r>
          </w:p>
        </w:tc>
      </w:tr>
      <w:tr w:rsidR="001C018D" w:rsidRPr="00546FE9" w:rsidTr="00334A80">
        <w:tc>
          <w:tcPr>
            <w:tcW w:w="426"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4</w:t>
            </w:r>
          </w:p>
        </w:tc>
        <w:tc>
          <w:tcPr>
            <w:tcW w:w="708"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Calibri" w:hAnsi="Arial" w:cs="Arial"/>
                <w:sz w:val="24"/>
                <w:szCs w:val="24"/>
              </w:rPr>
            </w:pPr>
            <w:r w:rsidRPr="00546FE9">
              <w:rPr>
                <w:rFonts w:ascii="Arial" w:eastAsia="Calibri" w:hAnsi="Arial" w:cs="Arial"/>
                <w:sz w:val="24"/>
                <w:szCs w:val="24"/>
              </w:rPr>
              <w:t>602040213</w:t>
            </w:r>
          </w:p>
        </w:tc>
        <w:tc>
          <w:tcPr>
            <w:tcW w:w="1986" w:type="dxa"/>
            <w:tcBorders>
              <w:top w:val="nil"/>
              <w:left w:val="single" w:sz="8" w:space="0" w:color="auto"/>
              <w:bottom w:val="single" w:sz="8"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rPr>
                <w:rFonts w:ascii="Arial" w:eastAsia="Calibri" w:hAnsi="Arial" w:cs="Arial"/>
                <w:sz w:val="24"/>
                <w:szCs w:val="24"/>
              </w:rPr>
            </w:pPr>
            <w:r w:rsidRPr="00546FE9">
              <w:rPr>
                <w:rFonts w:ascii="Arial" w:eastAsia="Calibri" w:hAnsi="Arial" w:cs="Arial"/>
                <w:sz w:val="24"/>
                <w:szCs w:val="24"/>
              </w:rPr>
              <w:t>электрические подстанции (электрическая подстанция 35 </w:t>
            </w:r>
            <w:proofErr w:type="spellStart"/>
            <w:r w:rsidRPr="00546FE9">
              <w:rPr>
                <w:rFonts w:ascii="Arial" w:eastAsia="Calibri" w:hAnsi="Arial" w:cs="Arial"/>
                <w:sz w:val="24"/>
                <w:szCs w:val="24"/>
              </w:rPr>
              <w:t>кВ</w:t>
            </w:r>
            <w:proofErr w:type="spellEnd"/>
            <w:r w:rsidRPr="00546FE9">
              <w:rPr>
                <w:rFonts w:ascii="Arial" w:eastAsia="Calibri" w:hAnsi="Arial" w:cs="Arial"/>
                <w:sz w:val="24"/>
                <w:szCs w:val="24"/>
              </w:rPr>
              <w:t>)</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546FE9" w:rsidRDefault="001C018D" w:rsidP="00334A80">
            <w:pPr>
              <w:spacing w:after="0" w:line="240" w:lineRule="auto"/>
              <w:rPr>
                <w:rFonts w:ascii="Arial" w:eastAsia="Times New Roman" w:hAnsi="Arial" w:cs="Arial"/>
                <w:bCs/>
                <w:sz w:val="24"/>
                <w:szCs w:val="24"/>
              </w:rPr>
            </w:pPr>
            <w:r w:rsidRPr="00546FE9">
              <w:rPr>
                <w:rFonts w:ascii="Arial" w:eastAsia="Times New Roman" w:hAnsi="Arial" w:cs="Arial"/>
                <w:bCs/>
                <w:sz w:val="24"/>
                <w:szCs w:val="24"/>
              </w:rPr>
              <w:t>реконструкция ПС 35/6кВ «</w:t>
            </w:r>
            <w:proofErr w:type="spellStart"/>
            <w:r w:rsidRPr="00546FE9">
              <w:rPr>
                <w:rFonts w:ascii="Arial" w:eastAsia="Times New Roman" w:hAnsi="Arial" w:cs="Arial"/>
                <w:bCs/>
                <w:sz w:val="24"/>
                <w:szCs w:val="24"/>
              </w:rPr>
              <w:t>Курманаевская</w:t>
            </w:r>
            <w:proofErr w:type="spellEnd"/>
            <w:r w:rsidRPr="00546FE9">
              <w:rPr>
                <w:rFonts w:ascii="Arial" w:eastAsia="Times New Roman" w:hAnsi="Arial" w:cs="Arial"/>
                <w:bCs/>
                <w:sz w:val="24"/>
                <w:szCs w:val="24"/>
              </w:rPr>
              <w:t>»</w:t>
            </w:r>
          </w:p>
        </w:tc>
        <w:tc>
          <w:tcPr>
            <w:tcW w:w="1134" w:type="dxa"/>
            <w:tcBorders>
              <w:top w:val="nil"/>
              <w:left w:val="single" w:sz="4" w:space="0" w:color="auto"/>
              <w:bottom w:val="single" w:sz="8" w:space="0" w:color="auto"/>
              <w:right w:val="single" w:sz="8" w:space="0" w:color="auto"/>
            </w:tcBorders>
            <w:hideMark/>
          </w:tcPr>
          <w:p w:rsidR="001C018D" w:rsidRPr="00546FE9" w:rsidRDefault="001C018D" w:rsidP="00334A80">
            <w:pPr>
              <w:spacing w:after="0" w:line="240" w:lineRule="auto"/>
              <w:rPr>
                <w:rFonts w:ascii="Arial" w:eastAsia="Times New Roman" w:hAnsi="Arial" w:cs="Arial"/>
                <w:bCs/>
                <w:sz w:val="24"/>
                <w:szCs w:val="24"/>
              </w:rPr>
            </w:pPr>
            <w:r w:rsidRPr="00546FE9">
              <w:rPr>
                <w:rFonts w:ascii="Arial" w:eastAsia="Times New Roman" w:hAnsi="Arial" w:cs="Arial"/>
                <w:bCs/>
                <w:sz w:val="24"/>
                <w:szCs w:val="24"/>
              </w:rPr>
              <w:t xml:space="preserve">ПС 35 </w:t>
            </w:r>
            <w:proofErr w:type="spellStart"/>
            <w:r w:rsidRPr="00546FE9">
              <w:rPr>
                <w:rFonts w:ascii="Arial" w:eastAsia="Times New Roman" w:hAnsi="Arial" w:cs="Arial"/>
                <w:bCs/>
                <w:sz w:val="24"/>
                <w:szCs w:val="24"/>
              </w:rPr>
              <w:t>кВ</w:t>
            </w:r>
            <w:proofErr w:type="spellEnd"/>
            <w:r w:rsidRPr="00546FE9">
              <w:rPr>
                <w:rFonts w:ascii="Arial" w:eastAsia="Times New Roman" w:hAnsi="Arial" w:cs="Arial"/>
                <w:bCs/>
                <w:sz w:val="24"/>
                <w:szCs w:val="24"/>
              </w:rPr>
              <w:t xml:space="preserve">, </w:t>
            </w:r>
          </w:p>
          <w:p w:rsidR="001C018D" w:rsidRPr="00546FE9" w:rsidRDefault="001C018D" w:rsidP="00334A80">
            <w:pPr>
              <w:spacing w:after="0" w:line="240" w:lineRule="auto"/>
              <w:rPr>
                <w:rFonts w:ascii="Arial" w:eastAsia="Times New Roman" w:hAnsi="Arial" w:cs="Arial"/>
                <w:bCs/>
                <w:sz w:val="24"/>
                <w:szCs w:val="24"/>
              </w:rPr>
            </w:pPr>
            <w:r w:rsidRPr="00546FE9">
              <w:rPr>
                <w:rFonts w:ascii="Arial" w:eastAsia="Times New Roman" w:hAnsi="Arial" w:cs="Arial"/>
                <w:bCs/>
                <w:sz w:val="24"/>
                <w:szCs w:val="24"/>
              </w:rPr>
              <w:t>2х10 МВА</w:t>
            </w:r>
          </w:p>
        </w:tc>
        <w:tc>
          <w:tcPr>
            <w:tcW w:w="1703" w:type="dxa"/>
            <w:tcBorders>
              <w:top w:val="nil"/>
              <w:left w:val="single" w:sz="8" w:space="0" w:color="auto"/>
              <w:bottom w:val="single" w:sz="8" w:space="0" w:color="auto"/>
              <w:right w:val="single" w:sz="8" w:space="0" w:color="auto"/>
            </w:tcBorders>
            <w:hideMark/>
          </w:tcPr>
          <w:p w:rsidR="001C018D" w:rsidRPr="00546FE9" w:rsidRDefault="001C018D" w:rsidP="00334A80">
            <w:pPr>
              <w:spacing w:after="0" w:line="240" w:lineRule="auto"/>
              <w:rPr>
                <w:rFonts w:ascii="Arial" w:eastAsia="Times New Roman" w:hAnsi="Arial" w:cs="Arial"/>
                <w:bCs/>
                <w:sz w:val="24"/>
                <w:szCs w:val="24"/>
              </w:rPr>
            </w:pPr>
            <w:proofErr w:type="spellStart"/>
            <w:r w:rsidRPr="00546FE9">
              <w:rPr>
                <w:rFonts w:ascii="Arial" w:eastAsia="Times New Roman" w:hAnsi="Arial" w:cs="Arial"/>
                <w:bCs/>
                <w:sz w:val="24"/>
                <w:szCs w:val="24"/>
              </w:rPr>
              <w:t>Курманаевский</w:t>
            </w:r>
            <w:proofErr w:type="spellEnd"/>
            <w:r w:rsidRPr="00546FE9">
              <w:rPr>
                <w:rFonts w:ascii="Arial" w:eastAsia="Times New Roman" w:hAnsi="Arial" w:cs="Arial"/>
                <w:bCs/>
                <w:sz w:val="24"/>
                <w:szCs w:val="24"/>
              </w:rPr>
              <w:t xml:space="preserve"> район</w:t>
            </w:r>
          </w:p>
        </w:tc>
        <w:tc>
          <w:tcPr>
            <w:tcW w:w="992"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санитарно-защитная зона</w:t>
            </w:r>
          </w:p>
        </w:tc>
      </w:tr>
      <w:tr w:rsidR="001C018D" w:rsidRPr="00546FE9" w:rsidTr="00334A80">
        <w:tc>
          <w:tcPr>
            <w:tcW w:w="426"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5</w:t>
            </w:r>
          </w:p>
        </w:tc>
        <w:tc>
          <w:tcPr>
            <w:tcW w:w="708"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Calibri" w:hAnsi="Arial" w:cs="Arial"/>
                <w:sz w:val="24"/>
                <w:szCs w:val="24"/>
              </w:rPr>
            </w:pPr>
            <w:r w:rsidRPr="00546FE9">
              <w:rPr>
                <w:rFonts w:ascii="Arial" w:eastAsia="Calibri" w:hAnsi="Arial" w:cs="Arial"/>
                <w:sz w:val="24"/>
                <w:szCs w:val="24"/>
              </w:rPr>
              <w:t>602040213</w:t>
            </w:r>
          </w:p>
        </w:tc>
        <w:tc>
          <w:tcPr>
            <w:tcW w:w="1986" w:type="dxa"/>
            <w:tcBorders>
              <w:top w:val="nil"/>
              <w:left w:val="single" w:sz="8" w:space="0" w:color="auto"/>
              <w:bottom w:val="single" w:sz="8" w:space="0" w:color="auto"/>
              <w:right w:val="single" w:sz="4" w:space="0" w:color="auto"/>
            </w:tcBorders>
            <w:hideMark/>
          </w:tcPr>
          <w:p w:rsidR="001C018D" w:rsidRPr="00546FE9" w:rsidRDefault="001C018D" w:rsidP="00334A80">
            <w:pPr>
              <w:widowControl w:val="0"/>
              <w:autoSpaceDE w:val="0"/>
              <w:autoSpaceDN w:val="0"/>
              <w:adjustRightInd w:val="0"/>
              <w:spacing w:after="0" w:line="240" w:lineRule="auto"/>
              <w:rPr>
                <w:rFonts w:ascii="Arial" w:eastAsia="Calibri" w:hAnsi="Arial" w:cs="Arial"/>
                <w:sz w:val="24"/>
                <w:szCs w:val="24"/>
              </w:rPr>
            </w:pPr>
            <w:r w:rsidRPr="00546FE9">
              <w:rPr>
                <w:rFonts w:ascii="Arial" w:eastAsia="Calibri" w:hAnsi="Arial" w:cs="Arial"/>
                <w:sz w:val="24"/>
                <w:szCs w:val="24"/>
              </w:rPr>
              <w:t>электрические подстанции (электрическая подстанция 35 </w:t>
            </w:r>
            <w:proofErr w:type="spellStart"/>
            <w:r w:rsidRPr="00546FE9">
              <w:rPr>
                <w:rFonts w:ascii="Arial" w:eastAsia="Calibri" w:hAnsi="Arial" w:cs="Arial"/>
                <w:sz w:val="24"/>
                <w:szCs w:val="24"/>
              </w:rPr>
              <w:t>кВ</w:t>
            </w:r>
            <w:proofErr w:type="spellEnd"/>
            <w:r w:rsidRPr="00546FE9">
              <w:rPr>
                <w:rFonts w:ascii="Arial" w:eastAsia="Calibri" w:hAnsi="Arial" w:cs="Arial"/>
                <w:sz w:val="24"/>
                <w:szCs w:val="24"/>
              </w:rPr>
              <w:t>)</w:t>
            </w:r>
          </w:p>
        </w:tc>
        <w:tc>
          <w:tcPr>
            <w:tcW w:w="2411" w:type="dxa"/>
            <w:tcBorders>
              <w:top w:val="single" w:sz="6" w:space="0" w:color="000000"/>
              <w:left w:val="single" w:sz="6" w:space="0" w:color="000000"/>
              <w:bottom w:val="single" w:sz="6" w:space="0" w:color="000000"/>
              <w:right w:val="single" w:sz="6" w:space="0" w:color="000000"/>
            </w:tcBorders>
            <w:hideMark/>
          </w:tcPr>
          <w:p w:rsidR="001C018D" w:rsidRPr="00546FE9" w:rsidRDefault="001C018D" w:rsidP="00334A80">
            <w:pPr>
              <w:spacing w:after="0" w:line="240" w:lineRule="auto"/>
              <w:rPr>
                <w:rFonts w:ascii="Arial" w:eastAsia="Times New Roman" w:hAnsi="Arial" w:cs="Arial"/>
                <w:bCs/>
                <w:sz w:val="24"/>
                <w:szCs w:val="24"/>
              </w:rPr>
            </w:pPr>
            <w:r w:rsidRPr="00546FE9">
              <w:rPr>
                <w:rFonts w:ascii="Arial" w:eastAsia="Times New Roman" w:hAnsi="Arial" w:cs="Arial"/>
                <w:bCs/>
                <w:sz w:val="24"/>
                <w:szCs w:val="24"/>
              </w:rPr>
              <w:t xml:space="preserve">реконструкция ПС 35/6 </w:t>
            </w:r>
            <w:proofErr w:type="spellStart"/>
            <w:r w:rsidRPr="00546FE9">
              <w:rPr>
                <w:rFonts w:ascii="Arial" w:eastAsia="Times New Roman" w:hAnsi="Arial" w:cs="Arial"/>
                <w:bCs/>
                <w:sz w:val="24"/>
                <w:szCs w:val="24"/>
              </w:rPr>
              <w:t>кВ</w:t>
            </w:r>
            <w:proofErr w:type="spellEnd"/>
            <w:r w:rsidRPr="00546FE9">
              <w:rPr>
                <w:rFonts w:ascii="Arial" w:eastAsia="Times New Roman" w:hAnsi="Arial" w:cs="Arial"/>
                <w:bCs/>
                <w:sz w:val="24"/>
                <w:szCs w:val="24"/>
              </w:rPr>
              <w:t xml:space="preserve"> «</w:t>
            </w:r>
            <w:proofErr w:type="spellStart"/>
            <w:r w:rsidRPr="00546FE9">
              <w:rPr>
                <w:rFonts w:ascii="Arial" w:eastAsia="Times New Roman" w:hAnsi="Arial" w:cs="Arial"/>
                <w:bCs/>
                <w:sz w:val="24"/>
                <w:szCs w:val="24"/>
              </w:rPr>
              <w:t>Шулаевская</w:t>
            </w:r>
            <w:proofErr w:type="spellEnd"/>
            <w:r w:rsidRPr="00546FE9">
              <w:rPr>
                <w:rFonts w:ascii="Arial" w:eastAsia="Times New Roman" w:hAnsi="Arial" w:cs="Arial"/>
                <w:bCs/>
                <w:sz w:val="24"/>
                <w:szCs w:val="24"/>
              </w:rPr>
              <w:t>»</w:t>
            </w:r>
          </w:p>
        </w:tc>
        <w:tc>
          <w:tcPr>
            <w:tcW w:w="1134" w:type="dxa"/>
            <w:tcBorders>
              <w:top w:val="nil"/>
              <w:left w:val="single" w:sz="4" w:space="0" w:color="auto"/>
              <w:bottom w:val="single" w:sz="8" w:space="0" w:color="auto"/>
              <w:right w:val="single" w:sz="8" w:space="0" w:color="auto"/>
            </w:tcBorders>
            <w:hideMark/>
          </w:tcPr>
          <w:p w:rsidR="001C018D" w:rsidRPr="00546FE9" w:rsidRDefault="001C018D" w:rsidP="00334A80">
            <w:pPr>
              <w:spacing w:after="0" w:line="240" w:lineRule="auto"/>
              <w:rPr>
                <w:rFonts w:ascii="Arial" w:eastAsia="Times New Roman" w:hAnsi="Arial" w:cs="Arial"/>
                <w:bCs/>
                <w:sz w:val="24"/>
                <w:szCs w:val="24"/>
              </w:rPr>
            </w:pPr>
            <w:r w:rsidRPr="00546FE9">
              <w:rPr>
                <w:rFonts w:ascii="Arial" w:eastAsia="Times New Roman" w:hAnsi="Arial" w:cs="Arial"/>
                <w:bCs/>
                <w:sz w:val="24"/>
                <w:szCs w:val="24"/>
              </w:rPr>
              <w:t xml:space="preserve">ПС 35 </w:t>
            </w:r>
            <w:proofErr w:type="spellStart"/>
            <w:r w:rsidRPr="00546FE9">
              <w:rPr>
                <w:rFonts w:ascii="Arial" w:eastAsia="Times New Roman" w:hAnsi="Arial" w:cs="Arial"/>
                <w:bCs/>
                <w:sz w:val="24"/>
                <w:szCs w:val="24"/>
              </w:rPr>
              <w:t>кВ</w:t>
            </w:r>
            <w:proofErr w:type="spellEnd"/>
            <w:r w:rsidRPr="00546FE9">
              <w:rPr>
                <w:rFonts w:ascii="Arial" w:eastAsia="Times New Roman" w:hAnsi="Arial" w:cs="Arial"/>
                <w:bCs/>
                <w:sz w:val="24"/>
                <w:szCs w:val="24"/>
              </w:rPr>
              <w:t xml:space="preserve"> </w:t>
            </w:r>
          </w:p>
          <w:p w:rsidR="001C018D" w:rsidRPr="00546FE9" w:rsidRDefault="001C018D" w:rsidP="00334A80">
            <w:pPr>
              <w:spacing w:after="0" w:line="240" w:lineRule="auto"/>
              <w:rPr>
                <w:rFonts w:ascii="Arial" w:eastAsia="Times New Roman" w:hAnsi="Arial" w:cs="Arial"/>
                <w:bCs/>
                <w:sz w:val="24"/>
                <w:szCs w:val="24"/>
              </w:rPr>
            </w:pPr>
            <w:r w:rsidRPr="00546FE9">
              <w:rPr>
                <w:rFonts w:ascii="Arial" w:eastAsia="Times New Roman" w:hAnsi="Arial" w:cs="Arial"/>
                <w:bCs/>
                <w:sz w:val="24"/>
                <w:szCs w:val="24"/>
              </w:rPr>
              <w:t>2х6,3 МВА</w:t>
            </w:r>
          </w:p>
        </w:tc>
        <w:tc>
          <w:tcPr>
            <w:tcW w:w="1703" w:type="dxa"/>
            <w:tcBorders>
              <w:top w:val="nil"/>
              <w:left w:val="single" w:sz="8" w:space="0" w:color="auto"/>
              <w:bottom w:val="single" w:sz="8" w:space="0" w:color="auto"/>
              <w:right w:val="single" w:sz="8" w:space="0" w:color="auto"/>
            </w:tcBorders>
            <w:hideMark/>
          </w:tcPr>
          <w:p w:rsidR="001C018D" w:rsidRPr="00546FE9" w:rsidRDefault="001C018D" w:rsidP="00334A80">
            <w:pPr>
              <w:spacing w:after="0" w:line="240" w:lineRule="auto"/>
              <w:rPr>
                <w:rFonts w:ascii="Arial" w:eastAsia="Times New Roman" w:hAnsi="Arial" w:cs="Arial"/>
                <w:bCs/>
                <w:sz w:val="24"/>
                <w:szCs w:val="24"/>
              </w:rPr>
            </w:pPr>
            <w:proofErr w:type="spellStart"/>
            <w:r w:rsidRPr="00546FE9">
              <w:rPr>
                <w:rFonts w:ascii="Arial" w:eastAsia="Times New Roman" w:hAnsi="Arial" w:cs="Arial"/>
                <w:bCs/>
                <w:sz w:val="24"/>
                <w:szCs w:val="24"/>
              </w:rPr>
              <w:t>Курманаевский</w:t>
            </w:r>
            <w:proofErr w:type="spellEnd"/>
            <w:r w:rsidRPr="00546FE9">
              <w:rPr>
                <w:rFonts w:ascii="Arial" w:eastAsia="Times New Roman" w:hAnsi="Arial" w:cs="Arial"/>
                <w:bCs/>
                <w:sz w:val="24"/>
                <w:szCs w:val="24"/>
              </w:rPr>
              <w:t xml:space="preserve"> район</w:t>
            </w:r>
          </w:p>
        </w:tc>
        <w:tc>
          <w:tcPr>
            <w:tcW w:w="992" w:type="dxa"/>
            <w:tcBorders>
              <w:top w:val="nil"/>
              <w:left w:val="single" w:sz="8" w:space="0" w:color="auto"/>
              <w:bottom w:val="single" w:sz="8" w:space="0" w:color="auto"/>
              <w:right w:val="single" w:sz="8" w:space="0" w:color="auto"/>
            </w:tcBorders>
            <w:hideMark/>
          </w:tcPr>
          <w:p w:rsidR="001C018D" w:rsidRPr="00546FE9" w:rsidRDefault="001C018D" w:rsidP="00334A80">
            <w:pPr>
              <w:widowControl w:val="0"/>
              <w:autoSpaceDE w:val="0"/>
              <w:autoSpaceDN w:val="0"/>
              <w:adjustRightInd w:val="0"/>
              <w:spacing w:after="0" w:line="240" w:lineRule="auto"/>
              <w:rPr>
                <w:rFonts w:ascii="Arial" w:eastAsia="Times New Roman" w:hAnsi="Arial" w:cs="Arial"/>
                <w:sz w:val="24"/>
                <w:szCs w:val="24"/>
              </w:rPr>
            </w:pPr>
            <w:r w:rsidRPr="00546FE9">
              <w:rPr>
                <w:rFonts w:ascii="Arial" w:eastAsia="Times New Roman" w:hAnsi="Arial" w:cs="Arial"/>
                <w:sz w:val="24"/>
                <w:szCs w:val="24"/>
              </w:rPr>
              <w:t>санитарно-защитная зона</w:t>
            </w:r>
          </w:p>
        </w:tc>
      </w:tr>
    </w:tbl>
    <w:p w:rsidR="001C018D" w:rsidRPr="00546FE9" w:rsidRDefault="001C018D" w:rsidP="001C018D">
      <w:pPr>
        <w:spacing w:after="0" w:line="240" w:lineRule="auto"/>
        <w:ind w:firstLine="709"/>
        <w:jc w:val="both"/>
        <w:rPr>
          <w:rFonts w:ascii="Arial" w:hAnsi="Arial" w:cs="Arial"/>
          <w:b/>
          <w:sz w:val="24"/>
          <w:szCs w:val="24"/>
        </w:rPr>
      </w:pPr>
    </w:p>
    <w:p w:rsidR="001C018D" w:rsidRDefault="001C018D" w:rsidP="001C018D">
      <w:pPr>
        <w:pStyle w:val="1"/>
        <w:ind w:firstLine="851"/>
        <w:jc w:val="both"/>
        <w:rPr>
          <w:rFonts w:ascii="Arial" w:hAnsi="Arial" w:cs="Arial"/>
          <w:sz w:val="24"/>
          <w:szCs w:val="24"/>
        </w:rPr>
      </w:pPr>
      <w:bookmarkStart w:id="44" w:name="_Toc129687790"/>
      <w:r w:rsidRPr="00546FE9">
        <w:rPr>
          <w:rFonts w:ascii="Arial" w:hAnsi="Arial" w:cs="Arial"/>
          <w:sz w:val="24"/>
          <w:szCs w:val="24"/>
        </w:rPr>
        <w:t xml:space="preserve">5. Утвержденные документом территориального планирования муниципального района сведения о видах, назначении и наименованиях </w:t>
      </w:r>
      <w:r w:rsidRPr="00546FE9">
        <w:rPr>
          <w:rFonts w:ascii="Arial" w:hAnsi="Arial" w:cs="Arial"/>
          <w:sz w:val="24"/>
          <w:szCs w:val="24"/>
        </w:rPr>
        <w:lastRenderedPageBreak/>
        <w:t>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4"/>
    </w:p>
    <w:p w:rsidR="00334A80" w:rsidRPr="00546FE9" w:rsidRDefault="00334A80" w:rsidP="001C018D">
      <w:pPr>
        <w:pStyle w:val="1"/>
        <w:ind w:firstLine="851"/>
        <w:jc w:val="both"/>
        <w:rPr>
          <w:rFonts w:ascii="Arial" w:hAnsi="Arial" w:cs="Arial"/>
          <w:sz w:val="24"/>
          <w:szCs w:val="24"/>
        </w:rPr>
      </w:pP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eastAsia="Times New Roman" w:hAnsi="Arial" w:cs="Arial"/>
          <w:sz w:val="24"/>
          <w:szCs w:val="24"/>
          <w:lang w:eastAsia="ar-SA" w:bidi="en-US"/>
        </w:rPr>
        <w:t xml:space="preserve">Строительство </w:t>
      </w:r>
      <w:r w:rsidRPr="00546FE9">
        <w:rPr>
          <w:rFonts w:ascii="Arial" w:hAnsi="Arial" w:cs="Arial"/>
          <w:sz w:val="24"/>
          <w:szCs w:val="24"/>
        </w:rPr>
        <w:t xml:space="preserve">объектов местного значения муниципального района (согласно Схемы территориального планирования МО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район, утвержденной решением Совета депутатов </w:t>
      </w:r>
      <w:proofErr w:type="spellStart"/>
      <w:r w:rsidRPr="00546FE9">
        <w:rPr>
          <w:rFonts w:ascii="Arial" w:hAnsi="Arial" w:cs="Arial"/>
          <w:sz w:val="24"/>
          <w:szCs w:val="24"/>
        </w:rPr>
        <w:t>Курманаевского</w:t>
      </w:r>
      <w:proofErr w:type="spellEnd"/>
      <w:r w:rsidRPr="00546FE9">
        <w:rPr>
          <w:rFonts w:ascii="Arial" w:hAnsi="Arial" w:cs="Arial"/>
          <w:sz w:val="24"/>
          <w:szCs w:val="24"/>
        </w:rPr>
        <w:t xml:space="preserve"> района от 23.08.2013 №218) предусмотрено на территории муниципального образования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сельсовет:</w:t>
      </w:r>
    </w:p>
    <w:p w:rsidR="001C018D" w:rsidRPr="00546FE9" w:rsidRDefault="001C018D" w:rsidP="001C018D">
      <w:pPr>
        <w:spacing w:after="0" w:line="240" w:lineRule="auto"/>
        <w:ind w:firstLine="709"/>
        <w:jc w:val="both"/>
        <w:rPr>
          <w:rFonts w:ascii="Arial" w:eastAsia="Calibri" w:hAnsi="Arial" w:cs="Arial"/>
          <w:sz w:val="24"/>
          <w:szCs w:val="24"/>
        </w:rPr>
      </w:pP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1) Строительство объектов:</w:t>
      </w:r>
    </w:p>
    <w:p w:rsidR="001C018D" w:rsidRPr="00546FE9" w:rsidRDefault="001C018D" w:rsidP="001C018D">
      <w:pPr>
        <w:widowControl w:val="0"/>
        <w:spacing w:after="0" w:line="240" w:lineRule="auto"/>
        <w:ind w:firstLine="709"/>
        <w:jc w:val="both"/>
        <w:rPr>
          <w:rFonts w:ascii="Arial" w:hAnsi="Arial" w:cs="Arial"/>
          <w:i/>
          <w:sz w:val="24"/>
          <w:szCs w:val="24"/>
        </w:rPr>
      </w:pPr>
      <w:r w:rsidRPr="00546FE9">
        <w:rPr>
          <w:rFonts w:ascii="Arial" w:hAnsi="Arial" w:cs="Arial"/>
          <w:i/>
          <w:sz w:val="24"/>
          <w:szCs w:val="24"/>
        </w:rPr>
        <w:t xml:space="preserve">с. </w:t>
      </w:r>
      <w:proofErr w:type="spellStart"/>
      <w:r w:rsidRPr="00546FE9">
        <w:rPr>
          <w:rFonts w:ascii="Arial" w:hAnsi="Arial" w:cs="Arial"/>
          <w:i/>
          <w:sz w:val="24"/>
          <w:szCs w:val="24"/>
        </w:rPr>
        <w:t>Курманаевка</w:t>
      </w:r>
      <w:proofErr w:type="spellEnd"/>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 среднее специальное учебное заведение на 388 мест (территория около 50-65 м</w:t>
      </w:r>
      <w:r w:rsidRPr="00546FE9">
        <w:rPr>
          <w:rFonts w:ascii="Arial" w:hAnsi="Arial" w:cs="Arial"/>
          <w:sz w:val="24"/>
          <w:szCs w:val="24"/>
          <w:vertAlign w:val="superscript"/>
        </w:rPr>
        <w:t>2</w:t>
      </w:r>
      <w:r w:rsidRPr="00546FE9">
        <w:rPr>
          <w:rFonts w:ascii="Arial" w:hAnsi="Arial" w:cs="Arial"/>
          <w:sz w:val="24"/>
          <w:szCs w:val="24"/>
        </w:rPr>
        <w:t>).</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hAnsi="Arial" w:cs="Arial"/>
          <w:sz w:val="24"/>
          <w:szCs w:val="24"/>
        </w:rPr>
        <w:t>- детский сад на 40 мест в связи с дефицитом мест (территория около 40 м</w:t>
      </w:r>
      <w:r w:rsidRPr="00546FE9">
        <w:rPr>
          <w:rFonts w:ascii="Arial" w:hAnsi="Arial" w:cs="Arial"/>
          <w:sz w:val="24"/>
          <w:szCs w:val="24"/>
          <w:vertAlign w:val="superscript"/>
        </w:rPr>
        <w:t>2</w:t>
      </w:r>
      <w:r w:rsidRPr="00546FE9">
        <w:rPr>
          <w:rFonts w:ascii="Arial" w:hAnsi="Arial" w:cs="Arial"/>
          <w:sz w:val="24"/>
          <w:szCs w:val="24"/>
        </w:rPr>
        <w:t>).</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2) Реконструкция действующих объектов:</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 xml:space="preserve">В связи с тем, что срок эксплуатации некоторых объектов образования достигает 40 и более лет, необходимо проведение технического обследования зданий с целью выявления уровня технического состояния конструкций. По результатам выводов технической экспертизы необходимо составить план мероприятий по реконструкции, капитальному ремонту. </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Объекты образования срок эксплуатации, которых достигает 40 и более лет:</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 МБОУ “</w:t>
      </w:r>
      <w:proofErr w:type="spellStart"/>
      <w:r w:rsidRPr="00546FE9">
        <w:rPr>
          <w:rFonts w:ascii="Arial" w:hAnsi="Arial" w:cs="Arial"/>
          <w:sz w:val="24"/>
          <w:szCs w:val="24"/>
        </w:rPr>
        <w:t>Курманаевская</w:t>
      </w:r>
      <w:proofErr w:type="spellEnd"/>
      <w:r w:rsidRPr="00546FE9">
        <w:rPr>
          <w:rFonts w:ascii="Arial" w:hAnsi="Arial" w:cs="Arial"/>
          <w:sz w:val="24"/>
          <w:szCs w:val="24"/>
        </w:rPr>
        <w:t xml:space="preserve"> СОШ» - 45 лет;</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 МБДОУ «</w:t>
      </w:r>
      <w:proofErr w:type="spellStart"/>
      <w:r w:rsidRPr="00546FE9">
        <w:rPr>
          <w:rFonts w:ascii="Arial" w:hAnsi="Arial" w:cs="Arial"/>
          <w:sz w:val="24"/>
          <w:szCs w:val="24"/>
        </w:rPr>
        <w:t>Курманаевский</w:t>
      </w:r>
      <w:proofErr w:type="spellEnd"/>
      <w:r w:rsidRPr="00546FE9">
        <w:rPr>
          <w:rFonts w:ascii="Arial" w:hAnsi="Arial" w:cs="Arial"/>
          <w:sz w:val="24"/>
          <w:szCs w:val="24"/>
        </w:rPr>
        <w:t xml:space="preserve"> д/сад «Теремок» - 37 лет;</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 МУ ДОД «Детская юношеская спортивная школа» - 37 лет;</w:t>
      </w:r>
    </w:p>
    <w:p w:rsidR="001C018D" w:rsidRPr="00546FE9" w:rsidRDefault="001C018D" w:rsidP="001C018D">
      <w:pPr>
        <w:widowControl w:val="0"/>
        <w:shd w:val="clear" w:color="auto" w:fill="FFFFFF"/>
        <w:snapToGrid w:val="0"/>
        <w:spacing w:after="0" w:line="240" w:lineRule="auto"/>
        <w:ind w:firstLine="709"/>
        <w:jc w:val="both"/>
        <w:rPr>
          <w:rFonts w:ascii="Arial" w:hAnsi="Arial" w:cs="Arial"/>
          <w:sz w:val="24"/>
          <w:szCs w:val="24"/>
        </w:rPr>
      </w:pPr>
      <w:r w:rsidRPr="00546FE9">
        <w:rPr>
          <w:rFonts w:ascii="Arial" w:hAnsi="Arial" w:cs="Arial"/>
          <w:sz w:val="24"/>
          <w:szCs w:val="24"/>
        </w:rPr>
        <w:t>- МУ ДОД «Центр развития творчества детей и юношества» - 34 г.</w:t>
      </w: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3) Реконструкция и капитальный ремонт действующих учреждений культуры срок эксплуатации, которых достигает 40 и более лет:</w:t>
      </w: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xml:space="preserve">- Центр культуры и досуга 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 43 г.;</w:t>
      </w: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Дом Досуга с. Петровка – 55 лет;</w:t>
      </w:r>
    </w:p>
    <w:p w:rsidR="001C018D" w:rsidRPr="00546FE9" w:rsidRDefault="001C018D" w:rsidP="001C018D">
      <w:pPr>
        <w:spacing w:after="0" w:line="240" w:lineRule="auto"/>
        <w:ind w:firstLine="709"/>
        <w:jc w:val="both"/>
        <w:rPr>
          <w:rFonts w:ascii="Arial" w:hAnsi="Arial" w:cs="Arial"/>
          <w:sz w:val="24"/>
          <w:szCs w:val="24"/>
        </w:rPr>
      </w:pPr>
      <w:r w:rsidRPr="00546FE9">
        <w:rPr>
          <w:rFonts w:ascii="Arial" w:hAnsi="Arial" w:cs="Arial"/>
          <w:sz w:val="24"/>
          <w:szCs w:val="24"/>
        </w:rPr>
        <w:t>- расширение сети филиалов детской школы искусств.</w:t>
      </w:r>
    </w:p>
    <w:p w:rsidR="001C018D" w:rsidRPr="00546FE9" w:rsidRDefault="001C018D" w:rsidP="001C018D">
      <w:pPr>
        <w:pStyle w:val="S2"/>
        <w:widowControl w:val="0"/>
        <w:spacing w:line="240" w:lineRule="auto"/>
        <w:rPr>
          <w:rFonts w:ascii="Arial" w:hAnsi="Arial" w:cs="Arial"/>
          <w:i/>
        </w:rPr>
      </w:pPr>
      <w:r w:rsidRPr="00546FE9">
        <w:rPr>
          <w:rFonts w:ascii="Arial" w:hAnsi="Arial" w:cs="Arial"/>
        </w:rPr>
        <w:t>4)</w:t>
      </w:r>
      <w:r w:rsidRPr="00546FE9">
        <w:rPr>
          <w:rFonts w:ascii="Arial" w:hAnsi="Arial" w:cs="Arial"/>
          <w:i/>
        </w:rPr>
        <w:t xml:space="preserve"> с. </w:t>
      </w:r>
      <w:proofErr w:type="spellStart"/>
      <w:r w:rsidRPr="00546FE9">
        <w:rPr>
          <w:rFonts w:ascii="Arial" w:hAnsi="Arial" w:cs="Arial"/>
          <w:i/>
        </w:rPr>
        <w:t>Курманаевка</w:t>
      </w:r>
      <w:proofErr w:type="spellEnd"/>
    </w:p>
    <w:p w:rsidR="001C018D" w:rsidRPr="00546FE9" w:rsidRDefault="001C018D" w:rsidP="001C018D">
      <w:pPr>
        <w:widowControl w:val="0"/>
        <w:spacing w:after="0" w:line="240" w:lineRule="auto"/>
        <w:ind w:firstLine="709"/>
        <w:jc w:val="both"/>
        <w:rPr>
          <w:rFonts w:ascii="Arial" w:eastAsia="Calibri" w:hAnsi="Arial" w:cs="Arial"/>
          <w:sz w:val="24"/>
          <w:szCs w:val="24"/>
        </w:rPr>
      </w:pPr>
      <w:r w:rsidRPr="00546FE9">
        <w:rPr>
          <w:rFonts w:ascii="Arial" w:hAnsi="Arial" w:cs="Arial"/>
          <w:sz w:val="24"/>
          <w:szCs w:val="24"/>
        </w:rPr>
        <w:t xml:space="preserve">- </w:t>
      </w:r>
      <w:r w:rsidRPr="00546FE9">
        <w:rPr>
          <w:rFonts w:ascii="Arial" w:eastAsia="Calibri" w:hAnsi="Arial" w:cs="Arial"/>
          <w:sz w:val="24"/>
          <w:szCs w:val="24"/>
        </w:rPr>
        <w:t>строительство плавательного бассейна на 353-441 м</w:t>
      </w:r>
      <w:r w:rsidRPr="00546FE9">
        <w:rPr>
          <w:rFonts w:ascii="Arial" w:eastAsia="Calibri" w:hAnsi="Arial" w:cs="Arial"/>
          <w:sz w:val="24"/>
          <w:szCs w:val="24"/>
          <w:vertAlign w:val="superscript"/>
        </w:rPr>
        <w:t xml:space="preserve">2 </w:t>
      </w:r>
      <w:r w:rsidRPr="00546FE9">
        <w:rPr>
          <w:rFonts w:ascii="Arial" w:eastAsia="Calibri" w:hAnsi="Arial" w:cs="Arial"/>
          <w:sz w:val="24"/>
          <w:szCs w:val="24"/>
        </w:rPr>
        <w:t>зеркала воды.</w:t>
      </w:r>
    </w:p>
    <w:p w:rsidR="001C018D" w:rsidRPr="00546FE9" w:rsidRDefault="001C018D" w:rsidP="001C018D">
      <w:pPr>
        <w:widowControl w:val="0"/>
        <w:spacing w:after="0" w:line="240" w:lineRule="auto"/>
        <w:ind w:firstLine="709"/>
        <w:jc w:val="both"/>
        <w:rPr>
          <w:rFonts w:ascii="Arial" w:hAnsi="Arial" w:cs="Arial"/>
          <w:sz w:val="24"/>
          <w:szCs w:val="24"/>
        </w:rPr>
      </w:pPr>
      <w:r w:rsidRPr="00546FE9">
        <w:rPr>
          <w:rFonts w:ascii="Arial" w:eastAsia="Calibri" w:hAnsi="Arial" w:cs="Arial"/>
          <w:sz w:val="24"/>
          <w:szCs w:val="24"/>
        </w:rPr>
        <w:t xml:space="preserve">5) </w:t>
      </w:r>
      <w:r w:rsidRPr="00546FE9">
        <w:rPr>
          <w:rFonts w:ascii="Arial" w:hAnsi="Arial" w:cs="Arial"/>
          <w:sz w:val="24"/>
          <w:szCs w:val="24"/>
        </w:rPr>
        <w:t xml:space="preserve">Строительство больницы в 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либо расширение существующей больницы в с.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на 147 мест на расчетный срок (согласно нормативам градостроительного проектирования по Оренбургской области)</w:t>
      </w:r>
    </w:p>
    <w:p w:rsidR="00334A80" w:rsidRDefault="00334A80" w:rsidP="001C018D">
      <w:pPr>
        <w:pStyle w:val="1"/>
        <w:ind w:firstLine="708"/>
        <w:jc w:val="both"/>
        <w:rPr>
          <w:rFonts w:ascii="Arial" w:hAnsi="Arial" w:cs="Arial"/>
          <w:sz w:val="24"/>
          <w:szCs w:val="24"/>
        </w:rPr>
      </w:pPr>
      <w:bookmarkStart w:id="45" w:name="dst101700"/>
      <w:bookmarkStart w:id="46" w:name="_Toc129687791"/>
      <w:bookmarkEnd w:id="45"/>
    </w:p>
    <w:p w:rsidR="001C018D" w:rsidRDefault="001C018D" w:rsidP="001C018D">
      <w:pPr>
        <w:pStyle w:val="1"/>
        <w:ind w:firstLine="708"/>
        <w:jc w:val="both"/>
        <w:rPr>
          <w:rFonts w:ascii="Arial" w:hAnsi="Arial" w:cs="Arial"/>
          <w:sz w:val="24"/>
          <w:szCs w:val="24"/>
        </w:rPr>
      </w:pPr>
      <w:r w:rsidRPr="00546FE9">
        <w:rPr>
          <w:rFonts w:ascii="Arial" w:hAnsi="Arial" w:cs="Arial"/>
          <w:sz w:val="24"/>
          <w:szCs w:val="24"/>
        </w:rPr>
        <w:t>6.  Перечень и характеристика основных факторов риска возникновения чрезвычайных ситуаций природного и техногенного характера.</w:t>
      </w:r>
      <w:bookmarkEnd w:id="46"/>
    </w:p>
    <w:p w:rsidR="00334A80" w:rsidRPr="00546FE9" w:rsidRDefault="00334A80" w:rsidP="001C018D">
      <w:pPr>
        <w:pStyle w:val="1"/>
        <w:ind w:firstLine="708"/>
        <w:jc w:val="both"/>
        <w:rPr>
          <w:rFonts w:ascii="Arial" w:hAnsi="Arial" w:cs="Arial"/>
          <w:sz w:val="24"/>
          <w:szCs w:val="24"/>
        </w:rPr>
      </w:pP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rPr>
        <w:t xml:space="preserve">Наиболее опасными проявлениями природных процессов для МО </w:t>
      </w:r>
      <w:proofErr w:type="spellStart"/>
      <w:r w:rsidRPr="00546FE9">
        <w:rPr>
          <w:rFonts w:ascii="Arial" w:eastAsiaTheme="majorEastAsia" w:hAnsi="Arial" w:cs="Arial"/>
          <w:sz w:val="24"/>
          <w:szCs w:val="24"/>
        </w:rPr>
        <w:t>Курманаевский</w:t>
      </w:r>
      <w:proofErr w:type="spellEnd"/>
      <w:r w:rsidRPr="00546FE9">
        <w:rPr>
          <w:rFonts w:ascii="Arial" w:eastAsiaTheme="majorEastAsia" w:hAnsi="Arial" w:cs="Arial"/>
          <w:sz w:val="24"/>
          <w:szCs w:val="24"/>
        </w:rPr>
        <w:t xml:space="preserve"> сельсовет</w:t>
      </w:r>
      <w:r w:rsidRPr="00546FE9">
        <w:rPr>
          <w:rFonts w:ascii="Arial" w:hAnsi="Arial" w:cs="Arial"/>
          <w:sz w:val="24"/>
          <w:szCs w:val="24"/>
        </w:rPr>
        <w:t xml:space="preserve"> являются:</w:t>
      </w:r>
    </w:p>
    <w:p w:rsidR="001C018D" w:rsidRPr="00546FE9" w:rsidRDefault="001C018D" w:rsidP="001C018D">
      <w:pPr>
        <w:widowControl w:val="0"/>
        <w:tabs>
          <w:tab w:val="left" w:pos="1128"/>
        </w:tabs>
        <w:autoSpaceDE w:val="0"/>
        <w:autoSpaceDN w:val="0"/>
        <w:adjustRightInd w:val="0"/>
        <w:spacing w:after="0" w:line="240" w:lineRule="auto"/>
        <w:jc w:val="both"/>
        <w:rPr>
          <w:rFonts w:ascii="Arial" w:hAnsi="Arial" w:cs="Arial"/>
          <w:sz w:val="24"/>
          <w:szCs w:val="24"/>
        </w:rPr>
      </w:pPr>
      <w:r w:rsidRPr="00546FE9">
        <w:rPr>
          <w:rFonts w:ascii="Arial" w:hAnsi="Arial" w:cs="Arial"/>
          <w:sz w:val="24"/>
          <w:szCs w:val="24"/>
        </w:rPr>
        <w:t>-бури (15-31м/с);</w:t>
      </w:r>
    </w:p>
    <w:p w:rsidR="001C018D" w:rsidRPr="00546FE9" w:rsidRDefault="001C018D" w:rsidP="001C018D">
      <w:pPr>
        <w:widowControl w:val="0"/>
        <w:tabs>
          <w:tab w:val="left" w:pos="1128"/>
        </w:tabs>
        <w:autoSpaceDE w:val="0"/>
        <w:autoSpaceDN w:val="0"/>
        <w:adjustRightInd w:val="0"/>
        <w:spacing w:after="0" w:line="240" w:lineRule="auto"/>
        <w:jc w:val="both"/>
        <w:rPr>
          <w:rFonts w:ascii="Arial" w:hAnsi="Arial" w:cs="Arial"/>
          <w:sz w:val="24"/>
          <w:szCs w:val="24"/>
        </w:rPr>
      </w:pPr>
      <w:r w:rsidRPr="00546FE9">
        <w:rPr>
          <w:rFonts w:ascii="Arial" w:hAnsi="Arial" w:cs="Arial"/>
          <w:sz w:val="24"/>
          <w:szCs w:val="24"/>
        </w:rPr>
        <w:t>-паводковое затопление;</w:t>
      </w:r>
    </w:p>
    <w:p w:rsidR="001C018D" w:rsidRPr="00546FE9" w:rsidRDefault="001C018D" w:rsidP="001C018D">
      <w:pPr>
        <w:tabs>
          <w:tab w:val="left" w:pos="1128"/>
        </w:tabs>
        <w:spacing w:after="0" w:line="240" w:lineRule="auto"/>
        <w:jc w:val="both"/>
        <w:rPr>
          <w:rFonts w:ascii="Arial" w:hAnsi="Arial" w:cs="Arial"/>
          <w:sz w:val="24"/>
          <w:szCs w:val="24"/>
        </w:rPr>
      </w:pPr>
      <w:r w:rsidRPr="00546FE9">
        <w:rPr>
          <w:rFonts w:ascii="Arial" w:hAnsi="Arial" w:cs="Arial"/>
          <w:sz w:val="24"/>
          <w:szCs w:val="24"/>
        </w:rPr>
        <w:t>-пожары природные;</w:t>
      </w:r>
    </w:p>
    <w:p w:rsidR="001C018D" w:rsidRPr="00546FE9" w:rsidRDefault="001C018D" w:rsidP="001C018D">
      <w:pPr>
        <w:tabs>
          <w:tab w:val="left" w:pos="1128"/>
        </w:tabs>
        <w:spacing w:after="0" w:line="240" w:lineRule="auto"/>
        <w:jc w:val="both"/>
        <w:rPr>
          <w:rFonts w:ascii="Arial" w:hAnsi="Arial" w:cs="Arial"/>
          <w:sz w:val="24"/>
          <w:szCs w:val="24"/>
        </w:rPr>
      </w:pPr>
      <w:r w:rsidRPr="00546FE9">
        <w:rPr>
          <w:rFonts w:ascii="Arial" w:hAnsi="Arial" w:cs="Arial"/>
          <w:sz w:val="24"/>
          <w:szCs w:val="24"/>
        </w:rPr>
        <w:t>-снегопады, превышающие 20 мм за 24 часа;</w:t>
      </w:r>
    </w:p>
    <w:p w:rsidR="001C018D" w:rsidRPr="00546FE9" w:rsidRDefault="001C018D" w:rsidP="001C018D">
      <w:pPr>
        <w:tabs>
          <w:tab w:val="left" w:pos="1128"/>
        </w:tabs>
        <w:spacing w:after="0" w:line="240" w:lineRule="auto"/>
        <w:jc w:val="both"/>
        <w:rPr>
          <w:rFonts w:ascii="Arial" w:hAnsi="Arial" w:cs="Arial"/>
          <w:sz w:val="24"/>
          <w:szCs w:val="24"/>
        </w:rPr>
      </w:pPr>
      <w:r w:rsidRPr="00546FE9">
        <w:rPr>
          <w:rFonts w:ascii="Arial" w:hAnsi="Arial" w:cs="Arial"/>
          <w:sz w:val="24"/>
          <w:szCs w:val="24"/>
        </w:rPr>
        <w:t>-град с диаметром частиц более 5 мм;</w:t>
      </w:r>
    </w:p>
    <w:p w:rsidR="001C018D" w:rsidRPr="00546FE9" w:rsidRDefault="001C018D" w:rsidP="001C018D">
      <w:pPr>
        <w:tabs>
          <w:tab w:val="left" w:pos="1128"/>
        </w:tabs>
        <w:spacing w:after="0" w:line="240" w:lineRule="auto"/>
        <w:jc w:val="both"/>
        <w:rPr>
          <w:rFonts w:ascii="Arial" w:hAnsi="Arial" w:cs="Arial"/>
          <w:sz w:val="24"/>
          <w:szCs w:val="24"/>
        </w:rPr>
      </w:pPr>
      <w:r w:rsidRPr="00546FE9">
        <w:rPr>
          <w:rFonts w:ascii="Arial" w:hAnsi="Arial" w:cs="Arial"/>
          <w:sz w:val="24"/>
          <w:szCs w:val="24"/>
        </w:rPr>
        <w:t>-гололед с диаметром отложений более 200 мм;</w:t>
      </w:r>
    </w:p>
    <w:p w:rsidR="001C018D" w:rsidRPr="00546FE9" w:rsidRDefault="001C018D" w:rsidP="001C018D">
      <w:pPr>
        <w:tabs>
          <w:tab w:val="left" w:pos="1128"/>
        </w:tabs>
        <w:spacing w:after="0" w:line="240" w:lineRule="auto"/>
        <w:jc w:val="both"/>
        <w:rPr>
          <w:rFonts w:ascii="Arial" w:hAnsi="Arial" w:cs="Arial"/>
          <w:sz w:val="24"/>
          <w:szCs w:val="24"/>
        </w:rPr>
      </w:pPr>
      <w:r w:rsidRPr="00546FE9">
        <w:rPr>
          <w:rFonts w:ascii="Arial" w:hAnsi="Arial" w:cs="Arial"/>
          <w:sz w:val="24"/>
          <w:szCs w:val="24"/>
        </w:rPr>
        <w:lastRenderedPageBreak/>
        <w:t xml:space="preserve">-сильные ветры со скоростью более 32 м/с (ураганы, тайфуны). </w:t>
      </w:r>
    </w:p>
    <w:p w:rsidR="001C018D" w:rsidRPr="00546FE9" w:rsidRDefault="001C018D" w:rsidP="001C018D">
      <w:pPr>
        <w:spacing w:after="0" w:line="240" w:lineRule="auto"/>
        <w:ind w:firstLine="708"/>
        <w:rPr>
          <w:rFonts w:ascii="Arial" w:hAnsi="Arial" w:cs="Arial"/>
          <w:sz w:val="24"/>
          <w:szCs w:val="24"/>
        </w:rPr>
      </w:pPr>
      <w:r w:rsidRPr="00546FE9">
        <w:rPr>
          <w:rFonts w:ascii="Arial" w:hAnsi="Arial" w:cs="Arial"/>
          <w:sz w:val="24"/>
          <w:szCs w:val="24"/>
        </w:rPr>
        <w:t>Характеристика поражающих факторов указанных природных явлений приведена в таблице:</w:t>
      </w:r>
    </w:p>
    <w:p w:rsidR="001C018D" w:rsidRPr="00546FE9" w:rsidRDefault="001C018D" w:rsidP="001C018D">
      <w:pPr>
        <w:pStyle w:val="S2"/>
        <w:spacing w:line="240" w:lineRule="auto"/>
        <w:ind w:firstLine="708"/>
        <w:rPr>
          <w:rFonts w:ascii="Arial" w:hAnsi="Arial" w:cs="Arial"/>
          <w:i/>
        </w:rPr>
      </w:pPr>
      <w:r w:rsidRPr="00546FE9">
        <w:rPr>
          <w:rFonts w:ascii="Arial" w:hAnsi="Arial" w:cs="Arial"/>
          <w:i/>
        </w:rPr>
        <w:t>Таблица 6-1 Характеристики поражающих факторов</w:t>
      </w:r>
    </w:p>
    <w:tbl>
      <w:tblPr>
        <w:tblW w:w="10065"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966"/>
      </w:tblGrid>
      <w:tr w:rsidR="001C018D" w:rsidRPr="00546FE9" w:rsidTr="00334A80">
        <w:trPr>
          <w:trHeight w:hRule="exact" w:val="292"/>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firstLine="704"/>
              <w:jc w:val="both"/>
              <w:rPr>
                <w:rFonts w:ascii="Arial" w:hAnsi="Arial" w:cs="Arial"/>
                <w:sz w:val="24"/>
                <w:szCs w:val="24"/>
              </w:rPr>
            </w:pPr>
            <w:r w:rsidRPr="00546FE9">
              <w:rPr>
                <w:rFonts w:ascii="Arial" w:hAnsi="Arial" w:cs="Arial"/>
                <w:sz w:val="24"/>
                <w:szCs w:val="24"/>
              </w:rPr>
              <w:t>Источник ЧС</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left="102" w:firstLine="720"/>
              <w:jc w:val="both"/>
              <w:rPr>
                <w:rFonts w:ascii="Arial" w:hAnsi="Arial" w:cs="Arial"/>
                <w:sz w:val="24"/>
                <w:szCs w:val="24"/>
              </w:rPr>
            </w:pPr>
            <w:r w:rsidRPr="00546FE9">
              <w:rPr>
                <w:rFonts w:ascii="Arial" w:hAnsi="Arial" w:cs="Arial"/>
                <w:sz w:val="24"/>
                <w:szCs w:val="24"/>
              </w:rPr>
              <w:t>Характер воздействия поражающего фактора</w:t>
            </w:r>
          </w:p>
        </w:tc>
      </w:tr>
      <w:tr w:rsidR="001C018D" w:rsidRPr="00546FE9" w:rsidTr="00334A80">
        <w:trPr>
          <w:trHeight w:val="383"/>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left="-16"/>
              <w:jc w:val="both"/>
              <w:rPr>
                <w:rFonts w:ascii="Arial" w:hAnsi="Arial" w:cs="Arial"/>
                <w:sz w:val="24"/>
                <w:szCs w:val="24"/>
              </w:rPr>
            </w:pPr>
            <w:r w:rsidRPr="00546FE9">
              <w:rPr>
                <w:rFonts w:ascii="Arial" w:hAnsi="Arial" w:cs="Arial"/>
                <w:sz w:val="24"/>
                <w:szCs w:val="24"/>
              </w:rPr>
              <w:t>Сильный ветер</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pStyle w:val="ad"/>
              <w:keepNext/>
              <w:ind w:firstLine="33"/>
              <w:jc w:val="both"/>
              <w:rPr>
                <w:rFonts w:ascii="Arial" w:hAnsi="Arial" w:cs="Arial"/>
                <w:sz w:val="24"/>
                <w:szCs w:val="24"/>
              </w:rPr>
            </w:pPr>
            <w:r w:rsidRPr="00546FE9">
              <w:rPr>
                <w:rFonts w:ascii="Arial" w:hAnsi="Arial" w:cs="Arial"/>
                <w:sz w:val="24"/>
                <w:szCs w:val="24"/>
              </w:rPr>
              <w:t>Ветровая нагрузка, аэродинамическое давление на ограждающие конструкции</w:t>
            </w:r>
          </w:p>
        </w:tc>
      </w:tr>
      <w:tr w:rsidR="001C018D" w:rsidRPr="00546FE9" w:rsidTr="00334A80">
        <w:trPr>
          <w:trHeight w:val="419"/>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hanging="40"/>
              <w:jc w:val="both"/>
              <w:rPr>
                <w:rFonts w:ascii="Arial" w:hAnsi="Arial" w:cs="Arial"/>
                <w:sz w:val="24"/>
                <w:szCs w:val="24"/>
              </w:rPr>
            </w:pPr>
            <w:r w:rsidRPr="00546FE9">
              <w:rPr>
                <w:rFonts w:ascii="Arial" w:hAnsi="Arial" w:cs="Arial"/>
                <w:sz w:val="24"/>
                <w:szCs w:val="24"/>
              </w:rPr>
              <w:t>Экстремальные атмосферные осадки (ливень, метель), наводнения</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pStyle w:val="ad"/>
              <w:keepNext/>
              <w:ind w:firstLine="33"/>
              <w:jc w:val="both"/>
              <w:rPr>
                <w:rFonts w:ascii="Arial" w:hAnsi="Arial" w:cs="Arial"/>
                <w:sz w:val="24"/>
                <w:szCs w:val="24"/>
              </w:rPr>
            </w:pPr>
            <w:r w:rsidRPr="00546FE9">
              <w:rPr>
                <w:rFonts w:ascii="Arial" w:hAnsi="Arial" w:cs="Arial"/>
                <w:sz w:val="24"/>
                <w:szCs w:val="24"/>
              </w:rPr>
              <w:t>Затопление территории, подтопление фундаментов, снеговая нагрузка, ветровая нагрузка, снежные заносы</w:t>
            </w:r>
          </w:p>
        </w:tc>
      </w:tr>
      <w:tr w:rsidR="001C018D" w:rsidRPr="00546FE9" w:rsidTr="00334A80">
        <w:trPr>
          <w:trHeight w:val="62"/>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left="8" w:firstLine="24"/>
              <w:jc w:val="both"/>
              <w:rPr>
                <w:rFonts w:ascii="Arial" w:hAnsi="Arial" w:cs="Arial"/>
                <w:sz w:val="24"/>
                <w:szCs w:val="24"/>
              </w:rPr>
            </w:pPr>
            <w:r w:rsidRPr="00546FE9">
              <w:rPr>
                <w:rFonts w:ascii="Arial" w:hAnsi="Arial" w:cs="Arial"/>
                <w:sz w:val="24"/>
                <w:szCs w:val="24"/>
              </w:rPr>
              <w:t>Град</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pStyle w:val="ad"/>
              <w:keepNext/>
              <w:ind w:firstLine="33"/>
              <w:jc w:val="both"/>
              <w:rPr>
                <w:rFonts w:ascii="Arial" w:hAnsi="Arial" w:cs="Arial"/>
                <w:sz w:val="24"/>
                <w:szCs w:val="24"/>
              </w:rPr>
            </w:pPr>
            <w:r w:rsidRPr="00546FE9">
              <w:rPr>
                <w:rFonts w:ascii="Arial" w:hAnsi="Arial" w:cs="Arial"/>
                <w:sz w:val="24"/>
                <w:szCs w:val="24"/>
              </w:rPr>
              <w:t>Ударная динамическая нагрузка</w:t>
            </w:r>
          </w:p>
        </w:tc>
      </w:tr>
      <w:tr w:rsidR="001C018D" w:rsidRPr="00546FE9" w:rsidTr="00334A80">
        <w:trPr>
          <w:trHeight w:val="80"/>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left="-16" w:firstLine="24"/>
              <w:jc w:val="both"/>
              <w:rPr>
                <w:rFonts w:ascii="Arial" w:hAnsi="Arial" w:cs="Arial"/>
                <w:sz w:val="24"/>
                <w:szCs w:val="24"/>
              </w:rPr>
            </w:pPr>
            <w:r w:rsidRPr="00546FE9">
              <w:rPr>
                <w:rFonts w:ascii="Arial" w:hAnsi="Arial" w:cs="Arial"/>
                <w:sz w:val="24"/>
                <w:szCs w:val="24"/>
              </w:rPr>
              <w:t>Гроза</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firstLine="33"/>
              <w:jc w:val="both"/>
              <w:rPr>
                <w:rFonts w:ascii="Arial" w:hAnsi="Arial" w:cs="Arial"/>
                <w:sz w:val="24"/>
                <w:szCs w:val="24"/>
              </w:rPr>
            </w:pPr>
            <w:r w:rsidRPr="00546FE9">
              <w:rPr>
                <w:rFonts w:ascii="Arial" w:hAnsi="Arial" w:cs="Arial"/>
                <w:sz w:val="24"/>
                <w:szCs w:val="24"/>
              </w:rPr>
              <w:t>Электрические разряды</w:t>
            </w:r>
          </w:p>
        </w:tc>
      </w:tr>
      <w:tr w:rsidR="001C018D" w:rsidRPr="00546FE9" w:rsidTr="00334A80">
        <w:trPr>
          <w:trHeight w:val="84"/>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left="-16" w:firstLine="24"/>
              <w:jc w:val="both"/>
              <w:rPr>
                <w:rFonts w:ascii="Arial" w:hAnsi="Arial" w:cs="Arial"/>
                <w:sz w:val="24"/>
                <w:szCs w:val="24"/>
              </w:rPr>
            </w:pPr>
            <w:r w:rsidRPr="00546FE9">
              <w:rPr>
                <w:rFonts w:ascii="Arial" w:hAnsi="Arial" w:cs="Arial"/>
                <w:sz w:val="24"/>
                <w:szCs w:val="24"/>
              </w:rPr>
              <w:t>Деформации грунта</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firstLine="33"/>
              <w:jc w:val="both"/>
              <w:rPr>
                <w:rFonts w:ascii="Arial" w:hAnsi="Arial" w:cs="Arial"/>
                <w:sz w:val="24"/>
                <w:szCs w:val="24"/>
              </w:rPr>
            </w:pPr>
            <w:r w:rsidRPr="00546FE9">
              <w:rPr>
                <w:rFonts w:ascii="Arial" w:hAnsi="Arial" w:cs="Arial"/>
                <w:sz w:val="24"/>
                <w:szCs w:val="24"/>
              </w:rPr>
              <w:t>Просадка и морозное пучение грунта</w:t>
            </w:r>
          </w:p>
        </w:tc>
      </w:tr>
      <w:tr w:rsidR="001C018D" w:rsidRPr="00546FE9" w:rsidTr="00334A80">
        <w:trPr>
          <w:trHeight w:val="102"/>
        </w:trPr>
        <w:tc>
          <w:tcPr>
            <w:tcW w:w="3099"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left="-16" w:firstLine="24"/>
              <w:jc w:val="both"/>
              <w:rPr>
                <w:rFonts w:ascii="Arial" w:hAnsi="Arial" w:cs="Arial"/>
                <w:sz w:val="24"/>
                <w:szCs w:val="24"/>
              </w:rPr>
            </w:pPr>
            <w:r w:rsidRPr="00546FE9">
              <w:rPr>
                <w:rFonts w:ascii="Arial" w:hAnsi="Arial" w:cs="Arial"/>
                <w:sz w:val="24"/>
                <w:szCs w:val="24"/>
              </w:rPr>
              <w:t xml:space="preserve">Морозы </w:t>
            </w:r>
          </w:p>
        </w:tc>
        <w:tc>
          <w:tcPr>
            <w:tcW w:w="6966" w:type="dxa"/>
            <w:tcBorders>
              <w:top w:val="single" w:sz="8" w:space="0" w:color="auto"/>
              <w:left w:val="single" w:sz="8" w:space="0" w:color="auto"/>
              <w:bottom w:val="single" w:sz="8" w:space="0" w:color="auto"/>
              <w:right w:val="single" w:sz="8" w:space="0" w:color="auto"/>
            </w:tcBorders>
            <w:vAlign w:val="center"/>
          </w:tcPr>
          <w:p w:rsidR="001C018D" w:rsidRPr="00546FE9" w:rsidRDefault="001C018D" w:rsidP="00334A80">
            <w:pPr>
              <w:keepNext/>
              <w:spacing w:after="0" w:line="240" w:lineRule="auto"/>
              <w:ind w:firstLine="33"/>
              <w:jc w:val="both"/>
              <w:rPr>
                <w:rFonts w:ascii="Arial" w:hAnsi="Arial" w:cs="Arial"/>
                <w:sz w:val="24"/>
                <w:szCs w:val="24"/>
              </w:rPr>
            </w:pPr>
            <w:r w:rsidRPr="00546FE9">
              <w:rPr>
                <w:rFonts w:ascii="Arial" w:hAnsi="Arial" w:cs="Arial"/>
                <w:sz w:val="24"/>
                <w:szCs w:val="24"/>
              </w:rPr>
              <w:t>Температурная деформация ограждающих конструкций, замораживание и разрыв коммуникаций</w:t>
            </w:r>
          </w:p>
        </w:tc>
      </w:tr>
    </w:tbl>
    <w:p w:rsidR="001C018D" w:rsidRPr="00546FE9" w:rsidRDefault="001C018D" w:rsidP="001C018D">
      <w:pPr>
        <w:pStyle w:val="S2"/>
        <w:spacing w:before="240" w:line="276" w:lineRule="auto"/>
        <w:ind w:firstLine="708"/>
        <w:jc w:val="left"/>
        <w:rPr>
          <w:rFonts w:ascii="Arial" w:hAnsi="Arial" w:cs="Arial"/>
          <w:i/>
        </w:rPr>
      </w:pPr>
    </w:p>
    <w:p w:rsidR="001C018D" w:rsidRPr="00546FE9" w:rsidRDefault="001C018D" w:rsidP="001C018D">
      <w:pPr>
        <w:pStyle w:val="S2"/>
        <w:spacing w:before="240" w:line="276" w:lineRule="auto"/>
        <w:ind w:firstLine="708"/>
        <w:jc w:val="left"/>
        <w:rPr>
          <w:rFonts w:ascii="Arial" w:hAnsi="Arial" w:cs="Arial"/>
        </w:rPr>
      </w:pPr>
      <w:r w:rsidRPr="00546FE9">
        <w:rPr>
          <w:rFonts w:ascii="Arial" w:hAnsi="Arial" w:cs="Arial"/>
          <w:i/>
        </w:rPr>
        <w:t xml:space="preserve">Таблица 6-2 Показатели риска природных чрезвычайных ситуаций (при наиболее опасном сценарии развития чрезвычайных ситуаций /при наиболее вероятном сценарии развития чрезвычайных ситуаций)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709"/>
        <w:gridCol w:w="567"/>
        <w:gridCol w:w="1276"/>
        <w:gridCol w:w="850"/>
        <w:gridCol w:w="993"/>
        <w:gridCol w:w="992"/>
        <w:gridCol w:w="851"/>
        <w:gridCol w:w="993"/>
        <w:gridCol w:w="42"/>
        <w:gridCol w:w="808"/>
      </w:tblGrid>
      <w:tr w:rsidR="001C018D" w:rsidRPr="00546FE9" w:rsidTr="00334A80">
        <w:trPr>
          <w:cantSplit/>
          <w:trHeight w:val="920"/>
        </w:trPr>
        <w:tc>
          <w:tcPr>
            <w:tcW w:w="1133" w:type="dxa"/>
            <w:vMerge w:val="restart"/>
            <w:tcBorders>
              <w:top w:val="single" w:sz="4" w:space="0" w:color="auto"/>
              <w:left w:val="single" w:sz="4" w:space="0" w:color="auto"/>
              <w:bottom w:val="single" w:sz="4" w:space="0" w:color="auto"/>
              <w:right w:val="single" w:sz="4" w:space="0" w:color="auto"/>
            </w:tcBorders>
            <w:vAlign w:val="center"/>
          </w:tcPr>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Виды опасных природных явлений</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08" w:right="-108"/>
              <w:rPr>
                <w:rFonts w:ascii="Arial" w:hAnsi="Arial" w:cs="Arial"/>
                <w:sz w:val="24"/>
                <w:szCs w:val="24"/>
              </w:rPr>
            </w:pPr>
            <w:r w:rsidRPr="00546FE9">
              <w:rPr>
                <w:rFonts w:ascii="Arial" w:hAnsi="Arial" w:cs="Arial"/>
                <w:sz w:val="24"/>
                <w:szCs w:val="24"/>
              </w:rPr>
              <w:t>Интенсивность природного явления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 xml:space="preserve">Частота природного явления, год </w:t>
            </w:r>
            <w:r w:rsidRPr="00546FE9">
              <w:rPr>
                <w:rFonts w:ascii="Arial" w:hAnsi="Arial" w:cs="Arial"/>
                <w:sz w:val="24"/>
                <w:szCs w:val="24"/>
                <w:vertAlign w:val="superscript"/>
              </w:rPr>
              <w:t>-1</w:t>
            </w:r>
          </w:p>
        </w:tc>
        <w:tc>
          <w:tcPr>
            <w:tcW w:w="1276" w:type="dxa"/>
            <w:vMerge w:val="restart"/>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 xml:space="preserve">Частота наступления чрезвычайных </w:t>
            </w:r>
          </w:p>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ситуаций при</w:t>
            </w:r>
          </w:p>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возникновении природного явления, год</w:t>
            </w:r>
            <w:r w:rsidRPr="00546FE9">
              <w:rPr>
                <w:rFonts w:ascii="Arial" w:hAnsi="Arial" w:cs="Arial"/>
                <w:sz w:val="24"/>
                <w:szCs w:val="24"/>
                <w:vertAlign w:val="superscript"/>
              </w:rPr>
              <w:t>-1</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 xml:space="preserve"> Размеры зон вероятной чрезвычайной </w:t>
            </w:r>
          </w:p>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ситуации, км</w:t>
            </w:r>
            <w:r w:rsidRPr="00546FE9">
              <w:rPr>
                <w:rFonts w:ascii="Arial" w:hAnsi="Arial" w:cs="Arial"/>
                <w:sz w:val="24"/>
                <w:szCs w:val="24"/>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rPr>
                <w:rFonts w:ascii="Arial" w:hAnsi="Arial" w:cs="Arial"/>
                <w:sz w:val="24"/>
                <w:szCs w:val="24"/>
              </w:rPr>
            </w:pPr>
            <w:r w:rsidRPr="00546FE9">
              <w:rPr>
                <w:rFonts w:ascii="Arial" w:hAnsi="Arial" w:cs="Arial"/>
                <w:sz w:val="24"/>
                <w:szCs w:val="24"/>
              </w:rPr>
              <w:t xml:space="preserve">Возможное количество населенных </w:t>
            </w:r>
          </w:p>
          <w:p w:rsidR="001C018D" w:rsidRPr="00546FE9" w:rsidRDefault="001C018D" w:rsidP="00334A80">
            <w:pPr>
              <w:spacing w:after="0" w:line="240" w:lineRule="auto"/>
              <w:rPr>
                <w:rFonts w:ascii="Arial" w:hAnsi="Arial" w:cs="Arial"/>
                <w:sz w:val="24"/>
                <w:szCs w:val="24"/>
              </w:rPr>
            </w:pPr>
            <w:r w:rsidRPr="00546FE9">
              <w:rPr>
                <w:rFonts w:ascii="Arial" w:hAnsi="Arial" w:cs="Arial"/>
                <w:sz w:val="24"/>
                <w:szCs w:val="24"/>
              </w:rPr>
              <w:t>пунктов, попадающих в зону  чрезвычайной  ситуации, ед.</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 xml:space="preserve">Возможная численность населения в зоне ч/с  </w:t>
            </w:r>
            <w:proofErr w:type="spellStart"/>
            <w:r w:rsidRPr="00546FE9">
              <w:rPr>
                <w:rFonts w:ascii="Arial" w:hAnsi="Arial" w:cs="Arial"/>
                <w:sz w:val="24"/>
                <w:szCs w:val="24"/>
              </w:rPr>
              <w:t>с</w:t>
            </w:r>
            <w:proofErr w:type="spellEnd"/>
            <w:r w:rsidRPr="00546FE9">
              <w:rPr>
                <w:rFonts w:ascii="Arial" w:hAnsi="Arial" w:cs="Arial"/>
                <w:sz w:val="24"/>
                <w:szCs w:val="24"/>
              </w:rPr>
              <w:t xml:space="preserve"> нарушением условий </w:t>
            </w:r>
            <w:proofErr w:type="spellStart"/>
            <w:r w:rsidRPr="00546FE9">
              <w:rPr>
                <w:rFonts w:ascii="Arial" w:hAnsi="Arial" w:cs="Arial"/>
                <w:sz w:val="24"/>
                <w:szCs w:val="24"/>
              </w:rPr>
              <w:t>жизнедеятельности,т</w:t>
            </w:r>
            <w:proofErr w:type="spellEnd"/>
            <w:r w:rsidRPr="00546FE9">
              <w:rPr>
                <w:rFonts w:ascii="Arial" w:hAnsi="Arial" w:cs="Arial"/>
                <w:sz w:val="24"/>
                <w:szCs w:val="24"/>
              </w:rPr>
              <w:t xml:space="preserve"> </w:t>
            </w:r>
            <w:proofErr w:type="spellStart"/>
            <w:r w:rsidRPr="00546FE9">
              <w:rPr>
                <w:rFonts w:ascii="Arial" w:hAnsi="Arial" w:cs="Arial"/>
                <w:sz w:val="24"/>
                <w:szCs w:val="24"/>
              </w:rPr>
              <w:t>ыс.чел</w:t>
            </w:r>
            <w:proofErr w:type="spellEnd"/>
          </w:p>
        </w:tc>
        <w:tc>
          <w:tcPr>
            <w:tcW w:w="2694" w:type="dxa"/>
            <w:gridSpan w:val="4"/>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Социально-экономические последствия</w:t>
            </w: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tc>
      </w:tr>
      <w:tr w:rsidR="001C018D" w:rsidRPr="00546FE9" w:rsidTr="00334A80">
        <w:trPr>
          <w:cantSplit/>
          <w:trHeight w:val="1583"/>
        </w:trPr>
        <w:tc>
          <w:tcPr>
            <w:tcW w:w="1133" w:type="dxa"/>
            <w:vMerge/>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ind w:firstLine="720"/>
              <w:jc w:val="both"/>
              <w:rPr>
                <w:rFonts w:ascii="Arial" w:hAnsi="Arial" w:cs="Arial"/>
                <w:sz w:val="24"/>
                <w:szCs w:val="24"/>
              </w:rPr>
            </w:pPr>
          </w:p>
        </w:tc>
        <w:tc>
          <w:tcPr>
            <w:tcW w:w="709" w:type="dxa"/>
            <w:vMerge/>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08" w:right="-108"/>
              <w:rPr>
                <w:rFonts w:ascii="Arial" w:hAnsi="Arial" w:cs="Arial"/>
                <w:sz w:val="24"/>
                <w:szCs w:val="24"/>
              </w:rPr>
            </w:pPr>
          </w:p>
        </w:tc>
        <w:tc>
          <w:tcPr>
            <w:tcW w:w="567" w:type="dxa"/>
            <w:vMerge/>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rPr>
                <w:rFonts w:ascii="Arial" w:hAnsi="Arial" w:cs="Arial"/>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rPr>
                <w:rFonts w:ascii="Arial" w:hAnsi="Arial" w:cs="Arial"/>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rPr>
                <w:rFonts w:ascii="Arial" w:hAnsi="Arial" w:cs="Arial"/>
                <w:sz w:val="24"/>
                <w:szCs w:val="24"/>
              </w:rPr>
            </w:pPr>
          </w:p>
        </w:tc>
        <w:tc>
          <w:tcPr>
            <w:tcW w:w="993" w:type="dxa"/>
            <w:vMerge/>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rPr>
                <w:rFonts w:ascii="Arial" w:hAnsi="Arial" w:cs="Arial"/>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Возможное число погибших, чел.</w:t>
            </w: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tc>
        <w:tc>
          <w:tcPr>
            <w:tcW w:w="1035" w:type="dxa"/>
            <w:gridSpan w:val="2"/>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Возможное число пострадавших, чел</w:t>
            </w: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tc>
        <w:tc>
          <w:tcPr>
            <w:tcW w:w="808" w:type="dxa"/>
            <w:tcBorders>
              <w:top w:val="single" w:sz="4" w:space="0" w:color="auto"/>
              <w:left w:val="single" w:sz="4" w:space="0" w:color="auto"/>
              <w:bottom w:val="single" w:sz="4" w:space="0" w:color="auto"/>
              <w:right w:val="single" w:sz="4" w:space="0" w:color="auto"/>
            </w:tcBorders>
            <w:textDirection w:val="btLr"/>
          </w:tcPr>
          <w:p w:rsidR="001C018D" w:rsidRPr="00546FE9" w:rsidRDefault="001C018D" w:rsidP="00334A80">
            <w:pPr>
              <w:spacing w:after="0" w:line="240" w:lineRule="auto"/>
              <w:ind w:left="113" w:right="113"/>
              <w:rPr>
                <w:rFonts w:ascii="Arial" w:hAnsi="Arial" w:cs="Arial"/>
                <w:sz w:val="24"/>
                <w:szCs w:val="24"/>
              </w:rPr>
            </w:pPr>
            <w:r w:rsidRPr="00546FE9">
              <w:rPr>
                <w:rFonts w:ascii="Arial" w:hAnsi="Arial" w:cs="Arial"/>
                <w:sz w:val="24"/>
                <w:szCs w:val="24"/>
              </w:rPr>
              <w:t xml:space="preserve">Возможный ущерб, </w:t>
            </w:r>
            <w:proofErr w:type="spellStart"/>
            <w:proofErr w:type="gramStart"/>
            <w:r w:rsidRPr="00546FE9">
              <w:rPr>
                <w:rFonts w:ascii="Arial" w:hAnsi="Arial" w:cs="Arial"/>
                <w:sz w:val="24"/>
                <w:szCs w:val="24"/>
              </w:rPr>
              <w:t>тыс.руб</w:t>
            </w:r>
            <w:proofErr w:type="spellEnd"/>
            <w:proofErr w:type="gramEnd"/>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p w:rsidR="001C018D" w:rsidRPr="00546FE9" w:rsidRDefault="001C018D" w:rsidP="00334A80">
            <w:pPr>
              <w:spacing w:after="0" w:line="240" w:lineRule="auto"/>
              <w:ind w:left="113" w:right="113"/>
              <w:rPr>
                <w:rFonts w:ascii="Arial" w:hAnsi="Arial" w:cs="Arial"/>
                <w:sz w:val="24"/>
                <w:szCs w:val="24"/>
              </w:rPr>
            </w:pPr>
          </w:p>
        </w:tc>
      </w:tr>
      <w:tr w:rsidR="001C018D" w:rsidRPr="00546FE9" w:rsidTr="00334A80">
        <w:trPr>
          <w:cantSplit/>
          <w:trHeight w:val="2544"/>
        </w:trPr>
        <w:tc>
          <w:tcPr>
            <w:tcW w:w="1133"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pStyle w:val="18"/>
              <w:tabs>
                <w:tab w:val="left" w:pos="231"/>
              </w:tabs>
              <w:spacing w:after="0"/>
              <w:ind w:left="360" w:right="-53"/>
              <w:rPr>
                <w:rFonts w:ascii="Arial" w:hAnsi="Arial" w:cs="Arial"/>
                <w:sz w:val="24"/>
              </w:rPr>
            </w:pPr>
          </w:p>
          <w:p w:rsidR="001C018D" w:rsidRPr="00546FE9" w:rsidRDefault="001C018D" w:rsidP="00A2659C">
            <w:pPr>
              <w:pStyle w:val="18"/>
              <w:numPr>
                <w:ilvl w:val="0"/>
                <w:numId w:val="9"/>
              </w:numPr>
              <w:tabs>
                <w:tab w:val="left" w:pos="231"/>
              </w:tabs>
              <w:spacing w:before="0" w:beforeAutospacing="0" w:after="0" w:afterAutospacing="0"/>
              <w:ind w:left="0" w:right="-53" w:firstLine="0"/>
              <w:contextualSpacing w:val="0"/>
              <w:rPr>
                <w:rFonts w:ascii="Arial" w:hAnsi="Arial" w:cs="Arial"/>
                <w:sz w:val="24"/>
              </w:rPr>
            </w:pPr>
            <w:r w:rsidRPr="00546FE9">
              <w:rPr>
                <w:rFonts w:ascii="Arial" w:hAnsi="Arial" w:cs="Arial"/>
                <w:sz w:val="24"/>
              </w:rPr>
              <w:t>Ураганы, тайфуны, смерчи, м/с</w:t>
            </w:r>
          </w:p>
          <w:p w:rsidR="001C018D" w:rsidRPr="00546FE9" w:rsidRDefault="001C018D" w:rsidP="00A2659C">
            <w:pPr>
              <w:pStyle w:val="18"/>
              <w:numPr>
                <w:ilvl w:val="0"/>
                <w:numId w:val="9"/>
              </w:numPr>
              <w:tabs>
                <w:tab w:val="left" w:pos="317"/>
              </w:tabs>
              <w:spacing w:before="0" w:beforeAutospacing="0" w:after="0" w:afterAutospacing="0"/>
              <w:ind w:left="0" w:right="-53" w:firstLine="0"/>
              <w:contextualSpacing w:val="0"/>
              <w:rPr>
                <w:rFonts w:ascii="Arial" w:hAnsi="Arial" w:cs="Arial"/>
                <w:sz w:val="24"/>
              </w:rPr>
            </w:pPr>
            <w:r w:rsidRPr="00546FE9">
              <w:rPr>
                <w:rFonts w:ascii="Arial" w:hAnsi="Arial" w:cs="Arial"/>
                <w:sz w:val="24"/>
              </w:rPr>
              <w:t>Бури, м/с</w:t>
            </w:r>
          </w:p>
          <w:p w:rsidR="001C018D" w:rsidRPr="00546FE9" w:rsidRDefault="001C018D" w:rsidP="00334A80">
            <w:pPr>
              <w:spacing w:after="0" w:line="240" w:lineRule="auto"/>
              <w:ind w:right="-53"/>
              <w:jc w:val="both"/>
              <w:rPr>
                <w:rFonts w:ascii="Arial" w:hAnsi="Arial" w:cs="Arial"/>
                <w:sz w:val="24"/>
                <w:szCs w:val="24"/>
              </w:rPr>
            </w:pPr>
            <w:r w:rsidRPr="00546FE9">
              <w:rPr>
                <w:rFonts w:ascii="Arial" w:hAnsi="Arial" w:cs="Arial"/>
                <w:sz w:val="24"/>
                <w:szCs w:val="24"/>
              </w:rPr>
              <w:t>3.Град</w:t>
            </w:r>
          </w:p>
          <w:p w:rsidR="001C018D" w:rsidRPr="00546FE9" w:rsidRDefault="001C018D" w:rsidP="00334A80">
            <w:pPr>
              <w:spacing w:after="0" w:line="240" w:lineRule="auto"/>
              <w:ind w:right="-53"/>
              <w:jc w:val="both"/>
              <w:rPr>
                <w:rFonts w:ascii="Arial" w:hAnsi="Arial" w:cs="Arial"/>
                <w:sz w:val="24"/>
                <w:szCs w:val="24"/>
              </w:rPr>
            </w:pPr>
            <w:r w:rsidRPr="00546FE9">
              <w:rPr>
                <w:rFonts w:ascii="Arial" w:hAnsi="Arial" w:cs="Arial"/>
                <w:sz w:val="24"/>
                <w:szCs w:val="24"/>
              </w:rPr>
              <w:t>4.Пожары природные,</w:t>
            </w:r>
          </w:p>
          <w:p w:rsidR="001C018D" w:rsidRPr="00546FE9" w:rsidRDefault="001C018D" w:rsidP="00334A80">
            <w:pPr>
              <w:spacing w:after="0" w:line="240" w:lineRule="auto"/>
              <w:ind w:right="-53"/>
              <w:jc w:val="both"/>
              <w:rPr>
                <w:rFonts w:ascii="Arial" w:hAnsi="Arial" w:cs="Arial"/>
                <w:sz w:val="24"/>
                <w:szCs w:val="24"/>
              </w:rPr>
            </w:pPr>
            <w:r w:rsidRPr="00546FE9">
              <w:rPr>
                <w:rFonts w:ascii="Arial" w:hAnsi="Arial" w:cs="Arial"/>
                <w:sz w:val="24"/>
                <w:szCs w:val="24"/>
              </w:rPr>
              <w:t>га</w:t>
            </w:r>
          </w:p>
        </w:tc>
        <w:tc>
          <w:tcPr>
            <w:tcW w:w="709"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ind w:left="-108" w:right="-108"/>
              <w:jc w:val="both"/>
              <w:rPr>
                <w:rFonts w:ascii="Arial" w:hAnsi="Arial" w:cs="Arial"/>
                <w:sz w:val="24"/>
                <w:szCs w:val="24"/>
              </w:rPr>
            </w:pPr>
          </w:p>
          <w:p w:rsidR="001C018D" w:rsidRPr="00546FE9" w:rsidRDefault="001C018D" w:rsidP="00334A80">
            <w:pPr>
              <w:spacing w:after="0" w:line="240" w:lineRule="auto"/>
              <w:ind w:left="-108" w:right="-108"/>
              <w:jc w:val="both"/>
              <w:rPr>
                <w:rFonts w:ascii="Arial" w:hAnsi="Arial" w:cs="Arial"/>
                <w:sz w:val="24"/>
                <w:szCs w:val="24"/>
                <w:lang w:val="en-US"/>
              </w:rPr>
            </w:pPr>
            <w:r w:rsidRPr="00546FE9">
              <w:rPr>
                <w:rFonts w:ascii="Arial" w:hAnsi="Arial" w:cs="Arial"/>
                <w:sz w:val="24"/>
                <w:szCs w:val="24"/>
                <w:lang w:val="en-US"/>
              </w:rPr>
              <w:t>&gt; 32</w:t>
            </w:r>
          </w:p>
          <w:p w:rsidR="001C018D" w:rsidRPr="00546FE9" w:rsidRDefault="001C018D" w:rsidP="00334A80">
            <w:pPr>
              <w:spacing w:after="0" w:line="240" w:lineRule="auto"/>
              <w:ind w:left="-108" w:right="-108"/>
              <w:jc w:val="both"/>
              <w:rPr>
                <w:rFonts w:ascii="Arial" w:hAnsi="Arial" w:cs="Arial"/>
                <w:sz w:val="24"/>
                <w:szCs w:val="24"/>
              </w:rPr>
            </w:pPr>
          </w:p>
          <w:p w:rsidR="001C018D" w:rsidRPr="00546FE9" w:rsidRDefault="001C018D" w:rsidP="00334A80">
            <w:pPr>
              <w:spacing w:after="0" w:line="240" w:lineRule="auto"/>
              <w:ind w:left="-108" w:right="-108"/>
              <w:jc w:val="both"/>
              <w:rPr>
                <w:rFonts w:ascii="Arial" w:hAnsi="Arial" w:cs="Arial"/>
                <w:sz w:val="24"/>
                <w:szCs w:val="24"/>
              </w:rPr>
            </w:pPr>
          </w:p>
          <w:p w:rsidR="001C018D" w:rsidRPr="00546FE9" w:rsidRDefault="001C018D" w:rsidP="00334A80">
            <w:pPr>
              <w:spacing w:after="0" w:line="240" w:lineRule="auto"/>
              <w:ind w:left="-108" w:right="-108"/>
              <w:jc w:val="both"/>
              <w:rPr>
                <w:rFonts w:ascii="Arial" w:hAnsi="Arial" w:cs="Arial"/>
                <w:sz w:val="24"/>
                <w:szCs w:val="24"/>
              </w:rPr>
            </w:pPr>
          </w:p>
          <w:p w:rsidR="001C018D" w:rsidRPr="00546FE9" w:rsidRDefault="001C018D" w:rsidP="00334A80">
            <w:pPr>
              <w:spacing w:after="0" w:line="240" w:lineRule="auto"/>
              <w:ind w:left="-108" w:right="-108"/>
              <w:jc w:val="both"/>
              <w:rPr>
                <w:rFonts w:ascii="Arial" w:hAnsi="Arial" w:cs="Arial"/>
                <w:sz w:val="24"/>
                <w:szCs w:val="24"/>
              </w:rPr>
            </w:pPr>
            <w:r w:rsidRPr="00546FE9">
              <w:rPr>
                <w:rFonts w:ascii="Arial" w:hAnsi="Arial" w:cs="Arial"/>
                <w:sz w:val="24"/>
                <w:szCs w:val="24"/>
                <w:lang w:val="en-US"/>
              </w:rPr>
              <w:t>&gt;32</w:t>
            </w:r>
          </w:p>
          <w:p w:rsidR="001C018D" w:rsidRPr="00546FE9" w:rsidRDefault="001C018D" w:rsidP="00334A80">
            <w:pPr>
              <w:spacing w:after="0" w:line="240" w:lineRule="auto"/>
              <w:ind w:left="-108" w:right="-108"/>
              <w:jc w:val="both"/>
              <w:rPr>
                <w:rFonts w:ascii="Arial" w:hAnsi="Arial" w:cs="Arial"/>
                <w:sz w:val="24"/>
                <w:szCs w:val="24"/>
              </w:rPr>
            </w:pPr>
          </w:p>
          <w:p w:rsidR="001C018D" w:rsidRPr="00546FE9" w:rsidRDefault="001C018D" w:rsidP="00334A80">
            <w:pPr>
              <w:spacing w:after="0" w:line="240" w:lineRule="auto"/>
              <w:ind w:left="-108" w:right="-108"/>
              <w:jc w:val="both"/>
              <w:rPr>
                <w:rFonts w:ascii="Arial" w:hAnsi="Arial" w:cs="Arial"/>
                <w:sz w:val="24"/>
                <w:szCs w:val="24"/>
              </w:rPr>
            </w:pPr>
            <w:r w:rsidRPr="00546FE9">
              <w:rPr>
                <w:rFonts w:ascii="Arial" w:hAnsi="Arial" w:cs="Arial"/>
                <w:sz w:val="24"/>
                <w:szCs w:val="24"/>
              </w:rPr>
              <w:t>15-31</w:t>
            </w:r>
          </w:p>
          <w:p w:rsidR="001C018D" w:rsidRPr="00546FE9" w:rsidRDefault="001C018D" w:rsidP="00334A80">
            <w:pPr>
              <w:spacing w:after="0" w:line="240" w:lineRule="auto"/>
              <w:ind w:left="-108" w:right="-108"/>
              <w:jc w:val="both"/>
              <w:rPr>
                <w:rFonts w:ascii="Arial" w:hAnsi="Arial" w:cs="Arial"/>
                <w:sz w:val="24"/>
                <w:szCs w:val="24"/>
              </w:rPr>
            </w:pPr>
          </w:p>
          <w:p w:rsidR="001C018D" w:rsidRPr="00546FE9" w:rsidRDefault="001C018D" w:rsidP="00334A80">
            <w:pPr>
              <w:spacing w:after="0" w:line="240" w:lineRule="auto"/>
              <w:ind w:left="-108" w:right="-108"/>
              <w:jc w:val="both"/>
              <w:rPr>
                <w:rFonts w:ascii="Arial" w:hAnsi="Arial" w:cs="Arial"/>
                <w:sz w:val="24"/>
                <w:szCs w:val="24"/>
              </w:rPr>
            </w:pPr>
            <w:r w:rsidRPr="00546FE9">
              <w:rPr>
                <w:rFonts w:ascii="Arial" w:hAnsi="Arial" w:cs="Arial"/>
                <w:sz w:val="24"/>
                <w:szCs w:val="24"/>
                <w:lang w:val="en-US"/>
              </w:rPr>
              <w:t>&gt;</w:t>
            </w:r>
            <w:r w:rsidRPr="00546FE9">
              <w:rPr>
                <w:rFonts w:ascii="Arial" w:hAnsi="Arial" w:cs="Arial"/>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lang w:val="en-US"/>
              </w:rPr>
            </w:pPr>
            <w:r w:rsidRPr="00546FE9">
              <w:rPr>
                <w:rFonts w:ascii="Arial" w:hAnsi="Arial" w:cs="Arial"/>
                <w:sz w:val="24"/>
                <w:szCs w:val="24"/>
                <w:lang w:val="en-US"/>
              </w:rPr>
              <w:t>-</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3</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0,1</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5</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vertAlign w:val="superscript"/>
              </w:rPr>
            </w:pPr>
            <w:r w:rsidRPr="00546FE9">
              <w:rPr>
                <w:rFonts w:ascii="Arial" w:hAnsi="Arial" w:cs="Arial"/>
                <w:sz w:val="24"/>
                <w:szCs w:val="24"/>
              </w:rPr>
              <w:t>3,3х10</w:t>
            </w:r>
            <w:r w:rsidRPr="00546FE9">
              <w:rPr>
                <w:rFonts w:ascii="Arial" w:hAnsi="Arial" w:cs="Arial"/>
                <w:sz w:val="24"/>
                <w:szCs w:val="24"/>
                <w:vertAlign w:val="superscript"/>
              </w:rPr>
              <w:t>-1</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vertAlign w:val="superscript"/>
              </w:rPr>
            </w:pPr>
            <w:r w:rsidRPr="00546FE9">
              <w:rPr>
                <w:rFonts w:ascii="Arial" w:hAnsi="Arial" w:cs="Arial"/>
                <w:sz w:val="24"/>
                <w:szCs w:val="24"/>
              </w:rPr>
              <w:t>1,5х10</w:t>
            </w:r>
            <w:r w:rsidRPr="00546FE9">
              <w:rPr>
                <w:rFonts w:ascii="Arial" w:hAnsi="Arial" w:cs="Arial"/>
                <w:sz w:val="24"/>
                <w:szCs w:val="24"/>
                <w:vertAlign w:val="superscript"/>
              </w:rPr>
              <w:t>-2</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1,1х10</w:t>
            </w:r>
            <w:r w:rsidRPr="00546FE9">
              <w:rPr>
                <w:rFonts w:ascii="Arial" w:hAnsi="Arial" w:cs="Arial"/>
                <w:sz w:val="24"/>
                <w:szCs w:val="24"/>
                <w:vertAlign w:val="superscript"/>
              </w:rPr>
              <w:t>-1</w:t>
            </w:r>
          </w:p>
        </w:tc>
        <w:tc>
          <w:tcPr>
            <w:tcW w:w="850"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54</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47</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4.5</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2,5</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2</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75</w:t>
            </w:r>
          </w:p>
        </w:tc>
        <w:tc>
          <w:tcPr>
            <w:tcW w:w="850" w:type="dxa"/>
            <w:gridSpan w:val="2"/>
            <w:tcBorders>
              <w:top w:val="single" w:sz="4" w:space="0" w:color="auto"/>
              <w:left w:val="single" w:sz="4" w:space="0" w:color="auto"/>
              <w:bottom w:val="single" w:sz="4" w:space="0" w:color="auto"/>
              <w:right w:val="single" w:sz="4" w:space="0" w:color="auto"/>
            </w:tcBorders>
          </w:tcPr>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ind w:left="-89"/>
              <w:jc w:val="both"/>
              <w:rPr>
                <w:rFonts w:ascii="Arial" w:hAnsi="Arial" w:cs="Arial"/>
                <w:sz w:val="24"/>
                <w:szCs w:val="24"/>
              </w:rPr>
            </w:pPr>
            <w:r w:rsidRPr="00546FE9">
              <w:rPr>
                <w:rFonts w:ascii="Arial" w:hAnsi="Arial" w:cs="Arial"/>
                <w:sz w:val="24"/>
                <w:szCs w:val="24"/>
              </w:rPr>
              <w:t>150</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r w:rsidRPr="00546FE9">
              <w:rPr>
                <w:rFonts w:ascii="Arial" w:hAnsi="Arial" w:cs="Arial"/>
                <w:sz w:val="24"/>
                <w:szCs w:val="24"/>
              </w:rPr>
              <w:t>120</w:t>
            </w:r>
          </w:p>
          <w:p w:rsidR="001C018D" w:rsidRPr="00546FE9" w:rsidRDefault="001C018D" w:rsidP="00334A80">
            <w:pPr>
              <w:spacing w:after="0" w:line="240" w:lineRule="auto"/>
              <w:ind w:left="-89"/>
              <w:jc w:val="both"/>
              <w:rPr>
                <w:rFonts w:ascii="Arial" w:hAnsi="Arial" w:cs="Arial"/>
                <w:sz w:val="24"/>
                <w:szCs w:val="24"/>
              </w:rPr>
            </w:pPr>
          </w:p>
          <w:p w:rsidR="001C018D" w:rsidRPr="00546FE9" w:rsidRDefault="001C018D" w:rsidP="00334A80">
            <w:pPr>
              <w:spacing w:after="0" w:line="240" w:lineRule="auto"/>
              <w:ind w:left="-89"/>
              <w:jc w:val="both"/>
              <w:rPr>
                <w:rFonts w:ascii="Arial" w:hAnsi="Arial" w:cs="Arial"/>
                <w:sz w:val="24"/>
                <w:szCs w:val="24"/>
              </w:rPr>
            </w:pPr>
            <w:r w:rsidRPr="00546FE9">
              <w:rPr>
                <w:rFonts w:ascii="Arial" w:hAnsi="Arial" w:cs="Arial"/>
                <w:sz w:val="24"/>
                <w:szCs w:val="24"/>
              </w:rPr>
              <w:t>1,54</w:t>
            </w:r>
          </w:p>
          <w:p w:rsidR="001C018D" w:rsidRPr="00546FE9" w:rsidRDefault="001C018D" w:rsidP="00334A80">
            <w:pPr>
              <w:spacing w:after="0" w:line="240" w:lineRule="auto"/>
              <w:ind w:left="-89"/>
              <w:jc w:val="both"/>
              <w:rPr>
                <w:rFonts w:ascii="Arial" w:hAnsi="Arial" w:cs="Arial"/>
                <w:sz w:val="24"/>
                <w:szCs w:val="24"/>
              </w:rPr>
            </w:pPr>
          </w:p>
          <w:p w:rsidR="001C018D" w:rsidRPr="00546FE9" w:rsidRDefault="001C018D" w:rsidP="00334A80">
            <w:pPr>
              <w:spacing w:after="0" w:line="240" w:lineRule="auto"/>
              <w:ind w:left="-89"/>
              <w:jc w:val="both"/>
              <w:rPr>
                <w:rFonts w:ascii="Arial" w:hAnsi="Arial" w:cs="Arial"/>
                <w:sz w:val="24"/>
                <w:szCs w:val="24"/>
              </w:rPr>
            </w:pPr>
            <w:r w:rsidRPr="00546FE9">
              <w:rPr>
                <w:rFonts w:ascii="Arial" w:hAnsi="Arial" w:cs="Arial"/>
                <w:sz w:val="24"/>
                <w:szCs w:val="24"/>
              </w:rPr>
              <w:t>7</w:t>
            </w:r>
          </w:p>
          <w:p w:rsidR="001C018D" w:rsidRPr="00546FE9" w:rsidRDefault="001C018D" w:rsidP="00334A80">
            <w:pPr>
              <w:spacing w:after="0" w:line="240" w:lineRule="auto"/>
              <w:jc w:val="both"/>
              <w:rPr>
                <w:rFonts w:ascii="Arial" w:hAnsi="Arial" w:cs="Arial"/>
                <w:sz w:val="24"/>
                <w:szCs w:val="24"/>
              </w:rPr>
            </w:pPr>
          </w:p>
          <w:p w:rsidR="001C018D" w:rsidRPr="00546FE9" w:rsidRDefault="001C018D" w:rsidP="00334A80">
            <w:pPr>
              <w:spacing w:after="0" w:line="240" w:lineRule="auto"/>
              <w:jc w:val="both"/>
              <w:rPr>
                <w:rFonts w:ascii="Arial" w:hAnsi="Arial" w:cs="Arial"/>
                <w:sz w:val="24"/>
                <w:szCs w:val="24"/>
              </w:rPr>
            </w:pPr>
          </w:p>
        </w:tc>
      </w:tr>
    </w:tbl>
    <w:p w:rsidR="001C018D" w:rsidRPr="00546FE9" w:rsidRDefault="001C018D" w:rsidP="001C018D">
      <w:pPr>
        <w:spacing w:after="0" w:line="240" w:lineRule="auto"/>
        <w:ind w:firstLine="851"/>
        <w:jc w:val="both"/>
        <w:rPr>
          <w:rFonts w:ascii="Arial" w:eastAsiaTheme="majorEastAsia" w:hAnsi="Arial" w:cs="Arial"/>
          <w:sz w:val="24"/>
          <w:szCs w:val="24"/>
        </w:rPr>
      </w:pPr>
      <w:r w:rsidRPr="00546FE9">
        <w:rPr>
          <w:rFonts w:ascii="Arial" w:hAnsi="Arial" w:cs="Arial"/>
          <w:sz w:val="24"/>
          <w:szCs w:val="24"/>
        </w:rPr>
        <w:t xml:space="preserve">Чрезвычайные ситуации техногенного характера для МО </w:t>
      </w:r>
      <w:proofErr w:type="spellStart"/>
      <w:r w:rsidRPr="00546FE9">
        <w:rPr>
          <w:rFonts w:ascii="Arial" w:eastAsiaTheme="majorEastAsia" w:hAnsi="Arial" w:cs="Arial"/>
          <w:sz w:val="24"/>
          <w:szCs w:val="24"/>
        </w:rPr>
        <w:t>Курманаевский</w:t>
      </w:r>
      <w:proofErr w:type="spellEnd"/>
      <w:r w:rsidRPr="00546FE9">
        <w:rPr>
          <w:rFonts w:ascii="Arial" w:eastAsiaTheme="majorEastAsia" w:hAnsi="Arial" w:cs="Arial"/>
          <w:sz w:val="24"/>
          <w:szCs w:val="24"/>
        </w:rPr>
        <w:t xml:space="preserve"> сельсовет </w:t>
      </w:r>
      <w:r w:rsidRPr="00546FE9">
        <w:rPr>
          <w:rFonts w:ascii="Arial" w:hAnsi="Arial" w:cs="Arial"/>
          <w:sz w:val="24"/>
          <w:szCs w:val="24"/>
        </w:rPr>
        <w:t xml:space="preserve">представляют пожары и взрывы, возможные на пожароопасных, взрывопожароопасных объектах жизнеобеспечения, в энергетике, на промышленных предприятиях. </w:t>
      </w:r>
    </w:p>
    <w:p w:rsidR="001C018D" w:rsidRPr="00546FE9" w:rsidRDefault="001C018D" w:rsidP="001C018D">
      <w:pPr>
        <w:spacing w:after="0" w:line="240" w:lineRule="auto"/>
        <w:ind w:firstLine="851"/>
        <w:jc w:val="both"/>
        <w:rPr>
          <w:rFonts w:ascii="Arial" w:hAnsi="Arial" w:cs="Arial"/>
          <w:sz w:val="24"/>
          <w:szCs w:val="24"/>
        </w:rPr>
      </w:pPr>
      <w:r w:rsidRPr="00546FE9">
        <w:rPr>
          <w:rFonts w:ascii="Arial" w:hAnsi="Arial" w:cs="Arial"/>
          <w:sz w:val="24"/>
          <w:szCs w:val="24"/>
        </w:rPr>
        <w:t xml:space="preserve">Стихийных бедствий на территории поссовета в последние десятилетия не наблюдается. </w:t>
      </w:r>
    </w:p>
    <w:p w:rsidR="001C018D" w:rsidRPr="00546FE9" w:rsidRDefault="001C018D" w:rsidP="001C018D">
      <w:pPr>
        <w:spacing w:after="0" w:line="240" w:lineRule="auto"/>
        <w:ind w:firstLine="851"/>
        <w:jc w:val="both"/>
        <w:rPr>
          <w:rFonts w:ascii="Arial" w:hAnsi="Arial" w:cs="Arial"/>
          <w:sz w:val="24"/>
          <w:szCs w:val="24"/>
        </w:rPr>
      </w:pPr>
      <w:r w:rsidRPr="00546FE9">
        <w:rPr>
          <w:rFonts w:ascii="Arial" w:hAnsi="Arial" w:cs="Arial"/>
          <w:sz w:val="24"/>
          <w:szCs w:val="24"/>
        </w:rPr>
        <w:lastRenderedPageBreak/>
        <w:t xml:space="preserve">МО </w:t>
      </w:r>
      <w:proofErr w:type="spellStart"/>
      <w:r w:rsidRPr="00546FE9">
        <w:rPr>
          <w:rFonts w:ascii="Arial" w:eastAsiaTheme="majorEastAsia" w:hAnsi="Arial" w:cs="Arial"/>
          <w:sz w:val="24"/>
          <w:szCs w:val="24"/>
        </w:rPr>
        <w:t>Курманаевский</w:t>
      </w:r>
      <w:proofErr w:type="spellEnd"/>
      <w:r w:rsidRPr="00546FE9">
        <w:rPr>
          <w:rFonts w:ascii="Arial" w:eastAsiaTheme="majorEastAsia" w:hAnsi="Arial" w:cs="Arial"/>
          <w:sz w:val="24"/>
          <w:szCs w:val="24"/>
        </w:rPr>
        <w:t xml:space="preserve"> сельсовет </w:t>
      </w:r>
      <w:r w:rsidRPr="00546FE9">
        <w:rPr>
          <w:rFonts w:ascii="Arial" w:hAnsi="Arial" w:cs="Arial"/>
          <w:sz w:val="24"/>
          <w:szCs w:val="24"/>
        </w:rPr>
        <w:t>не находится в зоне опасных сейсмических воздействий, но нельзя исключать опасность проявления гидрологических явлений (весеннее половодье).</w:t>
      </w:r>
    </w:p>
    <w:p w:rsidR="001C018D" w:rsidRPr="00546FE9" w:rsidRDefault="001C018D" w:rsidP="001C018D">
      <w:pPr>
        <w:spacing w:after="0" w:line="240" w:lineRule="auto"/>
        <w:ind w:firstLine="851"/>
        <w:jc w:val="both"/>
        <w:rPr>
          <w:rFonts w:ascii="Arial" w:hAnsi="Arial" w:cs="Arial"/>
          <w:sz w:val="24"/>
          <w:szCs w:val="24"/>
        </w:rPr>
      </w:pPr>
      <w:r w:rsidRPr="00546FE9">
        <w:rPr>
          <w:rFonts w:ascii="Arial" w:hAnsi="Arial" w:cs="Arial"/>
          <w:sz w:val="24"/>
          <w:szCs w:val="24"/>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1C018D" w:rsidRPr="00546FE9" w:rsidRDefault="001C018D" w:rsidP="001C018D">
      <w:pPr>
        <w:spacing w:after="0" w:line="240" w:lineRule="auto"/>
        <w:ind w:firstLine="851"/>
        <w:jc w:val="both"/>
        <w:rPr>
          <w:rFonts w:ascii="Arial" w:hAnsi="Arial" w:cs="Arial"/>
          <w:sz w:val="24"/>
          <w:szCs w:val="24"/>
          <w:u w:val="single"/>
        </w:rPr>
      </w:pPr>
      <w:r w:rsidRPr="00546FE9">
        <w:rPr>
          <w:rFonts w:ascii="Arial" w:hAnsi="Arial" w:cs="Arial"/>
          <w:sz w:val="24"/>
          <w:szCs w:val="24"/>
          <w:u w:val="single"/>
        </w:rPr>
        <w:t xml:space="preserve">Потенциальная угроза аварий на транспорте определяется следующим: </w:t>
      </w:r>
    </w:p>
    <w:p w:rsidR="001C018D" w:rsidRPr="00546FE9" w:rsidRDefault="001C018D" w:rsidP="00A2659C">
      <w:pPr>
        <w:widowControl w:val="0"/>
        <w:numPr>
          <w:ilvl w:val="0"/>
          <w:numId w:val="10"/>
        </w:numPr>
        <w:tabs>
          <w:tab w:val="clear" w:pos="1260"/>
          <w:tab w:val="num" w:pos="1128"/>
        </w:tabs>
        <w:autoSpaceDE w:val="0"/>
        <w:autoSpaceDN w:val="0"/>
        <w:adjustRightInd w:val="0"/>
        <w:spacing w:after="0" w:line="240" w:lineRule="auto"/>
        <w:ind w:left="0" w:firstLine="851"/>
        <w:jc w:val="both"/>
        <w:rPr>
          <w:rFonts w:ascii="Arial" w:hAnsi="Arial" w:cs="Arial"/>
          <w:sz w:val="24"/>
          <w:szCs w:val="24"/>
        </w:rPr>
      </w:pPr>
      <w:r w:rsidRPr="00546FE9">
        <w:rPr>
          <w:rFonts w:ascii="Arial" w:hAnsi="Arial" w:cs="Arial"/>
          <w:sz w:val="24"/>
          <w:szCs w:val="24"/>
        </w:rPr>
        <w:t>на газопроводах, нефтепроводах – 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1C018D" w:rsidRPr="00546FE9" w:rsidRDefault="001C018D" w:rsidP="00A2659C">
      <w:pPr>
        <w:widowControl w:val="0"/>
        <w:numPr>
          <w:ilvl w:val="0"/>
          <w:numId w:val="10"/>
        </w:numPr>
        <w:tabs>
          <w:tab w:val="clear" w:pos="1260"/>
          <w:tab w:val="num" w:pos="1128"/>
        </w:tabs>
        <w:autoSpaceDE w:val="0"/>
        <w:autoSpaceDN w:val="0"/>
        <w:adjustRightInd w:val="0"/>
        <w:spacing w:after="0" w:line="240" w:lineRule="auto"/>
        <w:ind w:left="0" w:firstLine="851"/>
        <w:jc w:val="both"/>
        <w:rPr>
          <w:rFonts w:ascii="Arial" w:hAnsi="Arial" w:cs="Arial"/>
          <w:sz w:val="24"/>
          <w:szCs w:val="24"/>
        </w:rPr>
      </w:pPr>
      <w:r w:rsidRPr="00546FE9">
        <w:rPr>
          <w:rFonts w:ascii="Arial" w:hAnsi="Arial" w:cs="Arial"/>
          <w:sz w:val="24"/>
          <w:szCs w:val="24"/>
        </w:rPr>
        <w:t>неблагоприятными погодными условиями.</w:t>
      </w:r>
    </w:p>
    <w:p w:rsidR="001C018D" w:rsidRPr="00546FE9" w:rsidRDefault="001C018D" w:rsidP="001C018D">
      <w:pPr>
        <w:tabs>
          <w:tab w:val="left" w:pos="1128"/>
        </w:tabs>
        <w:spacing w:after="0" w:line="240" w:lineRule="auto"/>
        <w:ind w:firstLine="851"/>
        <w:jc w:val="both"/>
        <w:rPr>
          <w:rFonts w:ascii="Arial" w:hAnsi="Arial" w:cs="Arial"/>
          <w:sz w:val="24"/>
          <w:szCs w:val="24"/>
        </w:rPr>
      </w:pPr>
      <w:r w:rsidRPr="00546FE9">
        <w:rPr>
          <w:rFonts w:ascii="Arial" w:hAnsi="Arial" w:cs="Arial"/>
          <w:sz w:val="24"/>
          <w:szCs w:val="24"/>
        </w:rPr>
        <w:t>Потенциально-опасные участки газопроводов, нефтепроводов: пересечение через железную дорогу и автодороги, открытые участки в долах, газораспределительные станции (ГРП), газораспределительные пункты (ГРС).</w:t>
      </w:r>
    </w:p>
    <w:p w:rsidR="001C018D" w:rsidRPr="00546FE9" w:rsidRDefault="001C018D" w:rsidP="001C018D">
      <w:pPr>
        <w:widowControl w:val="0"/>
        <w:tabs>
          <w:tab w:val="num" w:pos="1128"/>
        </w:tabs>
        <w:autoSpaceDE w:val="0"/>
        <w:autoSpaceDN w:val="0"/>
        <w:adjustRightInd w:val="0"/>
        <w:spacing w:after="0" w:line="240" w:lineRule="auto"/>
        <w:ind w:firstLine="851"/>
        <w:jc w:val="both"/>
        <w:rPr>
          <w:rFonts w:ascii="Arial" w:hAnsi="Arial" w:cs="Arial"/>
          <w:sz w:val="24"/>
          <w:szCs w:val="24"/>
        </w:rPr>
      </w:pPr>
      <w:r w:rsidRPr="00546FE9">
        <w:rPr>
          <w:rFonts w:ascii="Arial" w:hAnsi="Arial" w:cs="Arial"/>
          <w:sz w:val="24"/>
          <w:szCs w:val="24"/>
        </w:rPr>
        <w:t>Опасная зона для ГРП составляет 150 м. Охранная зона газопровода – 25 м от трубопровода.</w:t>
      </w:r>
    </w:p>
    <w:p w:rsidR="001C018D" w:rsidRPr="00546FE9" w:rsidRDefault="001C018D" w:rsidP="001C018D">
      <w:pPr>
        <w:tabs>
          <w:tab w:val="left" w:pos="1128"/>
        </w:tabs>
        <w:spacing w:after="0" w:line="240" w:lineRule="auto"/>
        <w:ind w:firstLine="851"/>
        <w:jc w:val="both"/>
        <w:rPr>
          <w:rFonts w:ascii="Arial" w:hAnsi="Arial" w:cs="Arial"/>
          <w:sz w:val="24"/>
          <w:szCs w:val="24"/>
        </w:rPr>
      </w:pPr>
      <w:r w:rsidRPr="00546FE9">
        <w:rPr>
          <w:rFonts w:ascii="Arial" w:hAnsi="Arial" w:cs="Arial"/>
          <w:sz w:val="24"/>
          <w:szCs w:val="24"/>
          <w:u w:val="single"/>
        </w:rPr>
        <w:t>Краткая оценка возможной обстановки на территории МО при образовании свища или разлива на газопроводе</w:t>
      </w:r>
      <w:r w:rsidRPr="00546FE9">
        <w:rPr>
          <w:rFonts w:ascii="Arial" w:hAnsi="Arial" w:cs="Arial"/>
          <w:sz w:val="24"/>
          <w:szCs w:val="24"/>
        </w:rPr>
        <w:t xml:space="preserve"> без возгорания в зависимости от метеоусловий и места аварии возможно перемещение природного газа в сторону населенных пунктов (малоопасное вредное вещество, плотность продукта 0,7117, легче воздуха, предел </w:t>
      </w:r>
      <w:proofErr w:type="spellStart"/>
      <w:r w:rsidRPr="00546FE9">
        <w:rPr>
          <w:rFonts w:ascii="Arial" w:hAnsi="Arial" w:cs="Arial"/>
          <w:sz w:val="24"/>
          <w:szCs w:val="24"/>
        </w:rPr>
        <w:t>взрываемости</w:t>
      </w:r>
      <w:proofErr w:type="spellEnd"/>
      <w:r w:rsidRPr="00546FE9">
        <w:rPr>
          <w:rFonts w:ascii="Arial" w:hAnsi="Arial" w:cs="Arial"/>
          <w:sz w:val="24"/>
          <w:szCs w:val="24"/>
        </w:rPr>
        <w:t xml:space="preserve"> 5-15%). Действует удушающе при 14% при содержании в замкнутом объеме и снижении концентрации кислорода в воздухе, что потребует, при соблюдении мер безопасности, эвакуации населения и ликвидации очага ЧС.</w:t>
      </w:r>
    </w:p>
    <w:p w:rsidR="001C018D" w:rsidRPr="00546FE9" w:rsidRDefault="001C018D" w:rsidP="001C018D">
      <w:pPr>
        <w:tabs>
          <w:tab w:val="left" w:pos="1128"/>
        </w:tabs>
        <w:spacing w:after="0" w:line="240" w:lineRule="auto"/>
        <w:ind w:firstLine="851"/>
        <w:jc w:val="both"/>
        <w:rPr>
          <w:rFonts w:ascii="Arial" w:hAnsi="Arial" w:cs="Arial"/>
          <w:sz w:val="24"/>
          <w:szCs w:val="24"/>
        </w:rPr>
      </w:pPr>
      <w:r w:rsidRPr="00546FE9">
        <w:rPr>
          <w:rFonts w:ascii="Arial" w:hAnsi="Arial" w:cs="Arial"/>
          <w:sz w:val="24"/>
          <w:szCs w:val="24"/>
        </w:rPr>
        <w:t>При образовании разрыва на газопроводе с возгоранием возможно возникновение пожаров.</w:t>
      </w:r>
    </w:p>
    <w:p w:rsidR="001C018D" w:rsidRPr="00546FE9" w:rsidRDefault="001C018D" w:rsidP="001C018D">
      <w:pPr>
        <w:tabs>
          <w:tab w:val="left" w:pos="1128"/>
        </w:tabs>
        <w:spacing w:after="0" w:line="240" w:lineRule="auto"/>
        <w:ind w:firstLine="851"/>
        <w:jc w:val="both"/>
        <w:rPr>
          <w:rFonts w:ascii="Arial" w:hAnsi="Arial" w:cs="Arial"/>
          <w:sz w:val="24"/>
          <w:szCs w:val="24"/>
        </w:rPr>
      </w:pPr>
      <w:r w:rsidRPr="00546FE9">
        <w:rPr>
          <w:rFonts w:ascii="Arial" w:hAnsi="Arial" w:cs="Arial"/>
          <w:b/>
          <w:i/>
          <w:sz w:val="24"/>
          <w:szCs w:val="24"/>
        </w:rPr>
        <w:t>Мероприятия:</w:t>
      </w:r>
      <w:r w:rsidRPr="00546FE9">
        <w:rPr>
          <w:rFonts w:ascii="Arial" w:hAnsi="Arial" w:cs="Arial"/>
          <w:sz w:val="24"/>
          <w:szCs w:val="24"/>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1C018D" w:rsidRPr="00546FE9" w:rsidRDefault="001C018D" w:rsidP="001C018D">
      <w:pPr>
        <w:widowControl w:val="0"/>
        <w:tabs>
          <w:tab w:val="num" w:pos="1128"/>
        </w:tabs>
        <w:autoSpaceDE w:val="0"/>
        <w:autoSpaceDN w:val="0"/>
        <w:adjustRightInd w:val="0"/>
        <w:spacing w:after="0" w:line="240" w:lineRule="auto"/>
        <w:ind w:firstLine="851"/>
        <w:jc w:val="both"/>
        <w:rPr>
          <w:rFonts w:ascii="Arial" w:hAnsi="Arial" w:cs="Arial"/>
          <w:sz w:val="24"/>
          <w:szCs w:val="24"/>
        </w:rPr>
      </w:pPr>
      <w:r w:rsidRPr="00546FE9">
        <w:rPr>
          <w:rFonts w:ascii="Arial" w:hAnsi="Arial" w:cs="Arial"/>
          <w:sz w:val="24"/>
          <w:szCs w:val="24"/>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1C018D" w:rsidRPr="00546FE9" w:rsidRDefault="001C018D" w:rsidP="001C018D">
      <w:pPr>
        <w:spacing w:after="0" w:line="240" w:lineRule="auto"/>
        <w:ind w:firstLine="851"/>
        <w:jc w:val="both"/>
        <w:rPr>
          <w:rFonts w:ascii="Arial" w:hAnsi="Arial" w:cs="Arial"/>
          <w:sz w:val="24"/>
          <w:szCs w:val="24"/>
          <w:u w:val="single"/>
        </w:rPr>
      </w:pPr>
      <w:r w:rsidRPr="00546FE9">
        <w:rPr>
          <w:rFonts w:ascii="Arial" w:hAnsi="Arial" w:cs="Arial"/>
          <w:sz w:val="24"/>
          <w:szCs w:val="24"/>
          <w:u w:val="single"/>
        </w:rPr>
        <w:t>Аварии на коммунальных системах жизнеобеспечения:</w:t>
      </w:r>
    </w:p>
    <w:p w:rsidR="001C018D" w:rsidRPr="00546FE9" w:rsidRDefault="001C018D" w:rsidP="00A2659C">
      <w:pPr>
        <w:widowControl w:val="0"/>
        <w:numPr>
          <w:ilvl w:val="0"/>
          <w:numId w:val="11"/>
        </w:numPr>
        <w:tabs>
          <w:tab w:val="clear" w:pos="1980"/>
          <w:tab w:val="num" w:pos="1152"/>
        </w:tabs>
        <w:autoSpaceDE w:val="0"/>
        <w:autoSpaceDN w:val="0"/>
        <w:adjustRightInd w:val="0"/>
        <w:spacing w:after="0" w:line="240" w:lineRule="auto"/>
        <w:ind w:left="0" w:firstLine="851"/>
        <w:jc w:val="both"/>
        <w:rPr>
          <w:rFonts w:ascii="Arial" w:hAnsi="Arial" w:cs="Arial"/>
          <w:sz w:val="24"/>
          <w:szCs w:val="24"/>
        </w:rPr>
      </w:pPr>
      <w:r w:rsidRPr="00546FE9">
        <w:rPr>
          <w:rFonts w:ascii="Arial" w:hAnsi="Arial" w:cs="Arial"/>
          <w:sz w:val="24"/>
          <w:szCs w:val="24"/>
        </w:rPr>
        <w:t xml:space="preserve">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w:t>
      </w:r>
      <w:proofErr w:type="gramStart"/>
      <w:r w:rsidRPr="00546FE9">
        <w:rPr>
          <w:rFonts w:ascii="Arial" w:hAnsi="Arial" w:cs="Arial"/>
          <w:sz w:val="24"/>
          <w:szCs w:val="24"/>
        </w:rPr>
        <w:t>водоснабжения  -</w:t>
      </w:r>
      <w:proofErr w:type="gramEnd"/>
      <w:r w:rsidRPr="00546FE9">
        <w:rPr>
          <w:rFonts w:ascii="Arial" w:hAnsi="Arial" w:cs="Arial"/>
          <w:sz w:val="24"/>
          <w:szCs w:val="24"/>
        </w:rPr>
        <w:t xml:space="preserve"> до 2-х суток;</w:t>
      </w:r>
    </w:p>
    <w:p w:rsidR="001C018D" w:rsidRPr="00546FE9" w:rsidRDefault="001C018D" w:rsidP="00A2659C">
      <w:pPr>
        <w:widowControl w:val="0"/>
        <w:numPr>
          <w:ilvl w:val="0"/>
          <w:numId w:val="11"/>
        </w:numPr>
        <w:tabs>
          <w:tab w:val="clear" w:pos="1980"/>
          <w:tab w:val="num" w:pos="1152"/>
        </w:tabs>
        <w:autoSpaceDE w:val="0"/>
        <w:autoSpaceDN w:val="0"/>
        <w:adjustRightInd w:val="0"/>
        <w:spacing w:after="0" w:line="240" w:lineRule="auto"/>
        <w:ind w:left="0" w:firstLine="851"/>
        <w:jc w:val="both"/>
        <w:rPr>
          <w:rFonts w:ascii="Arial" w:hAnsi="Arial" w:cs="Arial"/>
          <w:sz w:val="24"/>
          <w:szCs w:val="24"/>
        </w:rPr>
      </w:pPr>
      <w:r w:rsidRPr="00546FE9">
        <w:rPr>
          <w:rFonts w:ascii="Arial" w:hAnsi="Arial" w:cs="Arial"/>
          <w:sz w:val="24"/>
          <w:szCs w:val="24"/>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1C018D" w:rsidRPr="00546FE9" w:rsidRDefault="001C018D" w:rsidP="00A2659C">
      <w:pPr>
        <w:widowControl w:val="0"/>
        <w:numPr>
          <w:ilvl w:val="0"/>
          <w:numId w:val="11"/>
        </w:numPr>
        <w:tabs>
          <w:tab w:val="clear" w:pos="1980"/>
          <w:tab w:val="num" w:pos="1152"/>
        </w:tabs>
        <w:autoSpaceDE w:val="0"/>
        <w:autoSpaceDN w:val="0"/>
        <w:adjustRightInd w:val="0"/>
        <w:spacing w:after="0" w:line="240" w:lineRule="auto"/>
        <w:ind w:left="0" w:firstLine="851"/>
        <w:jc w:val="both"/>
        <w:rPr>
          <w:rFonts w:ascii="Arial" w:hAnsi="Arial" w:cs="Arial"/>
          <w:sz w:val="24"/>
          <w:szCs w:val="24"/>
        </w:rPr>
      </w:pPr>
      <w:r w:rsidRPr="00546FE9">
        <w:rPr>
          <w:rFonts w:ascii="Arial" w:hAnsi="Arial" w:cs="Arial"/>
          <w:sz w:val="24"/>
          <w:szCs w:val="24"/>
        </w:rPr>
        <w:t>в холодное время года аварии на тепловых сетях могут привести к отключению подачи тепла в домах продолжительностью до 3 суток;</w:t>
      </w:r>
    </w:p>
    <w:p w:rsidR="001C018D" w:rsidRPr="00546FE9" w:rsidRDefault="001C018D" w:rsidP="00A2659C">
      <w:pPr>
        <w:widowControl w:val="0"/>
        <w:numPr>
          <w:ilvl w:val="0"/>
          <w:numId w:val="11"/>
        </w:numPr>
        <w:tabs>
          <w:tab w:val="clear" w:pos="1980"/>
          <w:tab w:val="num" w:pos="1152"/>
        </w:tabs>
        <w:autoSpaceDE w:val="0"/>
        <w:autoSpaceDN w:val="0"/>
        <w:adjustRightInd w:val="0"/>
        <w:spacing w:after="0" w:line="240" w:lineRule="auto"/>
        <w:ind w:left="0" w:firstLine="851"/>
        <w:jc w:val="both"/>
        <w:rPr>
          <w:rFonts w:ascii="Arial" w:hAnsi="Arial" w:cs="Arial"/>
          <w:b/>
          <w:bCs/>
          <w:sz w:val="24"/>
          <w:szCs w:val="24"/>
        </w:rPr>
      </w:pPr>
      <w:r w:rsidRPr="00546FE9">
        <w:rPr>
          <w:rFonts w:ascii="Arial" w:hAnsi="Arial" w:cs="Arial"/>
          <w:sz w:val="24"/>
          <w:szCs w:val="24"/>
        </w:rPr>
        <w:t>аварии на энергетических сетях могут привести к отключению подачи электроэнергии потребителям на срок до 3 суток.</w:t>
      </w:r>
    </w:p>
    <w:p w:rsidR="001C018D" w:rsidRPr="00546FE9" w:rsidRDefault="001C018D" w:rsidP="001C018D">
      <w:pPr>
        <w:spacing w:after="0" w:line="240" w:lineRule="auto"/>
        <w:ind w:firstLine="851"/>
        <w:jc w:val="both"/>
        <w:rPr>
          <w:rFonts w:ascii="Arial" w:hAnsi="Arial" w:cs="Arial"/>
          <w:b/>
          <w:bCs/>
          <w:sz w:val="24"/>
          <w:szCs w:val="24"/>
        </w:rPr>
      </w:pPr>
      <w:r w:rsidRPr="00546FE9">
        <w:rPr>
          <w:rFonts w:ascii="Arial" w:hAnsi="Arial" w:cs="Arial"/>
          <w:sz w:val="24"/>
          <w:szCs w:val="24"/>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546FE9">
        <w:rPr>
          <w:rFonts w:ascii="Arial" w:hAnsi="Arial" w:cs="Arial"/>
          <w:b/>
          <w:bCs/>
          <w:sz w:val="24"/>
          <w:szCs w:val="24"/>
        </w:rPr>
        <w:t xml:space="preserve"> </w:t>
      </w:r>
    </w:p>
    <w:p w:rsidR="001C018D" w:rsidRPr="00546FE9" w:rsidRDefault="001C018D" w:rsidP="001C018D">
      <w:pPr>
        <w:spacing w:after="0" w:line="240" w:lineRule="auto"/>
        <w:ind w:firstLine="851"/>
        <w:jc w:val="both"/>
        <w:rPr>
          <w:rFonts w:ascii="Arial" w:hAnsi="Arial" w:cs="Arial"/>
          <w:sz w:val="24"/>
          <w:szCs w:val="24"/>
        </w:rPr>
      </w:pPr>
      <w:r w:rsidRPr="00546FE9">
        <w:rPr>
          <w:rFonts w:ascii="Arial" w:hAnsi="Arial" w:cs="Arial"/>
          <w:sz w:val="24"/>
          <w:szCs w:val="24"/>
        </w:rPr>
        <w:t xml:space="preserve">Сведений о перспективном строительстве защитных сооружений гражданской обороны на территории МО </w:t>
      </w:r>
      <w:proofErr w:type="spellStart"/>
      <w:r w:rsidRPr="00546FE9">
        <w:rPr>
          <w:rFonts w:ascii="Arial" w:eastAsiaTheme="majorEastAsia" w:hAnsi="Arial" w:cs="Arial"/>
          <w:sz w:val="24"/>
          <w:szCs w:val="24"/>
        </w:rPr>
        <w:t>Курманаевский</w:t>
      </w:r>
      <w:proofErr w:type="spellEnd"/>
      <w:r w:rsidRPr="00546FE9">
        <w:rPr>
          <w:rFonts w:ascii="Arial" w:eastAsiaTheme="majorEastAsia" w:hAnsi="Arial" w:cs="Arial"/>
          <w:sz w:val="24"/>
          <w:szCs w:val="24"/>
        </w:rPr>
        <w:t xml:space="preserve"> сельсовет </w:t>
      </w:r>
      <w:r w:rsidRPr="00546FE9">
        <w:rPr>
          <w:rFonts w:ascii="Arial" w:hAnsi="Arial" w:cs="Arial"/>
          <w:sz w:val="24"/>
          <w:szCs w:val="24"/>
        </w:rPr>
        <w:t xml:space="preserve">нет, реконструкция ЗС ГО не ведется. По существующим требованиям все производственные здания и </w:t>
      </w:r>
      <w:r w:rsidRPr="00546FE9">
        <w:rPr>
          <w:rFonts w:ascii="Arial" w:hAnsi="Arial" w:cs="Arial"/>
          <w:sz w:val="24"/>
          <w:szCs w:val="24"/>
        </w:rPr>
        <w:lastRenderedPageBreak/>
        <w:t>многоквартирные жилые дома должны строиться с подвальными помещениями, которые при необходимости используются как защитные сооружения ГО.</w:t>
      </w:r>
    </w:p>
    <w:p w:rsidR="001C018D" w:rsidRPr="00546FE9" w:rsidRDefault="001C018D" w:rsidP="001C018D">
      <w:pPr>
        <w:spacing w:after="0" w:line="240" w:lineRule="auto"/>
        <w:ind w:firstLine="851"/>
        <w:jc w:val="both"/>
        <w:rPr>
          <w:rFonts w:ascii="Arial" w:hAnsi="Arial" w:cs="Arial"/>
          <w:sz w:val="24"/>
          <w:szCs w:val="24"/>
        </w:rPr>
      </w:pPr>
    </w:p>
    <w:p w:rsidR="001C018D" w:rsidRDefault="001C018D" w:rsidP="001C018D">
      <w:pPr>
        <w:tabs>
          <w:tab w:val="left" w:pos="1104"/>
        </w:tabs>
        <w:spacing w:after="0" w:line="240" w:lineRule="auto"/>
        <w:ind w:firstLine="851"/>
        <w:jc w:val="both"/>
        <w:rPr>
          <w:rFonts w:ascii="Arial" w:hAnsi="Arial" w:cs="Arial"/>
          <w:b/>
          <w:sz w:val="24"/>
          <w:szCs w:val="24"/>
          <w:u w:val="single"/>
        </w:rPr>
      </w:pPr>
      <w:r w:rsidRPr="00546FE9">
        <w:rPr>
          <w:rFonts w:ascii="Arial" w:hAnsi="Arial" w:cs="Arial"/>
          <w:b/>
          <w:sz w:val="24"/>
          <w:szCs w:val="24"/>
          <w:u w:val="single"/>
        </w:rPr>
        <w:t>Пожарная безопасность</w:t>
      </w:r>
    </w:p>
    <w:p w:rsidR="00334A80" w:rsidRPr="00546FE9" w:rsidRDefault="00334A80" w:rsidP="001C018D">
      <w:pPr>
        <w:tabs>
          <w:tab w:val="left" w:pos="1104"/>
        </w:tabs>
        <w:spacing w:after="0" w:line="240" w:lineRule="auto"/>
        <w:ind w:firstLine="851"/>
        <w:jc w:val="both"/>
        <w:rPr>
          <w:rFonts w:ascii="Arial" w:hAnsi="Arial" w:cs="Arial"/>
          <w:b/>
          <w:sz w:val="24"/>
          <w:szCs w:val="24"/>
        </w:rPr>
      </w:pPr>
    </w:p>
    <w:p w:rsidR="001C018D" w:rsidRPr="00546FE9" w:rsidRDefault="001C018D" w:rsidP="001C018D">
      <w:pPr>
        <w:tabs>
          <w:tab w:val="left" w:pos="1128"/>
        </w:tabs>
        <w:spacing w:after="0" w:line="240" w:lineRule="auto"/>
        <w:ind w:firstLine="851"/>
        <w:jc w:val="both"/>
        <w:rPr>
          <w:rFonts w:ascii="Arial" w:hAnsi="Arial" w:cs="Arial"/>
          <w:sz w:val="24"/>
          <w:szCs w:val="24"/>
        </w:rPr>
      </w:pPr>
      <w:r w:rsidRPr="00546FE9">
        <w:rPr>
          <w:rFonts w:ascii="Arial" w:hAnsi="Arial" w:cs="Arial"/>
          <w:sz w:val="24"/>
          <w:szCs w:val="24"/>
        </w:rPr>
        <w:t>На территории сельсовета муниципальная пожарная часть отсутствует.</w:t>
      </w:r>
    </w:p>
    <w:p w:rsidR="001C018D" w:rsidRPr="00546FE9" w:rsidRDefault="001C018D" w:rsidP="001C018D">
      <w:pPr>
        <w:shd w:val="clear" w:color="auto" w:fill="FFFFFF"/>
        <w:tabs>
          <w:tab w:val="left" w:pos="709"/>
          <w:tab w:val="left" w:pos="1128"/>
        </w:tabs>
        <w:spacing w:after="0" w:line="240" w:lineRule="auto"/>
        <w:ind w:firstLine="851"/>
        <w:contextualSpacing/>
        <w:jc w:val="both"/>
        <w:rPr>
          <w:rFonts w:ascii="Arial" w:hAnsi="Arial" w:cs="Arial"/>
          <w:sz w:val="24"/>
          <w:szCs w:val="24"/>
        </w:rPr>
      </w:pPr>
      <w:r w:rsidRPr="00546FE9">
        <w:rPr>
          <w:rFonts w:ascii="Arial" w:hAnsi="Arial" w:cs="Arial"/>
          <w:sz w:val="24"/>
          <w:szCs w:val="24"/>
        </w:rPr>
        <w:t xml:space="preserve">Согласно Оренбургских нормативов градостроительного проектирования (рекомендуемый показатель пожарных автомобилей на 1000 жителей - 0,4 машины). </w:t>
      </w:r>
    </w:p>
    <w:p w:rsidR="001C018D" w:rsidRPr="00546FE9" w:rsidRDefault="001C018D" w:rsidP="001C018D">
      <w:pPr>
        <w:widowControl w:val="0"/>
        <w:autoSpaceDE w:val="0"/>
        <w:spacing w:after="0" w:line="240" w:lineRule="auto"/>
        <w:ind w:firstLine="851"/>
        <w:jc w:val="both"/>
        <w:rPr>
          <w:rFonts w:ascii="Arial" w:hAnsi="Arial" w:cs="Arial"/>
          <w:sz w:val="24"/>
          <w:szCs w:val="24"/>
        </w:rPr>
      </w:pPr>
      <w:r w:rsidRPr="00546FE9">
        <w:rPr>
          <w:rFonts w:ascii="Arial" w:hAnsi="Arial" w:cs="Arial"/>
          <w:sz w:val="24"/>
          <w:szCs w:val="24"/>
        </w:rPr>
        <w:t>Согласно техническому регламенту о требованиях пожарной безопасности от 22 июля 2008 года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sz w:val="24"/>
          <w:szCs w:val="24"/>
          <w:lang w:eastAsia="ar-SA"/>
        </w:rPr>
        <w:t>В целях защиты жизни, здоровья, имущества граждан и юридических лиц от пожаров, необходимо выполнение основных положений в области пожарной безопасности, согласно</w:t>
      </w:r>
      <w:r w:rsidRPr="00546FE9">
        <w:rPr>
          <w:rFonts w:ascii="Arial" w:hAnsi="Arial" w:cs="Arial"/>
          <w:color w:val="000000"/>
          <w:sz w:val="24"/>
          <w:szCs w:val="24"/>
        </w:rPr>
        <w:t xml:space="preserve"> Федеральных законов от 06.10.2003 № 131-ФЗ «Об общих принципах организации местного самоуправления в Российской Федерации», от 21.12.1994 № 69-ФЗ «О пожарной безопасности», от 22.07.2008 № 123-ФЗ «Технический регламент о требованиях пожарной безопасности»:</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разработка и осуществление мероприятий по обеспечению пожарной безопасности поселения и объектов муниципальной собственности, включение мероприятий по обеспечению пожарной безопасности в планы и программы развития территорий, обеспечение надлежащего состояния источников противопожарного водоснабжения, организация работ по содержанию в исправном состоянии средств обеспечения пожарной безопасности жилых общественных зданий, находящихся в муниципальной собственности, обеспечение пожарной безопасности муниципального фонда и нежилых помещений;</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создание подразделений добровольной пожарной охраны, установление численности этих подразделений и контроль над её деятельностью;</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установление порядка привлечения сил и средств для тушения пожаров в границах поселения;</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осуществление контроля над состоянием пожарной безопасности на территории, установление особого противопожарного режима на территории поселения;</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осуществление контроля над градостроительной деятельностью, соблюдением требований пожарной безопасности при планировке и застройке территории поселения;</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организация пропаганды в области пожарной безопасности, содействие распространению пожарно-технических знаний;</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определение порядка и осуществление информирования населения о принятых органами местного самоуправления решениях по обеспечению пожарной безопасности;</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организация муниципального контроля над соответствием жилых домов, находящихся в муниципальной собственности, требованиям пожарной безопасности;</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привлечение граждан к выполнению социально значимых работ на добровольной основе к тушению пожаров;</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осуществление контроля над организацией и проведением мероприятий с массовым пребыванием людей;</w:t>
      </w:r>
    </w:p>
    <w:p w:rsidR="001C018D" w:rsidRPr="00546FE9" w:rsidRDefault="001C018D" w:rsidP="001C018D">
      <w:pPr>
        <w:tabs>
          <w:tab w:val="left" w:pos="1128"/>
        </w:tabs>
        <w:spacing w:after="0" w:line="240" w:lineRule="auto"/>
        <w:ind w:firstLine="851"/>
        <w:jc w:val="both"/>
        <w:rPr>
          <w:rFonts w:ascii="Arial" w:hAnsi="Arial" w:cs="Arial"/>
          <w:color w:val="000000"/>
          <w:sz w:val="24"/>
          <w:szCs w:val="24"/>
        </w:rPr>
      </w:pPr>
      <w:r w:rsidRPr="00546FE9">
        <w:rPr>
          <w:rFonts w:ascii="Arial" w:hAnsi="Arial" w:cs="Arial"/>
          <w:color w:val="000000"/>
          <w:sz w:val="24"/>
          <w:szCs w:val="24"/>
        </w:rPr>
        <w:t>- организация и оборудование мест для забора воды спец. машинами для тушения пожаров.</w:t>
      </w:r>
    </w:p>
    <w:p w:rsidR="00334A80" w:rsidRDefault="00334A80" w:rsidP="001C018D">
      <w:pPr>
        <w:pStyle w:val="1"/>
        <w:ind w:firstLine="851"/>
        <w:jc w:val="both"/>
        <w:rPr>
          <w:rFonts w:ascii="Arial" w:hAnsi="Arial" w:cs="Arial"/>
          <w:sz w:val="24"/>
          <w:szCs w:val="24"/>
        </w:rPr>
      </w:pPr>
      <w:bookmarkStart w:id="47" w:name="_Toc129687792"/>
    </w:p>
    <w:p w:rsidR="001C018D" w:rsidRDefault="00334A80" w:rsidP="001C018D">
      <w:pPr>
        <w:pStyle w:val="1"/>
        <w:ind w:firstLine="851"/>
        <w:jc w:val="both"/>
        <w:rPr>
          <w:rFonts w:ascii="Arial" w:hAnsi="Arial" w:cs="Arial"/>
          <w:sz w:val="24"/>
          <w:szCs w:val="24"/>
        </w:rPr>
      </w:pPr>
      <w:r>
        <w:rPr>
          <w:rFonts w:ascii="Arial" w:hAnsi="Arial" w:cs="Arial"/>
          <w:sz w:val="24"/>
          <w:szCs w:val="24"/>
        </w:rPr>
        <w:t>7</w:t>
      </w:r>
      <w:r w:rsidR="001C018D" w:rsidRPr="00546FE9">
        <w:rPr>
          <w:rFonts w:ascii="Arial" w:hAnsi="Arial" w:cs="Arial"/>
          <w:sz w:val="24"/>
          <w:szCs w:val="24"/>
        </w:rPr>
        <w:t xml:space="preserve">. </w:t>
      </w:r>
      <w:bookmarkStart w:id="48" w:name="dst101701"/>
      <w:bookmarkEnd w:id="48"/>
      <w:r w:rsidR="001C018D" w:rsidRPr="00546FE9">
        <w:rPr>
          <w:rFonts w:ascii="Arial" w:hAnsi="Arial" w:cs="Arial"/>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47"/>
    </w:p>
    <w:p w:rsidR="00334A80" w:rsidRPr="00546FE9" w:rsidRDefault="00334A80" w:rsidP="001C018D">
      <w:pPr>
        <w:pStyle w:val="1"/>
        <w:ind w:firstLine="851"/>
        <w:jc w:val="both"/>
        <w:rPr>
          <w:rFonts w:ascii="Arial" w:hAnsi="Arial" w:cs="Arial"/>
          <w:sz w:val="24"/>
          <w:szCs w:val="24"/>
        </w:rPr>
      </w:pPr>
    </w:p>
    <w:p w:rsidR="001C018D" w:rsidRPr="00546FE9" w:rsidRDefault="001C018D" w:rsidP="001C018D">
      <w:pPr>
        <w:widowControl w:val="0"/>
        <w:spacing w:after="0" w:line="240" w:lineRule="auto"/>
        <w:ind w:firstLine="851"/>
        <w:jc w:val="both"/>
        <w:rPr>
          <w:rFonts w:ascii="Arial" w:hAnsi="Arial" w:cs="Arial"/>
          <w:sz w:val="24"/>
          <w:szCs w:val="24"/>
          <w:lang w:eastAsia="ar-SA"/>
        </w:rPr>
      </w:pPr>
      <w:r w:rsidRPr="00546FE9">
        <w:rPr>
          <w:rFonts w:ascii="Arial" w:hAnsi="Arial" w:cs="Arial"/>
          <w:sz w:val="24"/>
          <w:szCs w:val="24"/>
          <w:lang w:eastAsia="ar-SA"/>
        </w:rPr>
        <w:lastRenderedPageBreak/>
        <w:t>Графически границы населенных пунктов</w:t>
      </w:r>
      <w:r w:rsidRPr="00546FE9">
        <w:rPr>
          <w:rFonts w:ascii="Arial" w:hAnsi="Arial" w:cs="Arial"/>
          <w:sz w:val="24"/>
          <w:szCs w:val="24"/>
        </w:rPr>
        <w:t xml:space="preserve">, входящих в состав муниципального образования </w:t>
      </w:r>
      <w:proofErr w:type="spellStart"/>
      <w:r w:rsidRPr="00546FE9">
        <w:rPr>
          <w:rFonts w:ascii="Arial" w:eastAsiaTheme="majorEastAsia" w:hAnsi="Arial" w:cs="Arial"/>
          <w:sz w:val="24"/>
          <w:szCs w:val="24"/>
        </w:rPr>
        <w:t>Курманаевский</w:t>
      </w:r>
      <w:proofErr w:type="spellEnd"/>
      <w:r w:rsidRPr="00546FE9">
        <w:rPr>
          <w:rFonts w:ascii="Arial" w:eastAsiaTheme="majorEastAsia" w:hAnsi="Arial" w:cs="Arial"/>
          <w:sz w:val="24"/>
          <w:szCs w:val="24"/>
        </w:rPr>
        <w:t xml:space="preserve"> сельсовет</w:t>
      </w:r>
      <w:r w:rsidRPr="00546FE9">
        <w:rPr>
          <w:rFonts w:ascii="Arial" w:hAnsi="Arial" w:cs="Arial"/>
          <w:sz w:val="24"/>
          <w:szCs w:val="24"/>
        </w:rPr>
        <w:t>,</w:t>
      </w:r>
      <w:r w:rsidRPr="00546FE9">
        <w:rPr>
          <w:rFonts w:ascii="Arial" w:hAnsi="Arial" w:cs="Arial"/>
          <w:sz w:val="24"/>
          <w:szCs w:val="24"/>
          <w:lang w:eastAsia="ar-SA"/>
        </w:rPr>
        <w:t xml:space="preserve"> показаны на карте границ населенных пунктов, входящих в состав муниципального образования. Карты разработаны в программной среде ГИС «</w:t>
      </w:r>
      <w:proofErr w:type="spellStart"/>
      <w:r w:rsidRPr="00546FE9">
        <w:rPr>
          <w:rFonts w:ascii="Arial" w:hAnsi="Arial" w:cs="Arial"/>
          <w:sz w:val="24"/>
          <w:szCs w:val="24"/>
          <w:lang w:eastAsia="ar-SA"/>
        </w:rPr>
        <w:t>MapInfo</w:t>
      </w:r>
      <w:proofErr w:type="spellEnd"/>
      <w:r w:rsidRPr="00546FE9">
        <w:rPr>
          <w:rFonts w:ascii="Arial" w:hAnsi="Arial" w:cs="Arial"/>
          <w:sz w:val="24"/>
          <w:szCs w:val="24"/>
          <w:lang w:eastAsia="ar-SA"/>
        </w:rPr>
        <w:t>» в составе электронных графических слоёв и связанной с ними атрибутивной базы данных.</w:t>
      </w:r>
    </w:p>
    <w:p w:rsidR="001C018D" w:rsidRPr="00546FE9" w:rsidRDefault="001C018D" w:rsidP="001C018D">
      <w:pPr>
        <w:spacing w:after="0" w:line="240" w:lineRule="auto"/>
        <w:ind w:firstLine="708"/>
        <w:jc w:val="both"/>
        <w:rPr>
          <w:rFonts w:ascii="Arial" w:hAnsi="Arial" w:cs="Arial"/>
          <w:sz w:val="24"/>
          <w:szCs w:val="24"/>
        </w:rPr>
      </w:pPr>
      <w:bookmarkStart w:id="49" w:name="dst1297"/>
      <w:bookmarkEnd w:id="49"/>
      <w:r w:rsidRPr="00546FE9">
        <w:rPr>
          <w:rFonts w:ascii="Arial" w:hAnsi="Arial" w:cs="Arial"/>
          <w:sz w:val="24"/>
          <w:szCs w:val="24"/>
        </w:rPr>
        <w:t>сведения по ним содержатся в ЕГРН:</w:t>
      </w: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rPr>
        <w:t xml:space="preserve">- село </w:t>
      </w:r>
      <w:proofErr w:type="spellStart"/>
      <w:r w:rsidRPr="00546FE9">
        <w:rPr>
          <w:rFonts w:ascii="Arial" w:hAnsi="Arial" w:cs="Arial"/>
          <w:sz w:val="24"/>
          <w:szCs w:val="24"/>
        </w:rPr>
        <w:t>Курманаевка</w:t>
      </w:r>
      <w:proofErr w:type="spellEnd"/>
      <w:r w:rsidRPr="00546FE9">
        <w:rPr>
          <w:rFonts w:ascii="Arial" w:hAnsi="Arial" w:cs="Arial"/>
          <w:sz w:val="24"/>
          <w:szCs w:val="24"/>
        </w:rPr>
        <w:t xml:space="preserve"> - реестровый номер 56:16-4.1;</w:t>
      </w: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rPr>
        <w:t>- село Петровка - реестровый номер 56:16-4.32.</w:t>
      </w:r>
    </w:p>
    <w:p w:rsidR="001C018D" w:rsidRPr="00546FE9" w:rsidRDefault="001C018D" w:rsidP="001C018D">
      <w:pPr>
        <w:spacing w:after="0" w:line="240" w:lineRule="auto"/>
        <w:ind w:firstLine="708"/>
        <w:jc w:val="both"/>
        <w:rPr>
          <w:rFonts w:ascii="Arial" w:hAnsi="Arial" w:cs="Arial"/>
          <w:sz w:val="24"/>
          <w:szCs w:val="24"/>
        </w:rPr>
      </w:pPr>
      <w:r w:rsidRPr="00546FE9">
        <w:rPr>
          <w:rFonts w:ascii="Arial" w:hAnsi="Arial" w:cs="Arial"/>
          <w:sz w:val="24"/>
          <w:szCs w:val="24"/>
        </w:rPr>
        <w:t>Данным проектом не предусматривается изменение границ населенных пунктов.</w:t>
      </w:r>
    </w:p>
    <w:p w:rsidR="001C018D" w:rsidRPr="00546FE9" w:rsidRDefault="001C018D" w:rsidP="001C018D">
      <w:pPr>
        <w:widowControl w:val="0"/>
        <w:spacing w:after="0" w:line="240" w:lineRule="auto"/>
        <w:ind w:firstLine="851"/>
        <w:jc w:val="both"/>
        <w:rPr>
          <w:rFonts w:ascii="Arial" w:hAnsi="Arial" w:cs="Arial"/>
          <w:sz w:val="24"/>
          <w:szCs w:val="24"/>
          <w:lang w:eastAsia="ar-SA"/>
        </w:rPr>
      </w:pPr>
    </w:p>
    <w:p w:rsidR="001C018D" w:rsidRPr="00546FE9" w:rsidRDefault="001C018D" w:rsidP="001C018D">
      <w:pPr>
        <w:pStyle w:val="1"/>
        <w:pBdr>
          <w:bottom w:val="single" w:sz="4" w:space="1" w:color="auto"/>
        </w:pBdr>
        <w:ind w:firstLine="851"/>
        <w:jc w:val="both"/>
        <w:rPr>
          <w:rFonts w:ascii="Arial" w:hAnsi="Arial" w:cs="Arial"/>
          <w:sz w:val="24"/>
          <w:szCs w:val="24"/>
        </w:rPr>
      </w:pPr>
      <w:bookmarkStart w:id="50" w:name="_Toc129687793"/>
      <w:r w:rsidRPr="00546FE9">
        <w:rPr>
          <w:rFonts w:ascii="Arial" w:hAnsi="Arial" w:cs="Arial"/>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0"/>
    </w:p>
    <w:p w:rsidR="001C018D" w:rsidRPr="00546FE9" w:rsidRDefault="001C018D" w:rsidP="001C018D">
      <w:pPr>
        <w:pBdr>
          <w:bottom w:val="single" w:sz="4" w:space="1" w:color="auto"/>
        </w:pBdr>
        <w:spacing w:after="0" w:line="240" w:lineRule="auto"/>
        <w:ind w:firstLine="851"/>
        <w:jc w:val="both"/>
        <w:rPr>
          <w:rFonts w:ascii="Arial" w:eastAsia="Times New Roman" w:hAnsi="Arial" w:cs="Arial"/>
          <w:sz w:val="24"/>
          <w:szCs w:val="24"/>
        </w:rPr>
      </w:pPr>
      <w:r w:rsidRPr="00546FE9">
        <w:rPr>
          <w:rFonts w:ascii="Arial" w:eastAsia="Times New Roman" w:hAnsi="Arial" w:cs="Arial"/>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3"/>
      <w:bookmarkEnd w:id="24"/>
      <w:r w:rsidRPr="00546FE9">
        <w:rPr>
          <w:rFonts w:ascii="Arial" w:eastAsia="Times New Roman" w:hAnsi="Arial" w:cs="Arial"/>
          <w:sz w:val="24"/>
          <w:szCs w:val="24"/>
        </w:rPr>
        <w:t xml:space="preserve"> отсутствуют.</w:t>
      </w:r>
    </w:p>
    <w:p w:rsidR="001C018D" w:rsidRDefault="001C018D" w:rsidP="001C018D">
      <w:pPr>
        <w:spacing w:after="0" w:line="0" w:lineRule="atLeast"/>
        <w:jc w:val="right"/>
        <w:rPr>
          <w:rFonts w:ascii="Times New Roman" w:eastAsia="Times New Roman" w:hAnsi="Times New Roman"/>
          <w:sz w:val="24"/>
        </w:rPr>
      </w:pPr>
      <w:bookmarkStart w:id="51" w:name="page1"/>
      <w:bookmarkEnd w:id="51"/>
    </w:p>
    <w:p w:rsidR="001C018D" w:rsidRDefault="001C018D" w:rsidP="001C018D">
      <w:pPr>
        <w:spacing w:after="0" w:line="0" w:lineRule="atLeast"/>
        <w:jc w:val="right"/>
        <w:rPr>
          <w:rFonts w:ascii="Times New Roman" w:eastAsia="Times New Roman" w:hAnsi="Times New Roman"/>
          <w:sz w:val="24"/>
        </w:rPr>
      </w:pP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Приложение</w:t>
      </w:r>
      <w:r>
        <w:rPr>
          <w:rFonts w:ascii="Arial" w:hAnsi="Arial" w:cs="Arial"/>
          <w:b/>
          <w:sz w:val="32"/>
          <w:szCs w:val="32"/>
        </w:rPr>
        <w:t xml:space="preserve"> № 3</w:t>
      </w:r>
      <w:r w:rsidRPr="00EA4F74">
        <w:rPr>
          <w:rFonts w:ascii="Arial" w:hAnsi="Arial" w:cs="Arial"/>
          <w:b/>
          <w:sz w:val="32"/>
          <w:szCs w:val="32"/>
        </w:rPr>
        <w:t xml:space="preserve"> к решению Совета депутатов</w:t>
      </w: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Муниципального образования</w:t>
      </w:r>
    </w:p>
    <w:p w:rsidR="00334A80" w:rsidRPr="00EA4F74" w:rsidRDefault="00334A80" w:rsidP="00334A80">
      <w:pPr>
        <w:pStyle w:val="a5"/>
        <w:jc w:val="right"/>
        <w:rPr>
          <w:rFonts w:ascii="Arial" w:hAnsi="Arial" w:cs="Arial"/>
          <w:b/>
          <w:sz w:val="32"/>
          <w:szCs w:val="32"/>
        </w:rPr>
      </w:pPr>
      <w:proofErr w:type="spellStart"/>
      <w:r w:rsidRPr="00EA4F74">
        <w:rPr>
          <w:rFonts w:ascii="Arial" w:hAnsi="Arial" w:cs="Arial"/>
          <w:b/>
          <w:sz w:val="32"/>
          <w:szCs w:val="32"/>
        </w:rPr>
        <w:t>Курманаевский</w:t>
      </w:r>
      <w:proofErr w:type="spellEnd"/>
      <w:r w:rsidRPr="00EA4F74">
        <w:rPr>
          <w:rFonts w:ascii="Arial" w:hAnsi="Arial" w:cs="Arial"/>
          <w:b/>
          <w:sz w:val="32"/>
          <w:szCs w:val="32"/>
        </w:rPr>
        <w:t xml:space="preserve"> сельсовет</w:t>
      </w:r>
    </w:p>
    <w:p w:rsidR="00334A80" w:rsidRPr="00EA4F74" w:rsidRDefault="00334A80" w:rsidP="00334A80">
      <w:pPr>
        <w:pStyle w:val="a5"/>
        <w:jc w:val="right"/>
        <w:rPr>
          <w:rFonts w:ascii="Arial" w:hAnsi="Arial" w:cs="Arial"/>
          <w:b/>
          <w:sz w:val="32"/>
          <w:szCs w:val="32"/>
        </w:rPr>
      </w:pPr>
      <w:proofErr w:type="spellStart"/>
      <w:r w:rsidRPr="00EA4F74">
        <w:rPr>
          <w:rFonts w:ascii="Arial" w:hAnsi="Arial" w:cs="Arial"/>
          <w:b/>
          <w:sz w:val="32"/>
          <w:szCs w:val="32"/>
        </w:rPr>
        <w:t>Курманаевского</w:t>
      </w:r>
      <w:proofErr w:type="spellEnd"/>
      <w:r w:rsidRPr="00EA4F74">
        <w:rPr>
          <w:rFonts w:ascii="Arial" w:hAnsi="Arial" w:cs="Arial"/>
          <w:b/>
          <w:sz w:val="32"/>
          <w:szCs w:val="32"/>
        </w:rPr>
        <w:t xml:space="preserve"> района</w:t>
      </w: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Оренбургской области</w:t>
      </w:r>
    </w:p>
    <w:p w:rsidR="00334A80" w:rsidRPr="00EA4F74" w:rsidRDefault="00334A80" w:rsidP="00334A80">
      <w:pPr>
        <w:pStyle w:val="a5"/>
        <w:jc w:val="right"/>
        <w:rPr>
          <w:rFonts w:ascii="Arial" w:hAnsi="Arial" w:cs="Arial"/>
          <w:b/>
          <w:sz w:val="32"/>
          <w:szCs w:val="32"/>
        </w:rPr>
      </w:pPr>
      <w:r w:rsidRPr="00EA4F74">
        <w:rPr>
          <w:rFonts w:ascii="Arial" w:hAnsi="Arial" w:cs="Arial"/>
          <w:b/>
          <w:sz w:val="32"/>
          <w:szCs w:val="32"/>
        </w:rPr>
        <w:t>От 29.08.2024 г. № 18</w:t>
      </w:r>
      <w:r>
        <w:rPr>
          <w:rFonts w:ascii="Arial" w:hAnsi="Arial" w:cs="Arial"/>
          <w:b/>
          <w:sz w:val="32"/>
          <w:szCs w:val="32"/>
        </w:rPr>
        <w:t>4</w:t>
      </w:r>
    </w:p>
    <w:p w:rsidR="001C018D" w:rsidRDefault="001C018D" w:rsidP="001C018D">
      <w:pPr>
        <w:spacing w:line="200" w:lineRule="exact"/>
        <w:rPr>
          <w:rFonts w:ascii="Times New Roman" w:eastAsia="Times New Roman" w:hAnsi="Times New Roman"/>
          <w:sz w:val="24"/>
        </w:rPr>
      </w:pPr>
    </w:p>
    <w:p w:rsidR="001C018D" w:rsidRDefault="001C018D" w:rsidP="001C018D">
      <w:pPr>
        <w:spacing w:line="200" w:lineRule="exact"/>
        <w:rPr>
          <w:rFonts w:ascii="Times New Roman" w:eastAsia="Times New Roman" w:hAnsi="Times New Roman"/>
          <w:sz w:val="24"/>
        </w:rPr>
      </w:pPr>
    </w:p>
    <w:p w:rsidR="001C018D" w:rsidRDefault="001C018D" w:rsidP="001C018D">
      <w:pPr>
        <w:spacing w:line="309" w:lineRule="exact"/>
        <w:rPr>
          <w:rFonts w:ascii="Times New Roman" w:eastAsia="Times New Roman" w:hAnsi="Times New Roman"/>
          <w:sz w:val="24"/>
        </w:rPr>
      </w:pPr>
    </w:p>
    <w:p w:rsidR="001C018D" w:rsidRPr="00334A80" w:rsidRDefault="001C018D" w:rsidP="00334A80">
      <w:pPr>
        <w:spacing w:after="0"/>
        <w:jc w:val="center"/>
        <w:rPr>
          <w:rFonts w:ascii="Arial" w:hAnsi="Arial" w:cs="Arial"/>
          <w:b/>
          <w:sz w:val="32"/>
          <w:szCs w:val="32"/>
        </w:rPr>
      </w:pPr>
      <w:r w:rsidRPr="00334A80">
        <w:rPr>
          <w:rFonts w:ascii="Arial" w:hAnsi="Arial" w:cs="Arial"/>
          <w:b/>
          <w:sz w:val="32"/>
          <w:szCs w:val="32"/>
        </w:rPr>
        <w:t xml:space="preserve">Сведения о границах населенных пунктов, </w:t>
      </w:r>
    </w:p>
    <w:p w:rsidR="001C018D" w:rsidRPr="00334A80" w:rsidRDefault="001C018D" w:rsidP="00334A80">
      <w:pPr>
        <w:spacing w:after="0"/>
        <w:jc w:val="center"/>
        <w:rPr>
          <w:rFonts w:ascii="Arial" w:hAnsi="Arial" w:cs="Arial"/>
          <w:b/>
          <w:sz w:val="32"/>
          <w:szCs w:val="32"/>
        </w:rPr>
      </w:pPr>
      <w:r w:rsidRPr="00334A80">
        <w:rPr>
          <w:rFonts w:ascii="Arial" w:hAnsi="Arial" w:cs="Arial"/>
          <w:b/>
          <w:sz w:val="32"/>
          <w:szCs w:val="32"/>
        </w:rPr>
        <w:t xml:space="preserve">входящих в состав муниципального образования </w:t>
      </w:r>
    </w:p>
    <w:p w:rsidR="001C018D" w:rsidRPr="00334A80" w:rsidRDefault="001C018D" w:rsidP="00334A80">
      <w:pPr>
        <w:spacing w:after="0"/>
        <w:jc w:val="center"/>
        <w:rPr>
          <w:rFonts w:ascii="Arial" w:hAnsi="Arial" w:cs="Arial"/>
          <w:b/>
          <w:sz w:val="32"/>
          <w:szCs w:val="32"/>
        </w:rPr>
      </w:pPr>
      <w:proofErr w:type="spellStart"/>
      <w:r w:rsidRPr="00334A80">
        <w:rPr>
          <w:rFonts w:ascii="Arial" w:hAnsi="Arial" w:cs="Arial"/>
          <w:b/>
          <w:sz w:val="32"/>
          <w:szCs w:val="32"/>
        </w:rPr>
        <w:t>Курманаевский</w:t>
      </w:r>
      <w:proofErr w:type="spellEnd"/>
      <w:r w:rsidRPr="00334A80">
        <w:rPr>
          <w:rFonts w:ascii="Arial" w:hAnsi="Arial" w:cs="Arial"/>
          <w:b/>
          <w:sz w:val="32"/>
          <w:szCs w:val="32"/>
        </w:rPr>
        <w:t xml:space="preserve"> сельсовет </w:t>
      </w:r>
      <w:proofErr w:type="spellStart"/>
      <w:r w:rsidRPr="00334A80">
        <w:rPr>
          <w:rFonts w:ascii="Arial" w:hAnsi="Arial" w:cs="Arial"/>
          <w:b/>
          <w:sz w:val="32"/>
          <w:szCs w:val="32"/>
        </w:rPr>
        <w:t>Курманаевского</w:t>
      </w:r>
      <w:proofErr w:type="spellEnd"/>
      <w:r w:rsidRPr="00334A80">
        <w:rPr>
          <w:rFonts w:ascii="Arial" w:hAnsi="Arial" w:cs="Arial"/>
          <w:b/>
          <w:sz w:val="32"/>
          <w:szCs w:val="32"/>
        </w:rPr>
        <w:t xml:space="preserve"> района </w:t>
      </w:r>
    </w:p>
    <w:p w:rsidR="001C018D" w:rsidRPr="00334A80" w:rsidRDefault="001C018D" w:rsidP="00334A80">
      <w:pPr>
        <w:spacing w:after="0"/>
        <w:jc w:val="center"/>
        <w:rPr>
          <w:rFonts w:ascii="Arial" w:hAnsi="Arial" w:cs="Arial"/>
          <w:b/>
          <w:sz w:val="32"/>
          <w:szCs w:val="32"/>
        </w:rPr>
      </w:pPr>
      <w:r w:rsidRPr="00334A80">
        <w:rPr>
          <w:rFonts w:ascii="Arial" w:hAnsi="Arial" w:cs="Arial"/>
          <w:b/>
          <w:sz w:val="32"/>
          <w:szCs w:val="32"/>
        </w:rPr>
        <w:t>Оренбургской области</w:t>
      </w:r>
    </w:p>
    <w:p w:rsidR="001C018D" w:rsidRPr="00002D8B" w:rsidRDefault="001C018D" w:rsidP="001C018D">
      <w:pPr>
        <w:autoSpaceDE w:val="0"/>
        <w:autoSpaceDN w:val="0"/>
        <w:adjustRightInd w:val="0"/>
        <w:jc w:val="center"/>
        <w:rPr>
          <w:rFonts w:ascii="Times New Roman" w:hAnsi="Times New Roman" w:cs="Times New Roman"/>
          <w:b/>
          <w:sz w:val="32"/>
          <w:szCs w:val="28"/>
        </w:rPr>
      </w:pPr>
    </w:p>
    <w:p w:rsidR="001C018D" w:rsidRPr="00334A80" w:rsidRDefault="001C018D" w:rsidP="001C018D">
      <w:pPr>
        <w:spacing w:after="0" w:line="240" w:lineRule="auto"/>
        <w:ind w:firstLine="708"/>
        <w:jc w:val="both"/>
        <w:rPr>
          <w:rFonts w:ascii="Arial" w:hAnsi="Arial" w:cs="Arial"/>
          <w:sz w:val="24"/>
          <w:szCs w:val="24"/>
        </w:rPr>
      </w:pPr>
      <w:r w:rsidRPr="00334A80">
        <w:rPr>
          <w:rFonts w:ascii="Arial" w:hAnsi="Arial" w:cs="Arial"/>
          <w:sz w:val="24"/>
          <w:szCs w:val="24"/>
        </w:rPr>
        <w:t>Границы населенных пунктов в настоящее время утверждены, и сведения по ним содержатся в ЕГРН:</w:t>
      </w:r>
    </w:p>
    <w:p w:rsidR="001C018D" w:rsidRPr="00334A80" w:rsidRDefault="001C018D" w:rsidP="001C018D">
      <w:pPr>
        <w:spacing w:after="0" w:line="240" w:lineRule="auto"/>
        <w:ind w:firstLine="708"/>
        <w:jc w:val="both"/>
        <w:rPr>
          <w:rFonts w:ascii="Arial" w:hAnsi="Arial" w:cs="Arial"/>
          <w:sz w:val="24"/>
          <w:szCs w:val="24"/>
        </w:rPr>
      </w:pPr>
      <w:r w:rsidRPr="00334A80">
        <w:rPr>
          <w:rFonts w:ascii="Arial" w:hAnsi="Arial" w:cs="Arial"/>
          <w:sz w:val="24"/>
          <w:szCs w:val="24"/>
        </w:rPr>
        <w:t xml:space="preserve">- село </w:t>
      </w:r>
      <w:proofErr w:type="spellStart"/>
      <w:r w:rsidRPr="00334A80">
        <w:rPr>
          <w:rFonts w:ascii="Arial" w:hAnsi="Arial" w:cs="Arial"/>
          <w:sz w:val="24"/>
          <w:szCs w:val="24"/>
        </w:rPr>
        <w:t>Курманаевка</w:t>
      </w:r>
      <w:proofErr w:type="spellEnd"/>
      <w:r w:rsidRPr="00334A80">
        <w:rPr>
          <w:rFonts w:ascii="Arial" w:hAnsi="Arial" w:cs="Arial"/>
          <w:sz w:val="24"/>
          <w:szCs w:val="24"/>
        </w:rPr>
        <w:t xml:space="preserve"> - реестровый номер 56:16-4.1;</w:t>
      </w:r>
    </w:p>
    <w:p w:rsidR="001C018D" w:rsidRPr="00334A80" w:rsidRDefault="001C018D" w:rsidP="001C018D">
      <w:pPr>
        <w:spacing w:after="0" w:line="240" w:lineRule="auto"/>
        <w:ind w:firstLine="708"/>
        <w:jc w:val="both"/>
        <w:rPr>
          <w:rFonts w:ascii="Arial" w:hAnsi="Arial" w:cs="Arial"/>
          <w:sz w:val="24"/>
          <w:szCs w:val="24"/>
        </w:rPr>
      </w:pPr>
      <w:r w:rsidRPr="00334A80">
        <w:rPr>
          <w:rFonts w:ascii="Arial" w:hAnsi="Arial" w:cs="Arial"/>
          <w:sz w:val="24"/>
          <w:szCs w:val="24"/>
        </w:rPr>
        <w:t>- село Петровка - реестровый номер 56:16-4.32.</w:t>
      </w:r>
    </w:p>
    <w:p w:rsidR="001C018D" w:rsidRPr="00334A80" w:rsidRDefault="001C018D" w:rsidP="001C018D">
      <w:pPr>
        <w:spacing w:after="0" w:line="240" w:lineRule="auto"/>
        <w:ind w:firstLine="708"/>
        <w:jc w:val="both"/>
        <w:rPr>
          <w:rFonts w:ascii="Arial" w:hAnsi="Arial" w:cs="Arial"/>
          <w:sz w:val="24"/>
          <w:szCs w:val="24"/>
        </w:rPr>
      </w:pPr>
      <w:r w:rsidRPr="00334A80">
        <w:rPr>
          <w:rFonts w:ascii="Arial" w:hAnsi="Arial" w:cs="Arial"/>
          <w:sz w:val="24"/>
          <w:szCs w:val="24"/>
        </w:rPr>
        <w:t>Данным проектом не предусматривается изменение границ населенных пунктов.</w:t>
      </w:r>
    </w:p>
    <w:p w:rsidR="001C018D" w:rsidRPr="00334A80" w:rsidRDefault="001C018D" w:rsidP="001C018D">
      <w:pPr>
        <w:spacing w:after="0" w:line="240" w:lineRule="auto"/>
        <w:ind w:firstLine="708"/>
        <w:jc w:val="both"/>
        <w:rPr>
          <w:rFonts w:ascii="Arial" w:hAnsi="Arial" w:cs="Arial"/>
          <w:sz w:val="24"/>
          <w:szCs w:val="24"/>
        </w:rPr>
      </w:pPr>
    </w:p>
    <w:p w:rsidR="001C018D" w:rsidRPr="00334A80" w:rsidRDefault="001C018D" w:rsidP="001C018D">
      <w:pPr>
        <w:spacing w:after="0" w:line="240" w:lineRule="auto"/>
        <w:ind w:firstLine="708"/>
        <w:rPr>
          <w:rFonts w:ascii="Arial" w:hAnsi="Arial" w:cs="Arial"/>
          <w:b/>
          <w:sz w:val="24"/>
          <w:szCs w:val="24"/>
        </w:rPr>
      </w:pPr>
      <w:r w:rsidRPr="00334A80">
        <w:rPr>
          <w:rFonts w:ascii="Arial" w:hAnsi="Arial" w:cs="Arial"/>
          <w:b/>
          <w:sz w:val="24"/>
          <w:szCs w:val="24"/>
        </w:rPr>
        <w:t xml:space="preserve">с. </w:t>
      </w:r>
      <w:proofErr w:type="spellStart"/>
      <w:r w:rsidRPr="00334A80">
        <w:rPr>
          <w:rFonts w:ascii="Arial" w:hAnsi="Arial" w:cs="Arial"/>
          <w:b/>
          <w:sz w:val="24"/>
          <w:szCs w:val="24"/>
        </w:rPr>
        <w:t>Курманаевка</w:t>
      </w:r>
      <w:proofErr w:type="spellEnd"/>
    </w:p>
    <w:p w:rsidR="001C018D" w:rsidRPr="00983E85" w:rsidRDefault="001C018D" w:rsidP="001C018D">
      <w:pPr>
        <w:spacing w:after="0" w:line="240" w:lineRule="auto"/>
        <w:jc w:val="both"/>
        <w:rPr>
          <w:rFonts w:ascii="Times New Roman" w:hAnsi="Times New Roman" w:cs="Times New Roman"/>
          <w:color w:val="FF0000"/>
          <w:sz w:val="20"/>
          <w:szCs w:val="20"/>
          <w:lang w:val="en-US"/>
        </w:rPr>
      </w:pPr>
      <w:r w:rsidRPr="00983E85">
        <w:rPr>
          <w:rFonts w:ascii="Times New Roman" w:hAnsi="Times New Roman" w:cs="Times New Roman"/>
          <w:noProof/>
          <w:color w:val="FF0000"/>
          <w:sz w:val="20"/>
          <w:szCs w:val="20"/>
          <w:lang w:eastAsia="ru-RU"/>
        </w:rPr>
        <w:lastRenderedPageBreak/>
        <w:drawing>
          <wp:inline distT="0" distB="0" distL="0" distR="0" wp14:anchorId="1C719889" wp14:editId="4CF580A8">
            <wp:extent cx="5760720" cy="39592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59225"/>
                    </a:xfrm>
                    <a:prstGeom prst="rect">
                      <a:avLst/>
                    </a:prstGeom>
                    <a:noFill/>
                    <a:ln>
                      <a:noFill/>
                    </a:ln>
                  </pic:spPr>
                </pic:pic>
              </a:graphicData>
            </a:graphic>
          </wp:inline>
        </w:drawing>
      </w:r>
    </w:p>
    <w:p w:rsidR="001C018D" w:rsidRPr="00983E85" w:rsidRDefault="001C018D" w:rsidP="001C018D">
      <w:pPr>
        <w:spacing w:after="0" w:line="240" w:lineRule="auto"/>
        <w:jc w:val="both"/>
        <w:rPr>
          <w:rFonts w:ascii="Times New Roman" w:hAnsi="Times New Roman" w:cs="Times New Roman"/>
          <w:sz w:val="20"/>
          <w:szCs w:val="20"/>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b/>
                <w:sz w:val="24"/>
                <w:szCs w:val="24"/>
              </w:rPr>
            </w:pPr>
            <w:r w:rsidRPr="00334A80">
              <w:rPr>
                <w:rFonts w:ascii="Arial" w:hAnsi="Arial" w:cs="Arial"/>
                <w:b/>
                <w:sz w:val="24"/>
                <w:szCs w:val="24"/>
              </w:rPr>
              <w:t>№№</w:t>
            </w:r>
          </w:p>
          <w:p w:rsidR="001C018D" w:rsidRPr="00334A80" w:rsidRDefault="001C018D" w:rsidP="00334A80">
            <w:pPr>
              <w:tabs>
                <w:tab w:val="left" w:pos="-14"/>
              </w:tabs>
              <w:spacing w:after="0" w:line="240" w:lineRule="auto"/>
              <w:jc w:val="both"/>
              <w:rPr>
                <w:rFonts w:ascii="Arial" w:hAnsi="Arial" w:cs="Arial"/>
                <w:b/>
                <w:bCs/>
                <w:sz w:val="24"/>
                <w:szCs w:val="24"/>
              </w:rPr>
            </w:pPr>
            <w:r w:rsidRPr="00334A80">
              <w:rPr>
                <w:rFonts w:ascii="Arial" w:hAnsi="Arial" w:cs="Arial"/>
                <w:b/>
                <w:sz w:val="24"/>
                <w:szCs w:val="24"/>
              </w:rPr>
              <w:t>пун-</w:t>
            </w:r>
            <w:proofErr w:type="spellStart"/>
            <w:r w:rsidRPr="00334A80">
              <w:rPr>
                <w:rFonts w:ascii="Arial" w:hAnsi="Arial" w:cs="Arial"/>
                <w:b/>
                <w:sz w:val="24"/>
                <w:szCs w:val="24"/>
              </w:rPr>
              <w:t>кта</w:t>
            </w:r>
            <w:proofErr w:type="spellEnd"/>
          </w:p>
        </w:tc>
        <w:tc>
          <w:tcPr>
            <w:tcW w:w="1647" w:type="dxa"/>
            <w:vAlign w:val="center"/>
          </w:tcPr>
          <w:p w:rsidR="001C018D" w:rsidRPr="00334A80" w:rsidRDefault="001C018D" w:rsidP="00334A80">
            <w:pPr>
              <w:spacing w:after="0" w:line="240" w:lineRule="auto"/>
              <w:jc w:val="both"/>
              <w:rPr>
                <w:rFonts w:ascii="Arial" w:hAnsi="Arial" w:cs="Arial"/>
                <w:b/>
                <w:bCs/>
                <w:sz w:val="24"/>
                <w:szCs w:val="24"/>
              </w:rPr>
            </w:pPr>
            <w:r w:rsidRPr="00334A80">
              <w:rPr>
                <w:rFonts w:ascii="Arial" w:hAnsi="Arial" w:cs="Arial"/>
                <w:b/>
                <w:sz w:val="24"/>
                <w:szCs w:val="24"/>
              </w:rPr>
              <w:t>Дирекционный угол</w:t>
            </w:r>
          </w:p>
        </w:tc>
        <w:tc>
          <w:tcPr>
            <w:tcW w:w="1077" w:type="dxa"/>
            <w:vAlign w:val="center"/>
          </w:tcPr>
          <w:p w:rsidR="001C018D" w:rsidRPr="00334A80" w:rsidRDefault="001C018D" w:rsidP="00334A80">
            <w:pPr>
              <w:spacing w:after="0" w:line="240" w:lineRule="auto"/>
              <w:jc w:val="both"/>
              <w:rPr>
                <w:rFonts w:ascii="Arial" w:hAnsi="Arial" w:cs="Arial"/>
                <w:b/>
                <w:sz w:val="24"/>
                <w:szCs w:val="24"/>
              </w:rPr>
            </w:pPr>
            <w:r w:rsidRPr="00334A80">
              <w:rPr>
                <w:rFonts w:ascii="Arial" w:hAnsi="Arial" w:cs="Arial"/>
                <w:b/>
                <w:sz w:val="24"/>
                <w:szCs w:val="24"/>
              </w:rPr>
              <w:t>Длина</w:t>
            </w:r>
          </w:p>
          <w:p w:rsidR="001C018D" w:rsidRPr="00334A80" w:rsidRDefault="001C018D" w:rsidP="00334A80">
            <w:pPr>
              <w:spacing w:after="0" w:line="240" w:lineRule="auto"/>
              <w:jc w:val="both"/>
              <w:rPr>
                <w:rFonts w:ascii="Arial" w:hAnsi="Arial" w:cs="Arial"/>
                <w:b/>
                <w:bCs/>
                <w:sz w:val="24"/>
                <w:szCs w:val="24"/>
              </w:rPr>
            </w:pPr>
            <w:r w:rsidRPr="00334A80">
              <w:rPr>
                <w:rFonts w:ascii="Arial" w:hAnsi="Arial" w:cs="Arial"/>
                <w:b/>
                <w:sz w:val="24"/>
                <w:szCs w:val="24"/>
              </w:rPr>
              <w:t>линии, м</w:t>
            </w:r>
          </w:p>
        </w:tc>
        <w:tc>
          <w:tcPr>
            <w:tcW w:w="1304" w:type="dxa"/>
            <w:vAlign w:val="center"/>
          </w:tcPr>
          <w:p w:rsidR="001C018D" w:rsidRPr="00334A80" w:rsidRDefault="001C018D" w:rsidP="00334A80">
            <w:pPr>
              <w:spacing w:after="0" w:line="240" w:lineRule="auto"/>
              <w:jc w:val="both"/>
              <w:rPr>
                <w:rFonts w:ascii="Arial" w:hAnsi="Arial" w:cs="Arial"/>
                <w:b/>
                <w:sz w:val="24"/>
                <w:szCs w:val="24"/>
              </w:rPr>
            </w:pPr>
            <w:r w:rsidRPr="00334A80">
              <w:rPr>
                <w:rFonts w:ascii="Arial" w:hAnsi="Arial" w:cs="Arial"/>
                <w:b/>
                <w:sz w:val="24"/>
                <w:szCs w:val="24"/>
                <w:lang w:val="en-US"/>
              </w:rPr>
              <w:t>X</w:t>
            </w:r>
          </w:p>
        </w:tc>
        <w:tc>
          <w:tcPr>
            <w:tcW w:w="1304" w:type="dxa"/>
            <w:vAlign w:val="center"/>
          </w:tcPr>
          <w:p w:rsidR="001C018D" w:rsidRPr="00334A80" w:rsidRDefault="001C018D" w:rsidP="00334A80">
            <w:pPr>
              <w:spacing w:after="0" w:line="240" w:lineRule="auto"/>
              <w:jc w:val="both"/>
              <w:rPr>
                <w:rFonts w:ascii="Arial" w:hAnsi="Arial" w:cs="Arial"/>
                <w:b/>
                <w:sz w:val="24"/>
                <w:szCs w:val="24"/>
              </w:rPr>
            </w:pPr>
            <w:r w:rsidRPr="00334A80">
              <w:rPr>
                <w:rFonts w:ascii="Arial" w:hAnsi="Arial" w:cs="Arial"/>
                <w:b/>
                <w:sz w:val="24"/>
                <w:szCs w:val="24"/>
                <w:lang w:val="en-US"/>
              </w:rPr>
              <w:t>Y</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281° 37' 23"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508 856,36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1 301 528,48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281° 41'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218,10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508 895,16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1 301 339,85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307° 8' 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508 939,38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1 301 126,25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55' 42"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508 973,88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1 301 080,69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8'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509 056,43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1 301 117,32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31'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509 157,69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1 301 160,59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66° 40'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509 325,45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1 301 233,63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22'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509 328,78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1 301 241,35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 36' 14"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509 353,49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1 301 252,55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33'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113,60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509 370,42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1 301 253,32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34'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124,50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509 474,54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1 301 298,73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76° 41' 26"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509 588,66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1 301 348,53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13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51'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509 590,42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1 301 355,97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334° 16'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509 608,56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1 301 363,62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36' 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509 615,49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1 301 360,28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42'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141,60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509 702,53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1 301 398,31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55'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121,40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509 832,15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1 301 455,21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35'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509 943,11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1 301 504,42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77° 28'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510 164,77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1 301 601,25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8'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510 166,01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1 301 606,83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323° 24'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510 182,85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1 301 613,68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32' 45"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43,60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510 187,39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1 301 610,31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56'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134,10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510 227,64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1 301 627,02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27'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122,70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510 350,17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1 301 681,43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37' 33"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142,80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510 461,89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1 301 732,24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69° 2'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510 589,57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1 301 796,25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59'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510 592,12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1 301 802,91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 31'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510 644,07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1 301 828,23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 29'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510 655,45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1 301 828,93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 3'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41,00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510 683,00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1 301 837,61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51° 57'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510 719,20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1 301 856,91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54'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510 724,60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1 301 863,81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510 724,52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1 301 868,83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49' 52"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510 724,52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1 301 868,83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327° 58' 18"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510 736,87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1 301 875,35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11'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142,30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510 741,41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1 301 872,51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20'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161,10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510 868,02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1 301 937,56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38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9' 19"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55,00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511 011,16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1 302 011,58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40° 45' 54"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511 060,56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1 302 035,84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52'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511 067,45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1 302 041,78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40'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81,00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511 094,94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1 302 055,71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43'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511 167,98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1 302 090,83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42'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511 167,94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1 302 093,99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358° 41' 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511 207,62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1 302 113,09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6'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145,20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511 215,03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1 302 112,92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8'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511 344,27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1 302 179,08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511 370,27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1 302 192,41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26'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109,20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511 488,49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1 302 252,04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55'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233,30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511 585,40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1 302 302,38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44'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511 793,44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1 302 408,02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 11'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511 945,29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1 302 484,55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49° 34' 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512 011,71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1 302 520,16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59'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512 024,72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1 302 535,43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352° 6'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512 054,67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1 302 550,68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 51'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512 066,87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1 302 548,99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296° 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512 085,41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1 302 566,19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14' 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43,50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512 100,67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1 302 534,93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208° 35' 19"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39,80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512 060,43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1 302 518,48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234° 3'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512 025,51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1 302 499,45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162° 3'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512 010,97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1 302 479,40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36'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43,80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511 996,09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1 302 484,22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53'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176,40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511 956,94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1 302 464,61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63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53' 23"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233,60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511 799,60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1 302 384,82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51'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273,60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511 591,28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1 302 279,18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207° 34' 36"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178,10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511 347,24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1 302 155,57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 47'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511 189,41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1 302 073,14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183° 0'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511 189,53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1 302 064,41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25'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169,00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511 168,65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1 302 063,31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207° 13' 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407,60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511 017,32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1 301 988,12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239° 17' 29"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510 654,84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1 301 801,68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156° 32'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510 645,80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1 301 786,46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23'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59,80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510 635,15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1 301 791,08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210° 50' 42"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63,80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510 581,16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1 301 765,46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210° 57'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510 526,37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1 301 732,74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229° 48' 43"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510 525,37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1 301 732,14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204° 34'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510 516,83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1 301 722,03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191° 57' 38"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510 490,00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1 301 709,76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204° 22' 43"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510 452,66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1 301 701,85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58' 19"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129,20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510 347,38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1 301 654,14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12'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141,10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510 229,33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1 301 601,65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31'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510 099,68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1 301 546,08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42' 52"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509 946,38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1 301 479,32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238° 46'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509 849,88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1 301 436,93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173° 8' 52"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509 844,71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1 301 428,40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23'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509 834,89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1 301 429,58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17' 26"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248,50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509 697,64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1 301 370,19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204° 18'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509 469,38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1 301 271,93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88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268° 45' 52"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509 370,79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1 301 227,40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54' 45"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509 370,63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1 301 219,98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157° 19' 26"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509 347,22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1 301 209,60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23' 41"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509 339,25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1 301 212,93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59' 53"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89,70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509 242,47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1 301 171,06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13'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171,40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509 159,89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1 301 136,01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244° 15'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509 002,37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1 301 068,40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173° 22' 45"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508 998,00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1 301 059,34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280° 28'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508 987,92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1 301 060,51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281° 17'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129,10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508 999,31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1 300 998,91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 38'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509 024,57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1 300 872,34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289° 57'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48,60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509 024,93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1 300 839,91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271° 3' 14"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132,10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509 041,50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1 300 794,27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280° 11'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256,00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509 043,93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1 300 662,19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 3'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509 089,24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1 300 410,21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 7'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912,70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509 126,35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1 300 417,46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102° 2' 54"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510 018,68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1 300 609,28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 56' 41"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807,20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510 016,87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1 300 617,76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55° 25' 40"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73,70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510 806,60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1 300 784,83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327° 37'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156,10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510 848,41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1 300 845,50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 54'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1 024,9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510 980,26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1 300 761,93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 53'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511 949,81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1 301 094,04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 54'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511 974,09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1 301 102,35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 1'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511 973,34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1 301 109,59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117° 44'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215,10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512 006,22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1 301 160,27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113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117° 7'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291,60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511 906,09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1 301 350,65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117° 54' 14"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186,60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511 773,18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1 301 610,15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118° 29'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511 685,85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1 301 775,06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118° 29'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511 656,36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1 301 829,38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103° 2'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511 627,68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1 301 882,21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 55' 22"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511 625,49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1 301 891,66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283° 5'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511 631,33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1 301 893,00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298° 30'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511 633,34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1 301 884,36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298° 28'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61,60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511 661,74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1 301 832,06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297° 54' 41"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186,70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511 691,13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1 301 777,89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297° 7'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291,50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511 778,52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1 301 612,92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297° 44' 27"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218,60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511 911,41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1 301 353,42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237° 1'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512 013,16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1 301 159,95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275° 55' 18"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511 979,53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1 301 108,10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 17' 23"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1 049,6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511 979,92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1 301 104,34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116° 21' 59"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512 970,61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1 301 451,08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125° 15'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471,90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512 965,45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1 301 461,49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123° 24' 28"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512 692,98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1 301 846,84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119° 7' 36"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512 652,66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1 301 907,97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148° 57' 36"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81,30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512 563,58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1 302 067,84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149° 1'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512 493,94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1 302 109,75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149° 42' 45"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512 488,36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1 302 113,10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130° 46'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92,10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512 317,52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1 302 212,88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 23'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126,40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512 257,37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1 302 282,64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39° 20' 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265,80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512 350,72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1 302 367,86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138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311° 25' 38"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512 556,29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1 302 536,33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139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 5' 29"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512 579,79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1 302 509,70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125° 16'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96,80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512 768,64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1 302 632,77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108° 51'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124,50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512 712,74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1 302 711,78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208° 18'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37,60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512 672,51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1 302 829,57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245° 18' 33"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512 639,39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1 302 811,73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171° 19' 41"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512 636,82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1 302 806,14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21'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152,80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512 630,46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1 302 807,11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59'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208,70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512 493,58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1 302 739,27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52' 36"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160,20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512 307,60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1 302 644,52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211° 11'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55,50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512 164,69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1 302 572,09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114° 57'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512 117,22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1 302 543,36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 54' 42"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512 103,03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1 302 573,85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39'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168,10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512 151,97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1 302 592,55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54'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210,60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512 302,24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1 302 668,00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 30' 38"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84,80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512 490,06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1 302 763,29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116° 38' 24"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512 565,98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1 302 801,16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 31' 57"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94,40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512 553,73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1 302 825,58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46'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512 636,70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1 302 870,69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 59'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54,20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512 668,89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1 302 886,23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53' 19"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512 715,37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1 302 914,14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130° 26'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512 704,60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1 302 939,65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110° 3'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38,00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512 698,36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1 302 946,97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188° 26' 29"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512 685,34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1 302 982,64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198° 57' 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512 668,09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1 302 980,08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163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191° 19'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512 655,83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1 302 975,87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207° 3'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512 629,32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1 302 970,56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128° 17'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512 623,80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1 302 967,74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32'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512 581,56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1 303 021,24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197° 38' 40"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512 570,03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1 303 015,73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209° 11'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92,20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512 543,81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1 303 007,39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160° 51'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94,30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512 463,33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1 302 962,44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154° 0' 12"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87,90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512 374,28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1 302 993,34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144° 1' 24"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66,20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512 295,29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1 303 031,86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218° 15' 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59,30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512 241,73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1 303 070,74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179° 19' 44"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64,90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512 195,18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1 303 034,04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13' 33"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45,20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512 130,29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1 303 034,80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103° 56'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89,10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512 089,43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1 303 015,55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51' 23"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253,90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512 067,94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1 303 102,07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101° 15' 12"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511 839,50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1 302 991,36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198° 15' 38"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511 813,08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1 303 124,14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58'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511 781,50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1 303 113,72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248° 48'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511 746,02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1 303 096,43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298° 12' 44"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141,10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511 738,64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1 303 077,39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199° 48' 22"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511 805,34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1 302 953,06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122° 52' 26"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511 778,24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1 302 943,30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35'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511 769,89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1 302 956,22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123° 9' 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145,90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511 762,12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1 302 952,50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118° 12'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511 682,32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1 303 074,67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117° 23' 36"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511 664,44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1 303 108,01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188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7' 27"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511 650,21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1 303 135,47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107° 28' 17"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41,00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511 643,88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1 303 151,04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101° 31'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511 631,57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1 303 190,15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94° 20'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92,80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511 622,75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1 303 233,42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91° 7'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511 615,72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1 303 325,92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109° 51'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511 614,09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1 303 408,52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 45'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511 613,10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1 303 411,26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221° 11'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511 613,14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1 303 408,24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290° 14'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511 611,70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1 303 406,98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48'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511 613,78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1 303 401,34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30'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511 609,02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1 303 399,24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207° 46' 29"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511 567,21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1 303 381,06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207° 44'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511 527,85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1 303 360,33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245° 46' 52"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511 525,74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1 303 359,22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347° 55' 57"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511 516,24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1 303 338,10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347° 55'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511 530,46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1 303 335,06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347° 56'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511 547,85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1 303 331,34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257° 56' 26"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511 566,33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1 303 327,39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257° 55' 22"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511 557,59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1 303 286,48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167° 56'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511 553,79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1 303 268,72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167° 55'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511 536,93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1 303 272,32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77° 55' 14"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511 495,12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1 303 281,26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347° 39'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511 507,68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1 303 339,95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65° 45'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511 510,24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1 303 339,39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47'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511 521,12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1 303 363,56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213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 5'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511 527,19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1 303 366,76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13'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511 564,49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1 303 386,67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104° 37'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338,30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511 583,07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1 303 394,64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106° 20' 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511 497,65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1 303 721,94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191° 51' 22"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511 421,57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1 303 981,52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189° 7'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288,10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511 405,47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1 303 978,14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234° 50'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69,40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511 121,02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1 303 932,47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274° 2' 28"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46,80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511 081,06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1 303 875,75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 31' 41"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511 084,36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1 303 829,04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267° 28' 24"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511 084,78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1 303 783,48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272° 42' 23"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511 082,82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1 303 739,06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291° 5' 20"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91,70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511 085,68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1 303 678,56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278° 44'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49,40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511 118,68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1 303 592,99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256° 15'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511 126,18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1 303 544,17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235° 44' 41"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180,20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511 117,10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1 303 507,05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275° 15' 57"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511 015,65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1 303 358,08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291° 12' 12"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511 026,75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1 303 237,65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281° 29' 18"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511 045,48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1 303 189,37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281° 6'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511 060,53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1 303 115,32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290° 31'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46,30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511 073,48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1 303 049,35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265° 36'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511 089,71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1 303 006,01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273° 27' 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511 086,29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1 302 961,52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261° 8'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79,00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511 089,73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1 302 904,49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242° 0' 38"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511 077,58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1 302 826,48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224° 59'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52,70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511 050,56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1 302 775,64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238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191° 44' 33"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47,50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511 013,31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1 302 738,40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169° 22'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46,00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510 966,79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1 302 728,73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145° 22'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510 921,58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1 302 737,21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145° 30'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214,00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510 871,47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1 302 771,81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149° 34'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86,20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510 695,05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1 302 893,01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116° 39' 32"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79,00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510 620,72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1 302 936,65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 30' 12"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55,10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510 585,29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1 303 007,22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510 557,33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1 303 054,68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 28' 33"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510 557,33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1 303 054,68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139° 21'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510 554,47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1 303 059,54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142° 4'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510 520,88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1 303 088,38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135° 17'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510 464,96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1 303 131,96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164° 54'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36,70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510 437,84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1 303 158,81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36'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44,60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510 402,37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1 303 168,38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 54'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510 362,49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1 303 148,40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242° 29' 24"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66,70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510 341,61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1 303 110,87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259° 44'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79,30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510 310,79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1 303 051,69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271° 16'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510 296,66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1 302 973,65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288° 18'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82,20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510 298,17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1 302 905,91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252° 40'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41,70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510 323,98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1 302 827,90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279° 33' 43"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510 311,56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1 302 788,08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222° 22' 27"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510 315,64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1 302 763,86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196° 30'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39,10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510 265,58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1 302 718,19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510 228,14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1 302 707,09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191° 23'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97,50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510 172,67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1 302 683,89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263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183° 13' 28"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41,10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510 077,09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1 302 664,64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199° 8' 12"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510 036,09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1 302 662,33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159° 51' 34"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74,10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510 008,77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1 302 652,85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34' 59"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509 939,24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1 302 678,35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3' 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509 707,37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1 302 577,13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214° 0'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301,00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509 391,53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1 302 442,73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214° 0'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49,90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509 142,04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1 302 274,38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229° 38'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119,90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509 100,69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1 302 246,48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230° 57'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272,70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509 023,04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1 302 155,12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257° 36' 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508 851,31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1 301 943,32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281° 33'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231,50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508 810,00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1 301 755,41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315° 46'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535,60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508 856,41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1 301 528,58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509 240,27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1 301 155,04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509 241,29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1 301 152,61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509 238,86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1 301 151,59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6'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157,40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509 237,84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1 301 154,03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509 381,49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1 301 218,29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509 379,05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1 301 217,27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509 380,07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1 301 214,83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54' 20"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154,10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509 382,50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1 301 215,85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509 522,30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1 301 280,76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509 519,87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1 301 279,74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509 520,89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1 301 277,30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48' 39"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155,60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509 523,32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1 301 278,32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509 664,55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1 301 343,61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288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509 662,11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1 301 342,59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509 663,13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1 301 340,15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49'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149,20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509 665,57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1 301 341,17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34'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509 800,98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1 301 403,79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509 801,99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1 301 401,36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509 799,56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1 301 400,34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33'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154,20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509 798,54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1 301 402,77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509 939,92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1 301 464,43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509 937,49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1 301 463,41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509 938,50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1 301 460,97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176° 29'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1 086,6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509 940,94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1 301 461,99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 0'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1 233,2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508 856,36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1 301 528,48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510 089,58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1 301 528,66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510 087,15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1 301 527,64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510 088,16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1 301 525,20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22' 37"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164,30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510 090,60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1 301 526,22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510 240,29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1 301 594,05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510 237,85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1 301 593,03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510 238,87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1 301 590,59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39'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510 241,31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1 301 591,61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510 350,35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1 301 641,65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510 347,92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1 301 640,63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510 348,94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1 301 638,19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 27' 27"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119,90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510 351,37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1 301 639,21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510 470,69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1 301 650,61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313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510 468,25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1 301 649,59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510 469,27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1 301 647,15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28' 57"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106,50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510 471,71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1 301 648,17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510 567,87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1 301 694,00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510 565,43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1 301 692,99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510 566,45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1 301 690,55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42' 28"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131,70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510 568,89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1 301 691,57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510 688,49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1 301 746,60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510 686,05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1 301 745,58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510 687,07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1 301 743,15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19' 22"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124,80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510 689,51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1 301 744,17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510 802,34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1 301 797,56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510 799,91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1 301 796,54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510 800,92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1 301 794,10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40'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510 803,36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1 301 795,12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510 905,63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1 301 842,09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510 906,65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1 301 839,65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510 904,22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1 301 838,63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55' 43"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510 903,20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1 301 841,07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511 013,67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1 301 890,09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511 011,24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1 301 889,07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511 012,26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1 301 886,63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 40'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122,30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511 014,69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1 301 887,65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511 125,83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1 301 938,71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511 123,39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1 301 937,69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338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511 124,41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1 301 935,26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21'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511 126,84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1 301 936,28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511 232,71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1 301 986,46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511 233,73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1 301 984,03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34'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511 231,29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1 301 983,01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43'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98,30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511 230,28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1 301 985,44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511 320,25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1 302 024,99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511 317,81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1 302 023,97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511 318,83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1 302 021,54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 25'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83,00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511 321,27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1 302 022,55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46' 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511 396,26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1 302 058,21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511 389,13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1 302 055,07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 43'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511 390,15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1 302 052,63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 47' 45"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974,90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511 397,32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1 302 055,78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269°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512 365,34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1 302 171,14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359°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512 365,33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1 302 168,69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89°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512 367,78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1 302 168,68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159° 55'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89,30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512 367,79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1 302 171,13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359°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512 283,95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1 302 201,76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269°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512 286,40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1 302 201,75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179° 45'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512 286,39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1 302 199,30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155° 5' 17"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78,70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512 283,94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1 302 199,31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339° 44'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512 212,52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1 302 232,48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249° 38'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512 221,43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1 302 229,19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159° 39'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512 218,13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1 302 220,30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363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93° 49'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297,60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512 209,23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1 302 223,60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512 189,35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1 302 520,55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512 186,90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1 302 520,55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512 186,90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1 302 518,11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33'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512 189,35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1 302 518,11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512 314,25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1 302 583,28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1 302 583,28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1 302 580,84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47° 45'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121,20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512 314,25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1 302 580,84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320° 0'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512 395,77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1 302 670,59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266° 48'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512 396,64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1 302 669,86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209° 9' 24"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512 395,72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1 302 653,33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155° 21' 12"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512 394,77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1 302 652,80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96° 46' 46"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512 377,53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1 302 660,71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 54' 26"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116,50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512 377,36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1 302 662,14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512 484,68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1 302 707,49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512 482,23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1 302 707,49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512 482,23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1 302 705,05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41' 40"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104,60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512 484,68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1 302 705,05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512 577,29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1 302 753,66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512 574,84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1 302 753,66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512 574,84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1 302 751,22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 47'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512 577,29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1 302 751,22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512 663,82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1 302 796,81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512 661,38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1 302 796,81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388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0'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512 661,38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1 302 794,37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389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205° 30' 44"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3 958,0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512 663,82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1 302 794,37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292°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509 091,78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1 301 089,64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202° 46' 13"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509 092,79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1 301 087,20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41'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509 090,36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1 301 086,18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 40'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5 989,3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509 089,34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1 301 088,62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194° 45' 19"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514 074,06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1 304 408,88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22' 59"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513 957,46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1 304 378,17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241° 13' 43"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513 928,43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1 304 363,77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263° 29'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228,70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513 911,60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1 304 333,12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253° 3'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98,40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513 885,66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1 304 105,93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 22'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513 856,98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1 304 011,81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70° 40' 16"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99,10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513 952,03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1 304 012,43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72° 28'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66,00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513 984,84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1 304 105,97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72° 27' 55"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214,10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514 004,71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1 304 168,90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168° 21'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514 069,22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1 304 373,07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106° 3' 52"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148,60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514 062,47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1 304 374,46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181° 42' 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38,00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514 021,36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1 304 517,22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203° 42'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46,70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513 983,33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1 304 516,09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290° 19' 38"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513 940,60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1 304 497,32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 17' 17"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513 955,17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1 304 457,99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90° 39'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514 022,32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1 304 459,50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410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209° 47'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5 952,6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514 022,01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1 304 486,47</w:t>
            </w:r>
          </w:p>
        </w:tc>
      </w:tr>
    </w:tbl>
    <w:p w:rsidR="001C018D" w:rsidRPr="00334A80" w:rsidRDefault="001C018D" w:rsidP="001C018D">
      <w:pPr>
        <w:spacing w:after="0" w:line="240" w:lineRule="auto"/>
        <w:jc w:val="both"/>
        <w:rPr>
          <w:rFonts w:ascii="Arial" w:hAnsi="Arial" w:cs="Arial"/>
          <w:sz w:val="24"/>
          <w:szCs w:val="24"/>
          <w:lang w:val="en-US"/>
        </w:rPr>
      </w:pPr>
      <w:r w:rsidRPr="00334A80">
        <w:rPr>
          <w:rFonts w:ascii="Arial" w:hAnsi="Arial" w:cs="Arial"/>
          <w:sz w:val="24"/>
          <w:szCs w:val="24"/>
        </w:rPr>
        <w:t>Площадь</w:t>
      </w:r>
      <w:r w:rsidRPr="00334A80">
        <w:rPr>
          <w:rFonts w:ascii="Arial" w:hAnsi="Arial" w:cs="Arial"/>
          <w:sz w:val="24"/>
          <w:szCs w:val="24"/>
          <w:lang w:val="en-US"/>
        </w:rPr>
        <w:t xml:space="preserve"> 7 827 276 </w:t>
      </w:r>
      <w:proofErr w:type="spellStart"/>
      <w:r w:rsidRPr="00334A80">
        <w:rPr>
          <w:rFonts w:ascii="Arial" w:hAnsi="Arial" w:cs="Arial"/>
          <w:sz w:val="24"/>
          <w:szCs w:val="24"/>
          <w:lang w:val="en-US"/>
        </w:rPr>
        <w:t>кв</w:t>
      </w:r>
      <w:proofErr w:type="spellEnd"/>
      <w:r w:rsidRPr="00334A80">
        <w:rPr>
          <w:rFonts w:ascii="Arial" w:hAnsi="Arial" w:cs="Arial"/>
          <w:sz w:val="24"/>
          <w:szCs w:val="24"/>
          <w:lang w:val="en-US"/>
        </w:rPr>
        <w:t>. м</w:t>
      </w:r>
    </w:p>
    <w:p w:rsidR="001C018D" w:rsidRPr="00334A80" w:rsidRDefault="001C018D" w:rsidP="001C018D">
      <w:pPr>
        <w:spacing w:after="0" w:line="240" w:lineRule="auto"/>
        <w:jc w:val="both"/>
        <w:rPr>
          <w:rFonts w:ascii="Arial" w:hAnsi="Arial" w:cs="Arial"/>
          <w:sz w:val="24"/>
          <w:szCs w:val="24"/>
          <w:lang w:val="en-US"/>
        </w:rPr>
      </w:pPr>
    </w:p>
    <w:p w:rsidR="001C018D" w:rsidRPr="00983E85" w:rsidRDefault="001C018D" w:rsidP="001C018D">
      <w:pPr>
        <w:spacing w:after="0" w:line="240" w:lineRule="auto"/>
        <w:jc w:val="both"/>
        <w:rPr>
          <w:rFonts w:ascii="Times New Roman" w:hAnsi="Times New Roman" w:cs="Times New Roman"/>
          <w:sz w:val="20"/>
          <w:szCs w:val="20"/>
          <w:lang w:val="en-US"/>
        </w:rPr>
      </w:pPr>
    </w:p>
    <w:p w:rsidR="001C018D" w:rsidRPr="00334A80" w:rsidRDefault="001C018D" w:rsidP="00334A80">
      <w:pPr>
        <w:spacing w:after="0" w:line="240" w:lineRule="auto"/>
        <w:jc w:val="center"/>
        <w:rPr>
          <w:rFonts w:ascii="Arial" w:hAnsi="Arial" w:cs="Arial"/>
          <w:b/>
          <w:sz w:val="32"/>
          <w:szCs w:val="32"/>
        </w:rPr>
      </w:pPr>
      <w:r w:rsidRPr="00334A80">
        <w:rPr>
          <w:rFonts w:ascii="Arial" w:hAnsi="Arial" w:cs="Arial"/>
          <w:b/>
          <w:sz w:val="32"/>
          <w:szCs w:val="32"/>
        </w:rPr>
        <w:t>с. Петровка</w:t>
      </w:r>
    </w:p>
    <w:p w:rsidR="001C018D" w:rsidRPr="00983E85" w:rsidRDefault="001C018D" w:rsidP="001C018D">
      <w:pPr>
        <w:spacing w:after="0" w:line="240" w:lineRule="auto"/>
        <w:jc w:val="both"/>
        <w:rPr>
          <w:rFonts w:ascii="Times New Roman" w:hAnsi="Times New Roman" w:cs="Times New Roman"/>
          <w:sz w:val="20"/>
          <w:szCs w:val="20"/>
        </w:rPr>
      </w:pPr>
      <w:r w:rsidRPr="00983E85">
        <w:rPr>
          <w:rFonts w:ascii="Times New Roman" w:hAnsi="Times New Roman" w:cs="Times New Roman"/>
          <w:noProof/>
          <w:sz w:val="20"/>
          <w:szCs w:val="20"/>
          <w:lang w:eastAsia="ru-RU"/>
        </w:rPr>
        <w:lastRenderedPageBreak/>
        <w:drawing>
          <wp:inline distT="0" distB="0" distL="0" distR="0" wp14:anchorId="0155926A" wp14:editId="4ADE96C4">
            <wp:extent cx="5760720" cy="3931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rsidR="001C018D" w:rsidRPr="00983E85" w:rsidRDefault="001C018D" w:rsidP="001C018D">
      <w:pPr>
        <w:spacing w:after="0" w:line="240" w:lineRule="auto"/>
        <w:jc w:val="both"/>
        <w:rPr>
          <w:rFonts w:ascii="Times New Roman" w:hAnsi="Times New Roman" w:cs="Times New Roman"/>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b/>
                <w:sz w:val="24"/>
                <w:szCs w:val="24"/>
              </w:rPr>
            </w:pPr>
            <w:bookmarkStart w:id="52" w:name="_GoBack"/>
            <w:r w:rsidRPr="00334A80">
              <w:rPr>
                <w:rFonts w:ascii="Arial" w:hAnsi="Arial" w:cs="Arial"/>
                <w:b/>
                <w:sz w:val="24"/>
                <w:szCs w:val="24"/>
              </w:rPr>
              <w:t>№№</w:t>
            </w:r>
          </w:p>
          <w:p w:rsidR="001C018D" w:rsidRPr="00334A80" w:rsidRDefault="001C018D" w:rsidP="00334A80">
            <w:pPr>
              <w:tabs>
                <w:tab w:val="left" w:pos="-14"/>
              </w:tabs>
              <w:spacing w:after="0" w:line="240" w:lineRule="auto"/>
              <w:jc w:val="both"/>
              <w:rPr>
                <w:rFonts w:ascii="Arial" w:hAnsi="Arial" w:cs="Arial"/>
                <w:b/>
                <w:bCs/>
                <w:sz w:val="24"/>
                <w:szCs w:val="24"/>
              </w:rPr>
            </w:pPr>
            <w:r w:rsidRPr="00334A80">
              <w:rPr>
                <w:rFonts w:ascii="Arial" w:hAnsi="Arial" w:cs="Arial"/>
                <w:b/>
                <w:sz w:val="24"/>
                <w:szCs w:val="24"/>
              </w:rPr>
              <w:t>пун-</w:t>
            </w:r>
            <w:proofErr w:type="spellStart"/>
            <w:r w:rsidRPr="00334A80">
              <w:rPr>
                <w:rFonts w:ascii="Arial" w:hAnsi="Arial" w:cs="Arial"/>
                <w:b/>
                <w:sz w:val="24"/>
                <w:szCs w:val="24"/>
              </w:rPr>
              <w:t>кта</w:t>
            </w:r>
            <w:proofErr w:type="spellEnd"/>
          </w:p>
        </w:tc>
        <w:tc>
          <w:tcPr>
            <w:tcW w:w="1647" w:type="dxa"/>
            <w:vAlign w:val="center"/>
          </w:tcPr>
          <w:p w:rsidR="001C018D" w:rsidRPr="00334A80" w:rsidRDefault="001C018D" w:rsidP="00334A80">
            <w:pPr>
              <w:spacing w:after="0" w:line="240" w:lineRule="auto"/>
              <w:jc w:val="both"/>
              <w:rPr>
                <w:rFonts w:ascii="Arial" w:hAnsi="Arial" w:cs="Arial"/>
                <w:b/>
                <w:bCs/>
                <w:sz w:val="24"/>
                <w:szCs w:val="24"/>
              </w:rPr>
            </w:pPr>
            <w:r w:rsidRPr="00334A80">
              <w:rPr>
                <w:rFonts w:ascii="Arial" w:hAnsi="Arial" w:cs="Arial"/>
                <w:b/>
                <w:sz w:val="24"/>
                <w:szCs w:val="24"/>
              </w:rPr>
              <w:t>Дирекционный угол</w:t>
            </w:r>
          </w:p>
        </w:tc>
        <w:tc>
          <w:tcPr>
            <w:tcW w:w="1077" w:type="dxa"/>
            <w:vAlign w:val="center"/>
          </w:tcPr>
          <w:p w:rsidR="001C018D" w:rsidRPr="00334A80" w:rsidRDefault="001C018D" w:rsidP="00334A80">
            <w:pPr>
              <w:spacing w:after="0" w:line="240" w:lineRule="auto"/>
              <w:jc w:val="both"/>
              <w:rPr>
                <w:rFonts w:ascii="Arial" w:hAnsi="Arial" w:cs="Arial"/>
                <w:b/>
                <w:sz w:val="24"/>
                <w:szCs w:val="24"/>
              </w:rPr>
            </w:pPr>
            <w:r w:rsidRPr="00334A80">
              <w:rPr>
                <w:rFonts w:ascii="Arial" w:hAnsi="Arial" w:cs="Arial"/>
                <w:b/>
                <w:sz w:val="24"/>
                <w:szCs w:val="24"/>
              </w:rPr>
              <w:t>Длина</w:t>
            </w:r>
          </w:p>
          <w:p w:rsidR="001C018D" w:rsidRPr="00334A80" w:rsidRDefault="001C018D" w:rsidP="00334A80">
            <w:pPr>
              <w:spacing w:after="0" w:line="240" w:lineRule="auto"/>
              <w:jc w:val="both"/>
              <w:rPr>
                <w:rFonts w:ascii="Arial" w:hAnsi="Arial" w:cs="Arial"/>
                <w:b/>
                <w:bCs/>
                <w:sz w:val="24"/>
                <w:szCs w:val="24"/>
              </w:rPr>
            </w:pPr>
            <w:r w:rsidRPr="00334A80">
              <w:rPr>
                <w:rFonts w:ascii="Arial" w:hAnsi="Arial" w:cs="Arial"/>
                <w:b/>
                <w:sz w:val="24"/>
                <w:szCs w:val="24"/>
              </w:rPr>
              <w:t>линии, м</w:t>
            </w:r>
          </w:p>
        </w:tc>
        <w:tc>
          <w:tcPr>
            <w:tcW w:w="1304" w:type="dxa"/>
            <w:vAlign w:val="center"/>
          </w:tcPr>
          <w:p w:rsidR="001C018D" w:rsidRPr="00334A80" w:rsidRDefault="001C018D" w:rsidP="00334A80">
            <w:pPr>
              <w:spacing w:after="0" w:line="240" w:lineRule="auto"/>
              <w:jc w:val="both"/>
              <w:rPr>
                <w:rFonts w:ascii="Arial" w:hAnsi="Arial" w:cs="Arial"/>
                <w:b/>
                <w:sz w:val="24"/>
                <w:szCs w:val="24"/>
              </w:rPr>
            </w:pPr>
            <w:r w:rsidRPr="00334A80">
              <w:rPr>
                <w:rFonts w:ascii="Arial" w:hAnsi="Arial" w:cs="Arial"/>
                <w:b/>
                <w:sz w:val="24"/>
                <w:szCs w:val="24"/>
                <w:lang w:val="en-US"/>
              </w:rPr>
              <w:t>X</w:t>
            </w:r>
          </w:p>
        </w:tc>
        <w:tc>
          <w:tcPr>
            <w:tcW w:w="1304" w:type="dxa"/>
            <w:vAlign w:val="center"/>
          </w:tcPr>
          <w:p w:rsidR="001C018D" w:rsidRPr="00334A80" w:rsidRDefault="001C018D" w:rsidP="00334A80">
            <w:pPr>
              <w:spacing w:after="0" w:line="240" w:lineRule="auto"/>
              <w:jc w:val="both"/>
              <w:rPr>
                <w:rFonts w:ascii="Arial" w:hAnsi="Arial" w:cs="Arial"/>
                <w:b/>
                <w:sz w:val="24"/>
                <w:szCs w:val="24"/>
              </w:rPr>
            </w:pPr>
            <w:r w:rsidRPr="00334A80">
              <w:rPr>
                <w:rFonts w:ascii="Arial" w:hAnsi="Arial" w:cs="Arial"/>
                <w:b/>
                <w:sz w:val="24"/>
                <w:szCs w:val="24"/>
                <w:lang w:val="en-US"/>
              </w:rPr>
              <w:t>Y</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rPr>
            </w:pPr>
            <w:r w:rsidRPr="00334A80">
              <w:rPr>
                <w:rFonts w:ascii="Arial" w:hAnsi="Arial" w:cs="Arial"/>
                <w:sz w:val="24"/>
                <w:szCs w:val="24"/>
              </w:rPr>
              <w:t>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69° 5'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133,50</w:t>
            </w:r>
          </w:p>
        </w:tc>
        <w:tc>
          <w:tcPr>
            <w:tcW w:w="1304"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512</w:t>
            </w:r>
            <w:r w:rsidRPr="00334A80">
              <w:rPr>
                <w:rFonts w:ascii="Arial" w:hAnsi="Arial" w:cs="Arial"/>
                <w:sz w:val="24"/>
                <w:szCs w:val="24"/>
                <w:lang w:val="en-US"/>
              </w:rPr>
              <w:t> </w:t>
            </w:r>
            <w:r w:rsidRPr="00334A80">
              <w:rPr>
                <w:rFonts w:ascii="Arial" w:hAnsi="Arial" w:cs="Arial"/>
                <w:sz w:val="24"/>
                <w:szCs w:val="24"/>
              </w:rPr>
              <w:t>330,55</w:t>
            </w:r>
          </w:p>
        </w:tc>
        <w:tc>
          <w:tcPr>
            <w:tcW w:w="1304"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1</w:t>
            </w:r>
            <w:r w:rsidRPr="00334A80">
              <w:rPr>
                <w:rFonts w:ascii="Arial" w:hAnsi="Arial" w:cs="Arial"/>
                <w:sz w:val="24"/>
                <w:szCs w:val="24"/>
                <w:lang w:val="en-US"/>
              </w:rPr>
              <w:t> </w:t>
            </w:r>
            <w:r w:rsidRPr="00334A80">
              <w:rPr>
                <w:rFonts w:ascii="Arial" w:hAnsi="Arial" w:cs="Arial"/>
                <w:sz w:val="24"/>
                <w:szCs w:val="24"/>
              </w:rPr>
              <w:t>305</w:t>
            </w:r>
            <w:r w:rsidRPr="00334A80">
              <w:rPr>
                <w:rFonts w:ascii="Arial" w:hAnsi="Arial" w:cs="Arial"/>
                <w:sz w:val="24"/>
                <w:szCs w:val="24"/>
                <w:lang w:val="en-US"/>
              </w:rPr>
              <w:t> </w:t>
            </w:r>
            <w:r w:rsidRPr="00334A80">
              <w:rPr>
                <w:rFonts w:ascii="Arial" w:hAnsi="Arial" w:cs="Arial"/>
                <w:sz w:val="24"/>
                <w:szCs w:val="24"/>
              </w:rPr>
              <w:t>597,74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rPr>
            </w:pPr>
            <w:r w:rsidRPr="00334A80">
              <w:rPr>
                <w:rFonts w:ascii="Arial" w:hAnsi="Arial" w:cs="Arial"/>
                <w:sz w:val="24"/>
                <w:szCs w:val="24"/>
              </w:rPr>
              <w:t>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109° 58'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28,30</w:t>
            </w:r>
          </w:p>
        </w:tc>
        <w:tc>
          <w:tcPr>
            <w:tcW w:w="1304"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rPr>
              <w:t>512</w:t>
            </w:r>
            <w:r w:rsidRPr="00334A80">
              <w:rPr>
                <w:rFonts w:ascii="Arial" w:hAnsi="Arial" w:cs="Arial"/>
                <w:sz w:val="24"/>
                <w:szCs w:val="24"/>
                <w:lang w:val="en-US"/>
              </w:rPr>
              <w:t> </w:t>
            </w:r>
            <w:r w:rsidRPr="00334A80">
              <w:rPr>
                <w:rFonts w:ascii="Arial" w:hAnsi="Arial" w:cs="Arial"/>
                <w:sz w:val="24"/>
                <w:szCs w:val="24"/>
              </w:rPr>
              <w:t>378,20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1 305 722,50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109° 58' 20"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36,90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512 368,52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1 305 749,14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107° 55'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512 355,92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1 305 783,81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102° 31' 43"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512 351,35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1 305 797,94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107° 54' 18"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512 351,33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1 305 798,03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109° 37'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512 344,39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1 305 819,51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109° 33'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512 338,13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1 305 837,06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115° 19'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512 336,52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1 305 841,59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114° 56'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512 335,81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1 305 843,09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119° 17'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512 329,17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1 305 857,37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119° 15'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14,50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512 325,27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1 305 864,32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13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113° 53'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512 318,20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1 305 876,94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14'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13,30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512 309,85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1 305 895,79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120° 57' 49"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512 304,82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1 305 908,09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112° 15'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512 304,79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1 305 908,14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67° 52' 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512 300,91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1 305 917,62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0° 26' 30"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512 309,74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1 305 939,33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19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67° 58' 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503,30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512 317,52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1 305 939,39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156° 6'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95,30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512 506,30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1 306 405,90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68° 59' 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49,10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512 419,21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1 306 444,48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350° 34'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53,40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512 436,81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1 306 490,29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64° 24' 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65,10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512 489,48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1 306 481,54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155° 24' 29"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74,40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512 517,62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1 306 540,28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228° 23' 47"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36,50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512 449,95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1 306 571,25</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273° 15' 23"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57,20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512 425,70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1 306 543,94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248° 44' 2"</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94,40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512 428,95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1 306 486,82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157° 37' 56"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78,00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512 394,72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1 306 398,87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29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213° 17' 59"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189,00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512 322,62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1 306 428,54</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189° 26' 6"</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512 164,69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1 306 324,80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177° 8' 35"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512 137,37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1 306 320,26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163° 13' 11"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512 117,33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1 306 321,26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206° 18' 20"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128,40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512 093,95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1 306 328,31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230° 33' 15"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511 978,81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1 306 271,39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270° 57' 25"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111,90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511 963,40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1 306 252,66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225° 6' 5"</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511 965,27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1 306 140,73</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274° 44' 51"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50,90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511 928,64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1 306 103,97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lastRenderedPageBreak/>
              <w:t>38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248° 58' 33"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45,90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511 932,85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1 306 053,28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39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246° 43' 31"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55,50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511 916,40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1 306 010,48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201° 11' 17"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511 894,48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1 305 959,52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263° 14' 7"</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74,10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511 855,01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1 305 944,22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347° 38' 50"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511 846,28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1 305 870,62</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301° 48' 14"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91,90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511 887,97</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1 305 861,49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44</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343° 38' 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42,90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511 936,42</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1 305 783,36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45</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316° 11' 10"</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511 977,59</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1 305 771,27</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46</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273° 47' 44"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183,20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511 994,35</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1 305 755,19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47</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 8' 18"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42,70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512 006,48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1 305 572,36</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48</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58° 52' 3"</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97,30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512 048,96</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1 305 576,18</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49</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34° 4' 21"</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15,40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512 099,28</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1 305 659,49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50</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334° 17' 48"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83,30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512 112,01</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1 305 668,10</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51</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336° 8' 19"</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121,80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512 187,03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1 305 631,99</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52</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5° 42' 58"</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10,10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512 298,44</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1 305 582,71</w:t>
            </w:r>
          </w:p>
        </w:tc>
      </w:tr>
      <w:tr w:rsidR="001C018D" w:rsidRPr="00334A80" w:rsidTr="00334A80">
        <w:trPr>
          <w:cantSplit/>
        </w:trPr>
        <w:tc>
          <w:tcPr>
            <w:tcW w:w="701" w:type="dxa"/>
            <w:vAlign w:val="center"/>
          </w:tcPr>
          <w:p w:rsidR="001C018D" w:rsidRPr="00334A80" w:rsidRDefault="001C018D" w:rsidP="00334A80">
            <w:pPr>
              <w:tabs>
                <w:tab w:val="left" w:pos="-14"/>
              </w:tabs>
              <w:spacing w:after="0" w:line="240" w:lineRule="auto"/>
              <w:jc w:val="both"/>
              <w:rPr>
                <w:rFonts w:ascii="Arial" w:hAnsi="Arial" w:cs="Arial"/>
                <w:sz w:val="24"/>
                <w:szCs w:val="24"/>
                <w:lang w:val="en-US"/>
              </w:rPr>
            </w:pPr>
            <w:r w:rsidRPr="00334A80">
              <w:rPr>
                <w:rFonts w:ascii="Arial" w:hAnsi="Arial" w:cs="Arial"/>
                <w:sz w:val="24"/>
                <w:szCs w:val="24"/>
                <w:lang w:val="en-US"/>
              </w:rPr>
              <w:t>53</w:t>
            </w:r>
          </w:p>
        </w:tc>
        <w:tc>
          <w:tcPr>
            <w:tcW w:w="164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32° 29' 4"</w:t>
            </w:r>
          </w:p>
        </w:tc>
        <w:tc>
          <w:tcPr>
            <w:tcW w:w="1077" w:type="dxa"/>
            <w:vAlign w:val="center"/>
          </w:tcPr>
          <w:p w:rsidR="001C018D" w:rsidRPr="00334A80" w:rsidRDefault="001C018D" w:rsidP="00334A80">
            <w:pPr>
              <w:spacing w:after="0" w:line="240" w:lineRule="auto"/>
              <w:jc w:val="both"/>
              <w:rPr>
                <w:rFonts w:ascii="Arial" w:hAnsi="Arial" w:cs="Arial"/>
                <w:sz w:val="24"/>
                <w:szCs w:val="24"/>
              </w:rPr>
            </w:pPr>
            <w:r w:rsidRPr="00334A80">
              <w:rPr>
                <w:rFonts w:ascii="Arial" w:hAnsi="Arial" w:cs="Arial"/>
                <w:sz w:val="24"/>
                <w:szCs w:val="24"/>
                <w:lang w:val="en-US"/>
              </w:rPr>
              <w:t>26,10</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512 308,53</w:t>
            </w:r>
          </w:p>
        </w:tc>
        <w:tc>
          <w:tcPr>
            <w:tcW w:w="1304" w:type="dxa"/>
            <w:vAlign w:val="center"/>
          </w:tcPr>
          <w:p w:rsidR="001C018D" w:rsidRPr="00334A80" w:rsidRDefault="001C018D" w:rsidP="00334A80">
            <w:pPr>
              <w:spacing w:after="0" w:line="240" w:lineRule="auto"/>
              <w:jc w:val="both"/>
              <w:rPr>
                <w:rFonts w:ascii="Arial" w:hAnsi="Arial" w:cs="Arial"/>
                <w:sz w:val="24"/>
                <w:szCs w:val="24"/>
                <w:lang w:val="en-US"/>
              </w:rPr>
            </w:pPr>
            <w:r w:rsidRPr="00334A80">
              <w:rPr>
                <w:rFonts w:ascii="Arial" w:hAnsi="Arial" w:cs="Arial"/>
                <w:sz w:val="24"/>
                <w:szCs w:val="24"/>
                <w:lang w:val="en-US"/>
              </w:rPr>
              <w:t>1 305 583,72</w:t>
            </w:r>
          </w:p>
        </w:tc>
      </w:tr>
    </w:tbl>
    <w:p w:rsidR="001C018D" w:rsidRPr="00334A80" w:rsidRDefault="001C018D" w:rsidP="001C018D">
      <w:pPr>
        <w:spacing w:after="0" w:line="240" w:lineRule="auto"/>
        <w:jc w:val="both"/>
        <w:rPr>
          <w:rFonts w:ascii="Arial" w:hAnsi="Arial" w:cs="Arial"/>
          <w:sz w:val="24"/>
          <w:szCs w:val="24"/>
          <w:lang w:val="en-US"/>
        </w:rPr>
      </w:pPr>
      <w:r w:rsidRPr="00334A80">
        <w:rPr>
          <w:rFonts w:ascii="Arial" w:hAnsi="Arial" w:cs="Arial"/>
          <w:sz w:val="24"/>
          <w:szCs w:val="24"/>
        </w:rPr>
        <w:t>Площадь</w:t>
      </w:r>
      <w:r w:rsidRPr="00334A80">
        <w:rPr>
          <w:rFonts w:ascii="Arial" w:hAnsi="Arial" w:cs="Arial"/>
          <w:sz w:val="24"/>
          <w:szCs w:val="24"/>
          <w:lang w:val="en-US"/>
        </w:rPr>
        <w:t xml:space="preserve"> 332 883 </w:t>
      </w:r>
      <w:proofErr w:type="spellStart"/>
      <w:r w:rsidRPr="00334A80">
        <w:rPr>
          <w:rFonts w:ascii="Arial" w:hAnsi="Arial" w:cs="Arial"/>
          <w:sz w:val="24"/>
          <w:szCs w:val="24"/>
          <w:lang w:val="en-US"/>
        </w:rPr>
        <w:t>кв</w:t>
      </w:r>
      <w:proofErr w:type="spellEnd"/>
      <w:r w:rsidRPr="00334A80">
        <w:rPr>
          <w:rFonts w:ascii="Arial" w:hAnsi="Arial" w:cs="Arial"/>
          <w:sz w:val="24"/>
          <w:szCs w:val="24"/>
          <w:lang w:val="en-US"/>
        </w:rPr>
        <w:t>. м</w:t>
      </w: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p w:rsidR="001C018D" w:rsidRPr="00334A80" w:rsidRDefault="001C018D" w:rsidP="001C018D">
      <w:pPr>
        <w:pBdr>
          <w:bottom w:val="single" w:sz="4" w:space="1" w:color="auto"/>
        </w:pBdr>
        <w:spacing w:after="0" w:line="240" w:lineRule="auto"/>
        <w:ind w:firstLine="851"/>
        <w:rPr>
          <w:rFonts w:ascii="Arial" w:eastAsia="Times New Roman" w:hAnsi="Arial" w:cs="Arial"/>
          <w:sz w:val="24"/>
          <w:szCs w:val="24"/>
        </w:rPr>
      </w:pPr>
    </w:p>
    <w:bookmarkEnd w:id="52"/>
    <w:p w:rsidR="001C018D" w:rsidRDefault="001C018D" w:rsidP="001C018D">
      <w:pPr>
        <w:pBdr>
          <w:bottom w:val="single" w:sz="4" w:space="1" w:color="auto"/>
        </w:pBdr>
        <w:spacing w:after="0" w:line="240" w:lineRule="auto"/>
        <w:ind w:firstLine="85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14:anchorId="584AC820" wp14:editId="47EC60A5">
            <wp:extent cx="5940425" cy="302323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пии карт планируемого размещения объектов в растровом формате.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023235"/>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52447ECB" wp14:editId="28C11E52">
            <wp:extent cx="5940425" cy="302323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пии карт функциональных зон поселения или городского округа в растровом формате.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02323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13B4EAD6" wp14:editId="1EA1CC51">
            <wp:extent cx="5940425" cy="30232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пии материалов по обоснованию в виде карт в растровом формате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023235"/>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4027F839" wp14:editId="586A7068">
            <wp:extent cx="5940425" cy="30232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опии материалов по обоснованию в виде карт в растровом формате.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023235"/>
                    </a:xfrm>
                    <a:prstGeom prst="rect">
                      <a:avLst/>
                    </a:prstGeom>
                  </pic:spPr>
                </pic:pic>
              </a:graphicData>
            </a:graphic>
          </wp:inline>
        </w:drawing>
      </w:r>
    </w:p>
    <w:p w:rsidR="00966ECE" w:rsidRPr="00193F94" w:rsidRDefault="00966ECE" w:rsidP="001C018D">
      <w:pPr>
        <w:ind w:left="279" w:right="703"/>
        <w:jc w:val="center"/>
        <w:rPr>
          <w:rFonts w:ascii="Arial" w:hAnsi="Arial" w:cs="Arial"/>
          <w:sz w:val="24"/>
          <w:szCs w:val="24"/>
        </w:rPr>
      </w:pPr>
    </w:p>
    <w:sectPr w:rsidR="00966ECE" w:rsidRPr="00193F94" w:rsidSect="001C018D">
      <w:headerReference w:type="default" r:id="rId14"/>
      <w:footerReference w:type="default" r:id="rId15"/>
      <w:pgSz w:w="11900" w:h="16840"/>
      <w:pgMar w:top="1240" w:right="701" w:bottom="1100" w:left="1000" w:header="710" w:footer="84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9F6" w:rsidRDefault="004C69F6">
      <w:pPr>
        <w:spacing w:after="0" w:line="240" w:lineRule="auto"/>
      </w:pPr>
      <w:r>
        <w:separator/>
      </w:r>
    </w:p>
  </w:endnote>
  <w:endnote w:type="continuationSeparator" w:id="0">
    <w:p w:rsidR="004C69F6" w:rsidRDefault="004C6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80" w:rsidRDefault="00334A80">
    <w:pPr>
      <w:pStyle w:val="a7"/>
      <w:spacing w:line="14" w:lineRule="auto"/>
      <w:rPr>
        <w:sz w:val="20"/>
      </w:rPr>
    </w:pPr>
    <w:r>
      <w:rPr>
        <w:noProof/>
        <w:lang w:eastAsia="ru-RU"/>
      </w:rPr>
      <mc:AlternateContent>
        <mc:Choice Requires="wps">
          <w:drawing>
            <wp:anchor distT="0" distB="0" distL="0" distR="0" simplePos="0" relativeHeight="251729920" behindDoc="1" locked="0" layoutInCell="1" allowOverlap="1" wp14:anchorId="235D4EBF" wp14:editId="4DA2C509">
              <wp:simplePos x="0" y="0"/>
              <wp:positionH relativeFrom="page">
                <wp:posOffset>1517396</wp:posOffset>
              </wp:positionH>
              <wp:positionV relativeFrom="page">
                <wp:posOffset>10047192</wp:posOffset>
              </wp:positionV>
              <wp:extent cx="940435" cy="2044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435" cy="204470"/>
                      </a:xfrm>
                      <a:prstGeom prst="rect">
                        <a:avLst/>
                      </a:prstGeom>
                    </wps:spPr>
                    <wps:txbx>
                      <w:txbxContent>
                        <w:p w:rsidR="00334A80" w:rsidRDefault="00334A80">
                          <w:pPr>
                            <w:pStyle w:val="a7"/>
                            <w:spacing w:before="20"/>
                            <w:ind w:left="20"/>
                            <w:rPr>
                              <w:rFonts w:ascii="Cambria" w:hAnsi="Cambria"/>
                            </w:rPr>
                          </w:pPr>
                        </w:p>
                      </w:txbxContent>
                    </wps:txbx>
                    <wps:bodyPr wrap="square" lIns="0" tIns="0" rIns="0" bIns="0" rtlCol="0">
                      <a:noAutofit/>
                    </wps:bodyPr>
                  </wps:wsp>
                </a:graphicData>
              </a:graphic>
            </wp:anchor>
          </w:drawing>
        </mc:Choice>
        <mc:Fallback>
          <w:pict>
            <v:shapetype w14:anchorId="235D4EBF" id="_x0000_t202" coordsize="21600,21600" o:spt="202" path="m,l,21600r21600,l21600,xe">
              <v:stroke joinstyle="miter"/>
              <v:path gradientshapeok="t" o:connecttype="rect"/>
            </v:shapetype>
            <v:shape id="Textbox 166" o:spid="_x0000_s1027" type="#_x0000_t202" style="position:absolute;margin-left:119.5pt;margin-top:791.1pt;width:74.05pt;height:16.1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" filled="f" stroked="f">
              <v:path arrowok="t"/>
              <v:textbox inset="0,0,0,0">
                <w:txbxContent>
                  <w:p w:rsidR="007761F4" w:rsidRDefault="007761F4">
                    <w:pPr>
                      <w:pStyle w:val="a7"/>
                      <w:spacing w:before="20"/>
                      <w:ind w:left="20"/>
                      <w:rPr>
                        <w:rFonts w:ascii="Cambria" w:hAnsi="Cambria"/>
                      </w:rPr>
                    </w:pPr>
                    <w:bookmarkStart w:id="53" w:name="_GoBack"/>
                    <w:bookmarkEnd w:id="53"/>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9F6" w:rsidRDefault="004C69F6">
      <w:pPr>
        <w:spacing w:after="0" w:line="240" w:lineRule="auto"/>
      </w:pPr>
      <w:r>
        <w:separator/>
      </w:r>
    </w:p>
  </w:footnote>
  <w:footnote w:type="continuationSeparator" w:id="0">
    <w:p w:rsidR="004C69F6" w:rsidRDefault="004C6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80" w:rsidRDefault="00334A80">
    <w:pPr>
      <w:pStyle w:val="a7"/>
      <w:spacing w:line="14" w:lineRule="auto"/>
      <w:rPr>
        <w:sz w:val="20"/>
      </w:rPr>
    </w:pPr>
    <w:r>
      <w:rPr>
        <w:noProof/>
        <w:lang w:eastAsia="ru-RU"/>
      </w:rPr>
      <mc:AlternateContent>
        <mc:Choice Requires="wps">
          <w:drawing>
            <wp:anchor distT="0" distB="0" distL="0" distR="0" simplePos="0" relativeHeight="251727872" behindDoc="1" locked="0" layoutInCell="1" allowOverlap="1" wp14:anchorId="3E799F91" wp14:editId="5AEB569D">
              <wp:simplePos x="0" y="0"/>
              <wp:positionH relativeFrom="page">
                <wp:posOffset>1195834</wp:posOffset>
              </wp:positionH>
              <wp:positionV relativeFrom="page">
                <wp:posOffset>438234</wp:posOffset>
              </wp:positionV>
              <wp:extent cx="5707380" cy="3714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7380" cy="371475"/>
                      </a:xfrm>
                      <a:prstGeom prst="rect">
                        <a:avLst/>
                      </a:prstGeom>
                    </wps:spPr>
                    <wps:txbx>
                      <w:txbxContent>
                        <w:p w:rsidR="00334A80" w:rsidRDefault="00334A80">
                          <w:pPr>
                            <w:pStyle w:val="a7"/>
                            <w:spacing w:before="10" w:line="242" w:lineRule="auto"/>
                            <w:ind w:left="1891" w:right="18" w:hanging="1872"/>
                          </w:pPr>
                        </w:p>
                      </w:txbxContent>
                    </wps:txbx>
                    <wps:bodyPr wrap="square" lIns="0" tIns="0" rIns="0" bIns="0" rtlCol="0">
                      <a:noAutofit/>
                    </wps:bodyPr>
                  </wps:wsp>
                </a:graphicData>
              </a:graphic>
            </wp:anchor>
          </w:drawing>
        </mc:Choice>
        <mc:Fallback>
          <w:pict>
            <v:shapetype w14:anchorId="3E799F91" id="_x0000_t202" coordsize="21600,21600" o:spt="202" path="m,l,21600r21600,l21600,xe">
              <v:stroke joinstyle="miter"/>
              <v:path gradientshapeok="t" o:connecttype="rect"/>
            </v:shapetype>
            <v:shape id="Textbox 164" o:spid="_x0000_s1026" type="#_x0000_t202" style="position:absolute;margin-left:94.15pt;margin-top:34.5pt;width:449.4pt;height:29.2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" filled="f" stroked="f">
              <v:path arrowok="t"/>
              <v:textbox inset="0,0,0,0">
                <w:txbxContent>
                  <w:p w:rsidR="007761F4" w:rsidRDefault="007761F4">
                    <w:pPr>
                      <w:pStyle w:val="a7"/>
                      <w:spacing w:before="10" w:line="242" w:lineRule="auto"/>
                      <w:ind w:left="1891" w:right="18" w:hanging="1872"/>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841D86"/>
    <w:multiLevelType w:val="hybridMultilevel"/>
    <w:tmpl w:val="19401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3846B7"/>
    <w:multiLevelType w:val="hybridMultilevel"/>
    <w:tmpl w:val="0590D0B4"/>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15:restartNumberingAfterBreak="0">
    <w:nsid w:val="2CD1767D"/>
    <w:multiLevelType w:val="hybridMultilevel"/>
    <w:tmpl w:val="F4EE00E0"/>
    <w:lvl w:ilvl="0" w:tplc="0000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00159E6"/>
    <w:multiLevelType w:val="hybridMultilevel"/>
    <w:tmpl w:val="00EE0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0D5DB7"/>
    <w:multiLevelType w:val="hybridMultilevel"/>
    <w:tmpl w:val="168EC7FC"/>
    <w:lvl w:ilvl="0" w:tplc="7D42CFA4">
      <w:start w:val="1"/>
      <w:numFmt w:val="decimal"/>
      <w:lvlText w:val="%1"/>
      <w:lvlJc w:val="left"/>
      <w:pPr>
        <w:ind w:left="720" w:hanging="360"/>
      </w:pPr>
      <w:rPr>
        <w:rFonts w:ascii="Times New Roman" w:hAnsi="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pStyle w:val="S4"/>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3E190C54"/>
    <w:multiLevelType w:val="multilevel"/>
    <w:tmpl w:val="BC78C374"/>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426C7206"/>
    <w:multiLevelType w:val="hybridMultilevel"/>
    <w:tmpl w:val="4104BC14"/>
    <w:lvl w:ilvl="0" w:tplc="D40ED7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11334C"/>
    <w:multiLevelType w:val="hybridMultilevel"/>
    <w:tmpl w:val="66206DBE"/>
    <w:lvl w:ilvl="0" w:tplc="9C3E7672">
      <w:start w:val="1"/>
      <w:numFmt w:val="bullet"/>
      <w:lvlText w:val=""/>
      <w:lvlJc w:val="left"/>
      <w:pPr>
        <w:tabs>
          <w:tab w:val="num" w:pos="1260"/>
        </w:tabs>
        <w:ind w:left="1260" w:hanging="36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960F98"/>
    <w:multiLevelType w:val="hybridMultilevel"/>
    <w:tmpl w:val="BEDC99DC"/>
    <w:lvl w:ilvl="0" w:tplc="612AE8E6">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72B366F"/>
    <w:multiLevelType w:val="hybridMultilevel"/>
    <w:tmpl w:val="09FEA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3E266D"/>
    <w:multiLevelType w:val="hybridMultilevel"/>
    <w:tmpl w:val="95626502"/>
    <w:lvl w:ilvl="0" w:tplc="5DC0EBD6">
      <w:start w:val="1"/>
      <w:numFmt w:val="bullet"/>
      <w:pStyle w:val="2"/>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8"/>
  </w:num>
  <w:num w:numId="7">
    <w:abstractNumId w:val="13"/>
  </w:num>
  <w:num w:numId="8">
    <w:abstractNumId w:val="7"/>
  </w:num>
  <w:num w:numId="9">
    <w:abstractNumId w:val="2"/>
  </w:num>
  <w:num w:numId="10">
    <w:abstractNumId w:val="10"/>
  </w:num>
  <w:num w:numId="11">
    <w:abstractNumId w:val="11"/>
  </w:num>
  <w:num w:numId="12">
    <w:abstractNumId w:val="12"/>
  </w:num>
  <w:num w:numId="13">
    <w:abstractNumId w:val="9"/>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93"/>
    <w:rsid w:val="00005E26"/>
    <w:rsid w:val="000135AC"/>
    <w:rsid w:val="0002498E"/>
    <w:rsid w:val="00096016"/>
    <w:rsid w:val="000C1978"/>
    <w:rsid w:val="000C25F6"/>
    <w:rsid w:val="000D4859"/>
    <w:rsid w:val="000D53D1"/>
    <w:rsid w:val="0011142C"/>
    <w:rsid w:val="00136BB7"/>
    <w:rsid w:val="00140B97"/>
    <w:rsid w:val="0015059E"/>
    <w:rsid w:val="0019259B"/>
    <w:rsid w:val="00193F94"/>
    <w:rsid w:val="001C018D"/>
    <w:rsid w:val="001D5FC4"/>
    <w:rsid w:val="001E0847"/>
    <w:rsid w:val="00277E48"/>
    <w:rsid w:val="00302AE2"/>
    <w:rsid w:val="00334A80"/>
    <w:rsid w:val="003F2414"/>
    <w:rsid w:val="00425880"/>
    <w:rsid w:val="004C69F6"/>
    <w:rsid w:val="00520013"/>
    <w:rsid w:val="00546FE9"/>
    <w:rsid w:val="00580BC6"/>
    <w:rsid w:val="00580E81"/>
    <w:rsid w:val="005F75D7"/>
    <w:rsid w:val="006025A0"/>
    <w:rsid w:val="00602B74"/>
    <w:rsid w:val="0062300E"/>
    <w:rsid w:val="00633BC7"/>
    <w:rsid w:val="0064115B"/>
    <w:rsid w:val="007112D4"/>
    <w:rsid w:val="007761F4"/>
    <w:rsid w:val="007900A2"/>
    <w:rsid w:val="007D109F"/>
    <w:rsid w:val="008555E4"/>
    <w:rsid w:val="0089334C"/>
    <w:rsid w:val="008F2751"/>
    <w:rsid w:val="00954960"/>
    <w:rsid w:val="00966ECE"/>
    <w:rsid w:val="009C5664"/>
    <w:rsid w:val="009D2A2C"/>
    <w:rsid w:val="009D7E45"/>
    <w:rsid w:val="009E05F2"/>
    <w:rsid w:val="009F361C"/>
    <w:rsid w:val="00A11012"/>
    <w:rsid w:val="00A2659C"/>
    <w:rsid w:val="00A87CA5"/>
    <w:rsid w:val="00A97425"/>
    <w:rsid w:val="00AA4C98"/>
    <w:rsid w:val="00AC1520"/>
    <w:rsid w:val="00AF544A"/>
    <w:rsid w:val="00B12660"/>
    <w:rsid w:val="00B26AAC"/>
    <w:rsid w:val="00B63540"/>
    <w:rsid w:val="00BD4893"/>
    <w:rsid w:val="00BD498E"/>
    <w:rsid w:val="00BF66E6"/>
    <w:rsid w:val="00C0202B"/>
    <w:rsid w:val="00CB6B05"/>
    <w:rsid w:val="00CD15C5"/>
    <w:rsid w:val="00CD1900"/>
    <w:rsid w:val="00D367BB"/>
    <w:rsid w:val="00D57642"/>
    <w:rsid w:val="00D7433F"/>
    <w:rsid w:val="00E8508B"/>
    <w:rsid w:val="00EA4F74"/>
    <w:rsid w:val="00F22561"/>
    <w:rsid w:val="00F23961"/>
    <w:rsid w:val="00F82302"/>
    <w:rsid w:val="00FC6DF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3ECF5E"/>
  <w15:docId w15:val="{618328D0-BBB4-4B76-A680-A10FA0094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33F"/>
  </w:style>
  <w:style w:type="paragraph" w:styleId="1">
    <w:name w:val="heading 1"/>
    <w:aliases w:val="Заголовок 1 Знак Знак,Заголовок 1 Знак Знак Знак"/>
    <w:basedOn w:val="a"/>
    <w:link w:val="10"/>
    <w:uiPriority w:val="9"/>
    <w:qFormat/>
    <w:rsid w:val="00966ECE"/>
    <w:pPr>
      <w:widowControl w:val="0"/>
      <w:autoSpaceDE w:val="0"/>
      <w:autoSpaceDN w:val="0"/>
      <w:spacing w:after="0" w:line="240" w:lineRule="auto"/>
      <w:ind w:right="424"/>
      <w:jc w:val="center"/>
      <w:outlineLvl w:val="0"/>
    </w:pPr>
    <w:rPr>
      <w:rFonts w:ascii="Times New Roman" w:eastAsia="Times New Roman" w:hAnsi="Times New Roman" w:cs="Times New Roman"/>
      <w:b/>
      <w:bCs/>
      <w:sz w:val="28"/>
      <w:szCs w:val="28"/>
    </w:rPr>
  </w:style>
  <w:style w:type="paragraph" w:styleId="20">
    <w:name w:val="heading 2"/>
    <w:basedOn w:val="a"/>
    <w:link w:val="21"/>
    <w:uiPriority w:val="9"/>
    <w:qFormat/>
    <w:rsid w:val="00966ECE"/>
    <w:pPr>
      <w:widowControl w:val="0"/>
      <w:autoSpaceDE w:val="0"/>
      <w:autoSpaceDN w:val="0"/>
      <w:spacing w:after="0" w:line="240" w:lineRule="auto"/>
      <w:outlineLvl w:val="1"/>
    </w:pPr>
    <w:rPr>
      <w:rFonts w:ascii="Times New Roman" w:eastAsia="Times New Roman" w:hAnsi="Times New Roman" w:cs="Times New Roman"/>
      <w:b/>
      <w:bCs/>
      <w:sz w:val="28"/>
      <w:szCs w:val="28"/>
    </w:rPr>
  </w:style>
  <w:style w:type="paragraph" w:styleId="3">
    <w:name w:val="heading 3"/>
    <w:aliases w:val="OG Heading 3"/>
    <w:basedOn w:val="a"/>
    <w:link w:val="30"/>
    <w:uiPriority w:val="9"/>
    <w:qFormat/>
    <w:rsid w:val="00966ECE"/>
    <w:pPr>
      <w:widowControl w:val="0"/>
      <w:autoSpaceDE w:val="0"/>
      <w:autoSpaceDN w:val="0"/>
      <w:spacing w:after="0" w:line="240" w:lineRule="auto"/>
      <w:ind w:left="959"/>
      <w:jc w:val="both"/>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unhideWhenUsed/>
    <w:qFormat/>
    <w:rsid w:val="001C018D"/>
    <w:pPr>
      <w:keepNext/>
      <w:spacing w:before="240" w:after="240" w:line="240" w:lineRule="auto"/>
      <w:jc w:val="center"/>
      <w:outlineLvl w:val="3"/>
    </w:pPr>
    <w:rPr>
      <w:rFonts w:ascii="Times New Roman" w:eastAsia="Times New Roman" w:hAnsi="Times New Roman" w:cs="Times New Roman"/>
      <w:bCs/>
      <w:sz w:val="28"/>
      <w:szCs w:val="28"/>
      <w:u w:val="single"/>
      <w:lang w:eastAsia="ru-RU"/>
    </w:rPr>
  </w:style>
  <w:style w:type="paragraph" w:styleId="5">
    <w:name w:val="heading 5"/>
    <w:basedOn w:val="a"/>
    <w:next w:val="a"/>
    <w:link w:val="50"/>
    <w:uiPriority w:val="9"/>
    <w:qFormat/>
    <w:rsid w:val="001C018D"/>
    <w:pPr>
      <w:spacing w:before="240" w:after="60" w:line="240" w:lineRule="auto"/>
      <w:jc w:val="both"/>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1C018D"/>
    <w:pPr>
      <w:keepNext/>
      <w:keepLines/>
      <w:spacing w:before="40" w:after="0" w:line="259" w:lineRule="auto"/>
      <w:outlineLvl w:val="5"/>
    </w:pPr>
    <w:rPr>
      <w:rFonts w:ascii="Cambria" w:eastAsia="Times New Roman" w:hAnsi="Cambria" w:cs="Times New Roman"/>
      <w:color w:val="243F60"/>
      <w:sz w:val="24"/>
      <w:szCs w:val="24"/>
      <w:lang w:eastAsia="ru-RU"/>
    </w:rPr>
  </w:style>
  <w:style w:type="paragraph" w:styleId="7">
    <w:name w:val="heading 7"/>
    <w:basedOn w:val="a"/>
    <w:next w:val="a"/>
    <w:link w:val="70"/>
    <w:uiPriority w:val="9"/>
    <w:qFormat/>
    <w:rsid w:val="001C018D"/>
    <w:pPr>
      <w:spacing w:before="240" w:after="60" w:line="240" w:lineRule="auto"/>
      <w:jc w:val="both"/>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
    <w:rsid w:val="00966ECE"/>
    <w:rPr>
      <w:rFonts w:ascii="Times New Roman" w:eastAsia="Times New Roman" w:hAnsi="Times New Roman" w:cs="Times New Roman"/>
      <w:b/>
      <w:bCs/>
      <w:sz w:val="28"/>
      <w:szCs w:val="28"/>
    </w:rPr>
  </w:style>
  <w:style w:type="character" w:customStyle="1" w:styleId="21">
    <w:name w:val="Заголовок 2 Знак"/>
    <w:basedOn w:val="a0"/>
    <w:link w:val="20"/>
    <w:uiPriority w:val="9"/>
    <w:rsid w:val="00966ECE"/>
    <w:rPr>
      <w:rFonts w:ascii="Times New Roman" w:eastAsia="Times New Roman" w:hAnsi="Times New Roman" w:cs="Times New Roman"/>
      <w:b/>
      <w:bCs/>
      <w:sz w:val="28"/>
      <w:szCs w:val="28"/>
    </w:rPr>
  </w:style>
  <w:style w:type="character" w:customStyle="1" w:styleId="30">
    <w:name w:val="Заголовок 3 Знак"/>
    <w:aliases w:val="OG Heading 3 Знак"/>
    <w:basedOn w:val="a0"/>
    <w:link w:val="3"/>
    <w:uiPriority w:val="9"/>
    <w:rsid w:val="00966ECE"/>
    <w:rPr>
      <w:rFonts w:ascii="Times New Roman" w:eastAsia="Times New Roman" w:hAnsi="Times New Roman" w:cs="Times New Roman"/>
      <w:b/>
      <w:bCs/>
      <w:sz w:val="24"/>
      <w:szCs w:val="24"/>
    </w:rPr>
  </w:style>
  <w:style w:type="paragraph" w:styleId="a3">
    <w:name w:val="Balloon Text"/>
    <w:basedOn w:val="a"/>
    <w:link w:val="a4"/>
    <w:uiPriority w:val="99"/>
    <w:unhideWhenUsed/>
    <w:rsid w:val="00BD489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D4893"/>
    <w:rPr>
      <w:rFonts w:ascii="Tahoma" w:hAnsi="Tahoma" w:cs="Tahoma"/>
      <w:sz w:val="16"/>
      <w:szCs w:val="16"/>
    </w:rPr>
  </w:style>
  <w:style w:type="paragraph" w:styleId="a5">
    <w:name w:val="No Spacing"/>
    <w:link w:val="a6"/>
    <w:uiPriority w:val="1"/>
    <w:qFormat/>
    <w:rsid w:val="00BD4893"/>
    <w:pPr>
      <w:spacing w:after="0" w:line="240" w:lineRule="auto"/>
    </w:pPr>
  </w:style>
  <w:style w:type="paragraph" w:styleId="22">
    <w:name w:val="Body Text 2"/>
    <w:basedOn w:val="a"/>
    <w:link w:val="23"/>
    <w:uiPriority w:val="99"/>
    <w:rsid w:val="00BD4893"/>
    <w:pPr>
      <w:spacing w:after="0" w:line="240" w:lineRule="auto"/>
      <w:jc w:val="both"/>
    </w:pPr>
    <w:rPr>
      <w:rFonts w:ascii="Times New Roman" w:eastAsia="Times New Roman" w:hAnsi="Times New Roman" w:cs="Times New Roman"/>
      <w:sz w:val="32"/>
      <w:szCs w:val="20"/>
      <w:lang w:eastAsia="ru-RU"/>
    </w:rPr>
  </w:style>
  <w:style w:type="character" w:customStyle="1" w:styleId="23">
    <w:name w:val="Основной текст 2 Знак"/>
    <w:basedOn w:val="a0"/>
    <w:link w:val="22"/>
    <w:uiPriority w:val="99"/>
    <w:rsid w:val="00BD4893"/>
    <w:rPr>
      <w:rFonts w:ascii="Times New Roman" w:eastAsia="Times New Roman" w:hAnsi="Times New Roman" w:cs="Times New Roman"/>
      <w:sz w:val="32"/>
      <w:szCs w:val="20"/>
      <w:lang w:eastAsia="ru-RU"/>
    </w:rPr>
  </w:style>
  <w:style w:type="paragraph" w:styleId="a7">
    <w:name w:val="Body Text"/>
    <w:aliases w:val="Знак1 Знак,Body Text2, Знак1 Знак"/>
    <w:basedOn w:val="a"/>
    <w:link w:val="a8"/>
    <w:uiPriority w:val="99"/>
    <w:unhideWhenUsed/>
    <w:qFormat/>
    <w:rsid w:val="0015059E"/>
    <w:pPr>
      <w:spacing w:after="120"/>
    </w:pPr>
  </w:style>
  <w:style w:type="character" w:customStyle="1" w:styleId="a8">
    <w:name w:val="Основной текст Знак"/>
    <w:aliases w:val="Знак1 Знак Знак,Body Text2 Знак, Знак1 Знак Знак"/>
    <w:basedOn w:val="a0"/>
    <w:link w:val="a7"/>
    <w:uiPriority w:val="99"/>
    <w:rsid w:val="0015059E"/>
  </w:style>
  <w:style w:type="paragraph" w:customStyle="1" w:styleId="11">
    <w:name w:val="Без интервала1"/>
    <w:rsid w:val="0015059E"/>
    <w:pPr>
      <w:widowControl w:val="0"/>
      <w:suppressAutoHyphens/>
      <w:autoSpaceDE w:val="0"/>
      <w:spacing w:after="0" w:line="240" w:lineRule="auto"/>
    </w:pPr>
    <w:rPr>
      <w:rFonts w:ascii="Arial" w:eastAsia="Calibri" w:hAnsi="Arial" w:cs="Arial"/>
      <w:sz w:val="20"/>
      <w:szCs w:val="20"/>
      <w:lang w:eastAsia="ar-SA"/>
    </w:rPr>
  </w:style>
  <w:style w:type="table" w:customStyle="1" w:styleId="TableNormal">
    <w:name w:val="Table Normal"/>
    <w:uiPriority w:val="2"/>
    <w:semiHidden/>
    <w:unhideWhenUsed/>
    <w:qFormat/>
    <w:rsid w:val="00966E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List Paragraph"/>
    <w:aliases w:val="обычный"/>
    <w:basedOn w:val="a"/>
    <w:link w:val="aa"/>
    <w:uiPriority w:val="34"/>
    <w:qFormat/>
    <w:rsid w:val="00966ECE"/>
    <w:pPr>
      <w:widowControl w:val="0"/>
      <w:autoSpaceDE w:val="0"/>
      <w:autoSpaceDN w:val="0"/>
      <w:spacing w:after="0" w:line="240" w:lineRule="auto"/>
      <w:ind w:left="132" w:firstLine="708"/>
      <w:jc w:val="both"/>
    </w:pPr>
    <w:rPr>
      <w:rFonts w:ascii="Times New Roman" w:eastAsia="Times New Roman" w:hAnsi="Times New Roman" w:cs="Times New Roman"/>
    </w:rPr>
  </w:style>
  <w:style w:type="paragraph" w:customStyle="1" w:styleId="TableParagraph">
    <w:name w:val="Table Paragraph"/>
    <w:basedOn w:val="a"/>
    <w:uiPriority w:val="1"/>
    <w:qFormat/>
    <w:rsid w:val="00966ECE"/>
    <w:pPr>
      <w:widowControl w:val="0"/>
      <w:autoSpaceDE w:val="0"/>
      <w:autoSpaceDN w:val="0"/>
      <w:spacing w:after="0" w:line="240" w:lineRule="auto"/>
    </w:pPr>
    <w:rPr>
      <w:rFonts w:ascii="Times New Roman" w:eastAsia="Times New Roman" w:hAnsi="Times New Roman" w:cs="Times New Roman"/>
    </w:rPr>
  </w:style>
  <w:style w:type="paragraph" w:styleId="12">
    <w:name w:val="toc 1"/>
    <w:basedOn w:val="a"/>
    <w:uiPriority w:val="39"/>
    <w:qFormat/>
    <w:rsid w:val="00966ECE"/>
    <w:pPr>
      <w:widowControl w:val="0"/>
      <w:autoSpaceDE w:val="0"/>
      <w:autoSpaceDN w:val="0"/>
      <w:spacing w:before="1" w:after="0" w:line="240" w:lineRule="auto"/>
      <w:ind w:left="132"/>
    </w:pPr>
    <w:rPr>
      <w:rFonts w:ascii="Times New Roman" w:eastAsia="Times New Roman" w:hAnsi="Times New Roman" w:cs="Times New Roman"/>
      <w:b/>
      <w:bCs/>
      <w:sz w:val="20"/>
      <w:szCs w:val="20"/>
    </w:rPr>
  </w:style>
  <w:style w:type="paragraph" w:styleId="24">
    <w:name w:val="toc 2"/>
    <w:basedOn w:val="a"/>
    <w:uiPriority w:val="39"/>
    <w:qFormat/>
    <w:rsid w:val="00966ECE"/>
    <w:pPr>
      <w:widowControl w:val="0"/>
      <w:autoSpaceDE w:val="0"/>
      <w:autoSpaceDN w:val="0"/>
      <w:spacing w:after="0" w:line="240" w:lineRule="auto"/>
      <w:ind w:left="132"/>
    </w:pPr>
    <w:rPr>
      <w:rFonts w:ascii="Times New Roman" w:eastAsia="Times New Roman" w:hAnsi="Times New Roman" w:cs="Times New Roman"/>
      <w:sz w:val="20"/>
      <w:szCs w:val="20"/>
    </w:rPr>
  </w:style>
  <w:style w:type="paragraph" w:styleId="31">
    <w:name w:val="toc 3"/>
    <w:basedOn w:val="a"/>
    <w:uiPriority w:val="39"/>
    <w:qFormat/>
    <w:rsid w:val="00966ECE"/>
    <w:pPr>
      <w:widowControl w:val="0"/>
      <w:autoSpaceDE w:val="0"/>
      <w:autoSpaceDN w:val="0"/>
      <w:spacing w:before="255" w:after="0" w:line="240" w:lineRule="auto"/>
      <w:ind w:left="132"/>
    </w:pPr>
    <w:rPr>
      <w:rFonts w:ascii="Times New Roman" w:eastAsia="Times New Roman" w:hAnsi="Times New Roman" w:cs="Times New Roman"/>
      <w:b/>
      <w:bCs/>
      <w:i/>
      <w:iCs/>
    </w:rPr>
  </w:style>
  <w:style w:type="paragraph" w:styleId="ab">
    <w:name w:val="TOC Heading"/>
    <w:basedOn w:val="1"/>
    <w:next w:val="a"/>
    <w:uiPriority w:val="39"/>
    <w:unhideWhenUsed/>
    <w:qFormat/>
    <w:rsid w:val="00EA4F74"/>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c">
    <w:name w:val="Hyperlink"/>
    <w:basedOn w:val="a0"/>
    <w:uiPriority w:val="99"/>
    <w:unhideWhenUsed/>
    <w:rsid w:val="00EA4F74"/>
    <w:rPr>
      <w:color w:val="0000FF" w:themeColor="hyperlink"/>
      <w:u w:val="single"/>
    </w:rPr>
  </w:style>
  <w:style w:type="paragraph" w:styleId="ad">
    <w:name w:val="header"/>
    <w:aliases w:val="ВерхКолонтитул"/>
    <w:basedOn w:val="a"/>
    <w:link w:val="ae"/>
    <w:uiPriority w:val="99"/>
    <w:unhideWhenUsed/>
    <w:rsid w:val="00520013"/>
    <w:pPr>
      <w:tabs>
        <w:tab w:val="center" w:pos="4677"/>
        <w:tab w:val="right" w:pos="9355"/>
      </w:tabs>
      <w:spacing w:after="0" w:line="240" w:lineRule="auto"/>
    </w:pPr>
  </w:style>
  <w:style w:type="character" w:customStyle="1" w:styleId="ae">
    <w:name w:val="Верхний колонтитул Знак"/>
    <w:aliases w:val="ВерхКолонтитул Знак"/>
    <w:basedOn w:val="a0"/>
    <w:link w:val="ad"/>
    <w:uiPriority w:val="99"/>
    <w:rsid w:val="00520013"/>
  </w:style>
  <w:style w:type="paragraph" w:styleId="af">
    <w:name w:val="footer"/>
    <w:basedOn w:val="a"/>
    <w:link w:val="af0"/>
    <w:uiPriority w:val="99"/>
    <w:unhideWhenUsed/>
    <w:rsid w:val="005200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20013"/>
  </w:style>
  <w:style w:type="paragraph" w:styleId="af1">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2"/>
    <w:uiPriority w:val="99"/>
    <w:unhideWhenUsed/>
    <w:rsid w:val="00096016"/>
    <w:pPr>
      <w:spacing w:after="0" w:line="240" w:lineRule="auto"/>
      <w:jc w:val="both"/>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f1"/>
    <w:rsid w:val="00096016"/>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C018D"/>
    <w:rPr>
      <w:rFonts w:ascii="Times New Roman" w:eastAsia="Times New Roman" w:hAnsi="Times New Roman" w:cs="Times New Roman"/>
      <w:bCs/>
      <w:sz w:val="28"/>
      <w:szCs w:val="28"/>
      <w:u w:val="single"/>
      <w:lang w:eastAsia="ru-RU"/>
    </w:rPr>
  </w:style>
  <w:style w:type="character" w:customStyle="1" w:styleId="50">
    <w:name w:val="Заголовок 5 Знак"/>
    <w:basedOn w:val="a0"/>
    <w:link w:val="5"/>
    <w:uiPriority w:val="9"/>
    <w:rsid w:val="001C018D"/>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1C018D"/>
    <w:rPr>
      <w:rFonts w:ascii="Cambria" w:eastAsia="Times New Roman" w:hAnsi="Cambria" w:cs="Times New Roman"/>
      <w:color w:val="243F60"/>
      <w:sz w:val="24"/>
      <w:szCs w:val="24"/>
      <w:lang w:eastAsia="ru-RU"/>
    </w:rPr>
  </w:style>
  <w:style w:type="character" w:customStyle="1" w:styleId="70">
    <w:name w:val="Заголовок 7 Знак"/>
    <w:basedOn w:val="a0"/>
    <w:link w:val="7"/>
    <w:uiPriority w:val="9"/>
    <w:rsid w:val="001C018D"/>
    <w:rPr>
      <w:rFonts w:ascii="Calibri" w:eastAsia="Times New Roman" w:hAnsi="Calibri" w:cs="Times New Roman"/>
      <w:sz w:val="24"/>
      <w:szCs w:val="24"/>
    </w:rPr>
  </w:style>
  <w:style w:type="character" w:customStyle="1" w:styleId="a6">
    <w:name w:val="Без интервала Знак"/>
    <w:basedOn w:val="a0"/>
    <w:link w:val="a5"/>
    <w:uiPriority w:val="1"/>
    <w:rsid w:val="001C018D"/>
  </w:style>
  <w:style w:type="paragraph" w:styleId="af3">
    <w:name w:val="Subtitle"/>
    <w:basedOn w:val="a"/>
    <w:next w:val="a"/>
    <w:link w:val="af4"/>
    <w:qFormat/>
    <w:rsid w:val="001C018D"/>
    <w:pPr>
      <w:numPr>
        <w:ilvl w:val="1"/>
      </w:numPr>
      <w:spacing w:after="160" w:line="259" w:lineRule="auto"/>
    </w:pPr>
    <w:rPr>
      <w:rFonts w:eastAsiaTheme="minorEastAsia"/>
      <w:color w:val="5A5A5A" w:themeColor="text1" w:themeTint="A5"/>
      <w:spacing w:val="15"/>
    </w:rPr>
  </w:style>
  <w:style w:type="character" w:customStyle="1" w:styleId="af4">
    <w:name w:val="Подзаголовок Знак"/>
    <w:basedOn w:val="a0"/>
    <w:link w:val="af3"/>
    <w:rsid w:val="001C018D"/>
    <w:rPr>
      <w:rFonts w:eastAsiaTheme="minorEastAsia"/>
      <w:color w:val="5A5A5A" w:themeColor="text1" w:themeTint="A5"/>
      <w:spacing w:val="15"/>
    </w:rPr>
  </w:style>
  <w:style w:type="character" w:styleId="af5">
    <w:name w:val="Intense Emphasis"/>
    <w:basedOn w:val="a0"/>
    <w:uiPriority w:val="21"/>
    <w:qFormat/>
    <w:rsid w:val="001C018D"/>
    <w:rPr>
      <w:i/>
      <w:iCs/>
      <w:color w:val="4F81BD" w:themeColor="accent1"/>
    </w:rPr>
  </w:style>
  <w:style w:type="table" w:styleId="af6">
    <w:name w:val="Table Grid"/>
    <w:basedOn w:val="a1"/>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ubtle Emphasis"/>
    <w:basedOn w:val="a0"/>
    <w:uiPriority w:val="19"/>
    <w:qFormat/>
    <w:rsid w:val="001C018D"/>
    <w:rPr>
      <w:i/>
      <w:iCs/>
      <w:color w:val="404040" w:themeColor="text1" w:themeTint="BF"/>
    </w:rPr>
  </w:style>
  <w:style w:type="paragraph" w:styleId="af8">
    <w:name w:val="Document Map"/>
    <w:basedOn w:val="a"/>
    <w:link w:val="af9"/>
    <w:uiPriority w:val="99"/>
    <w:unhideWhenUsed/>
    <w:rsid w:val="001C018D"/>
    <w:pPr>
      <w:spacing w:after="0" w:line="240" w:lineRule="auto"/>
    </w:pPr>
    <w:rPr>
      <w:rFonts w:ascii="Tahoma" w:hAnsi="Tahoma" w:cs="Tahoma"/>
      <w:sz w:val="16"/>
      <w:szCs w:val="16"/>
    </w:rPr>
  </w:style>
  <w:style w:type="character" w:customStyle="1" w:styleId="af9">
    <w:name w:val="Схема документа Знак"/>
    <w:basedOn w:val="a0"/>
    <w:link w:val="af8"/>
    <w:uiPriority w:val="99"/>
    <w:rsid w:val="001C018D"/>
    <w:rPr>
      <w:rFonts w:ascii="Tahoma" w:hAnsi="Tahoma" w:cs="Tahoma"/>
      <w:sz w:val="16"/>
      <w:szCs w:val="16"/>
    </w:rPr>
  </w:style>
  <w:style w:type="paragraph" w:customStyle="1" w:styleId="110">
    <w:name w:val="Заголовок 11"/>
    <w:basedOn w:val="a"/>
    <w:next w:val="a"/>
    <w:qFormat/>
    <w:rsid w:val="001C018D"/>
    <w:pPr>
      <w:keepNext/>
      <w:keepLines/>
      <w:suppressAutoHyphens/>
      <w:spacing w:before="480" w:after="240" w:line="240" w:lineRule="auto"/>
      <w:jc w:val="center"/>
      <w:outlineLvl w:val="0"/>
    </w:pPr>
    <w:rPr>
      <w:rFonts w:ascii="Times New Roman" w:eastAsia="Times New Roman" w:hAnsi="Times New Roman" w:cs="Times New Roman"/>
      <w:b/>
      <w:bCs/>
      <w:caps/>
      <w:sz w:val="24"/>
      <w:szCs w:val="28"/>
      <w:lang w:eastAsia="ru-RU"/>
    </w:rPr>
  </w:style>
  <w:style w:type="paragraph" w:customStyle="1" w:styleId="61">
    <w:name w:val="Заголовок 61"/>
    <w:basedOn w:val="a"/>
    <w:next w:val="a"/>
    <w:uiPriority w:val="9"/>
    <w:semiHidden/>
    <w:unhideWhenUsed/>
    <w:qFormat/>
    <w:rsid w:val="001C018D"/>
    <w:pPr>
      <w:keepNext/>
      <w:keepLines/>
      <w:spacing w:before="40" w:after="0" w:line="240" w:lineRule="auto"/>
      <w:jc w:val="both"/>
      <w:outlineLvl w:val="5"/>
    </w:pPr>
    <w:rPr>
      <w:rFonts w:ascii="Cambria" w:eastAsia="Times New Roman" w:hAnsi="Cambria" w:cs="Times New Roman"/>
      <w:color w:val="243F60"/>
      <w:sz w:val="24"/>
      <w:szCs w:val="24"/>
      <w:lang w:eastAsia="ru-RU"/>
    </w:rPr>
  </w:style>
  <w:style w:type="numbering" w:customStyle="1" w:styleId="13">
    <w:name w:val="Нет списка1"/>
    <w:next w:val="a2"/>
    <w:uiPriority w:val="99"/>
    <w:semiHidden/>
    <w:unhideWhenUsed/>
    <w:rsid w:val="001C018D"/>
  </w:style>
  <w:style w:type="paragraph" w:customStyle="1" w:styleId="afa">
    <w:name w:val="Обычный текст"/>
    <w:basedOn w:val="a"/>
    <w:qFormat/>
    <w:rsid w:val="001C018D"/>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b">
    <w:name w:val="Егор"/>
    <w:basedOn w:val="1"/>
    <w:rsid w:val="001C018D"/>
    <w:pPr>
      <w:pageBreakBefore/>
      <w:widowControl/>
      <w:suppressAutoHyphens/>
      <w:autoSpaceDE/>
      <w:autoSpaceDN/>
      <w:spacing w:before="120" w:after="120"/>
      <w:ind w:right="0"/>
      <w:outlineLvl w:val="9"/>
    </w:pPr>
    <w:rPr>
      <w:caps/>
      <w:kern w:val="36"/>
      <w:sz w:val="32"/>
      <w:szCs w:val="32"/>
      <w:lang w:eastAsia="ru-RU"/>
    </w:rPr>
  </w:style>
  <w:style w:type="paragraph" w:customStyle="1" w:styleId="z2">
    <w:name w:val="z2"/>
    <w:basedOn w:val="a"/>
    <w:rsid w:val="001C018D"/>
    <w:pPr>
      <w:spacing w:before="150" w:after="30" w:line="240" w:lineRule="auto"/>
      <w:jc w:val="center"/>
    </w:pPr>
    <w:rPr>
      <w:rFonts w:ascii="Times New Roman" w:eastAsia="Times New Roman" w:hAnsi="Times New Roman" w:cs="Times New Roman"/>
      <w:b/>
      <w:bCs/>
      <w:sz w:val="18"/>
      <w:szCs w:val="18"/>
      <w:lang w:eastAsia="ru-RU"/>
    </w:rPr>
  </w:style>
  <w:style w:type="table" w:customStyle="1" w:styleId="TableGridReport1">
    <w:name w:val="Table Grid Report1"/>
    <w:basedOn w:val="a1"/>
    <w:next w:val="af6"/>
    <w:uiPriority w:val="39"/>
    <w:rsid w:val="001C018D"/>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
    <w:name w:val="Заголовок 1 Знак1"/>
    <w:basedOn w:val="a0"/>
    <w:uiPriority w:val="9"/>
    <w:rsid w:val="001C018D"/>
    <w:rPr>
      <w:rFonts w:asciiTheme="majorHAnsi" w:eastAsiaTheme="majorEastAsia" w:hAnsiTheme="majorHAnsi" w:cstheme="majorBidi"/>
      <w:color w:val="365F91" w:themeColor="accent1" w:themeShade="BF"/>
      <w:sz w:val="32"/>
      <w:szCs w:val="32"/>
    </w:rPr>
  </w:style>
  <w:style w:type="paragraph" w:customStyle="1" w:styleId="14">
    <w:name w:val="Обычный1"/>
    <w:rsid w:val="001C018D"/>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c">
    <w:name w:val="Body Text First Indent"/>
    <w:basedOn w:val="a"/>
    <w:link w:val="afd"/>
    <w:semiHidden/>
    <w:unhideWhenUsed/>
    <w:rsid w:val="001C018D"/>
    <w:pPr>
      <w:ind w:firstLine="360"/>
    </w:pPr>
    <w:rPr>
      <w:rFonts w:ascii="Times New Roman" w:eastAsia="Times New Roman" w:hAnsi="Times New Roman" w:cs="Times New Roman"/>
      <w:sz w:val="24"/>
      <w:szCs w:val="24"/>
      <w:lang w:eastAsia="ru-RU"/>
    </w:rPr>
  </w:style>
  <w:style w:type="character" w:customStyle="1" w:styleId="afd">
    <w:name w:val="Красная строка Знак"/>
    <w:basedOn w:val="a8"/>
    <w:link w:val="afc"/>
    <w:semiHidden/>
    <w:rsid w:val="001C018D"/>
    <w:rPr>
      <w:rFonts w:ascii="Times New Roman" w:eastAsia="Times New Roman" w:hAnsi="Times New Roman" w:cs="Times New Roman"/>
      <w:sz w:val="24"/>
      <w:szCs w:val="24"/>
      <w:lang w:eastAsia="ru-RU"/>
    </w:rPr>
  </w:style>
  <w:style w:type="paragraph" w:customStyle="1" w:styleId="0">
    <w:name w:val="КК0"/>
    <w:basedOn w:val="a"/>
    <w:link w:val="00"/>
    <w:qFormat/>
    <w:rsid w:val="001C018D"/>
    <w:pPr>
      <w:spacing w:after="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0"/>
    <w:link w:val="0"/>
    <w:rsid w:val="001C018D"/>
    <w:rPr>
      <w:rFonts w:ascii="Times New Roman" w:eastAsia="Times New Roman" w:hAnsi="Times New Roman" w:cs="Times New Roman"/>
      <w:sz w:val="26"/>
      <w:szCs w:val="26"/>
      <w:lang w:eastAsia="ru-RU"/>
    </w:rPr>
  </w:style>
  <w:style w:type="character" w:customStyle="1" w:styleId="FontStyle31">
    <w:name w:val="Font Style31"/>
    <w:basedOn w:val="a0"/>
    <w:rsid w:val="001C018D"/>
    <w:rPr>
      <w:rFonts w:ascii="Times New Roman" w:hAnsi="Times New Roman" w:cs="Times New Roman"/>
      <w:sz w:val="16"/>
      <w:szCs w:val="16"/>
    </w:rPr>
  </w:style>
  <w:style w:type="paragraph" w:customStyle="1" w:styleId="32">
    <w:name w:val="Егор3"/>
    <w:basedOn w:val="afb"/>
    <w:rsid w:val="001C018D"/>
    <w:pPr>
      <w:pageBreakBefore w:val="0"/>
      <w:spacing w:before="0" w:after="200" w:line="276" w:lineRule="auto"/>
      <w:ind w:firstLine="851"/>
    </w:pPr>
    <w:rPr>
      <w:rFonts w:eastAsia="Calibri"/>
      <w:b w:val="0"/>
      <w:bCs w:val="0"/>
      <w:i/>
      <w:kern w:val="0"/>
      <w:sz w:val="26"/>
      <w:szCs w:val="22"/>
      <w:lang w:eastAsia="en-US"/>
    </w:rPr>
  </w:style>
  <w:style w:type="paragraph" w:styleId="afe">
    <w:name w:val="Body Text Indent"/>
    <w:aliases w:val="Основной текст 1,Нумерованный список !!,Надин стиль"/>
    <w:basedOn w:val="a"/>
    <w:link w:val="aff"/>
    <w:uiPriority w:val="99"/>
    <w:rsid w:val="001C018D"/>
    <w:pPr>
      <w:spacing w:after="0" w:line="240" w:lineRule="auto"/>
      <w:ind w:left="283"/>
      <w:jc w:val="both"/>
    </w:pPr>
    <w:rPr>
      <w:rFonts w:ascii="Times New Roman" w:eastAsia="Times New Roman" w:hAnsi="Times New Roman" w:cs="Times New Roman"/>
      <w:sz w:val="24"/>
      <w:szCs w:val="24"/>
      <w:lang w:eastAsia="ru-RU"/>
    </w:rPr>
  </w:style>
  <w:style w:type="character" w:customStyle="1" w:styleId="aff">
    <w:name w:val="Основной текст с отступом Знак"/>
    <w:aliases w:val="Основной текст 1 Знак,Нумерованный список !! Знак,Надин стиль Знак"/>
    <w:basedOn w:val="a0"/>
    <w:link w:val="afe"/>
    <w:uiPriority w:val="99"/>
    <w:rsid w:val="001C018D"/>
    <w:rPr>
      <w:rFonts w:ascii="Times New Roman" w:eastAsia="Times New Roman" w:hAnsi="Times New Roman" w:cs="Times New Roman"/>
      <w:sz w:val="24"/>
      <w:szCs w:val="24"/>
      <w:lang w:eastAsia="ru-RU"/>
    </w:rPr>
  </w:style>
  <w:style w:type="paragraph" w:styleId="25">
    <w:name w:val="Body Text Indent 2"/>
    <w:basedOn w:val="a"/>
    <w:link w:val="26"/>
    <w:uiPriority w:val="99"/>
    <w:rsid w:val="001C018D"/>
    <w:pPr>
      <w:spacing w:after="0" w:line="480" w:lineRule="auto"/>
      <w:ind w:left="283"/>
      <w:jc w:val="both"/>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1C018D"/>
    <w:rPr>
      <w:rFonts w:ascii="Times New Roman" w:eastAsia="Times New Roman" w:hAnsi="Times New Roman" w:cs="Times New Roman"/>
      <w:sz w:val="24"/>
      <w:szCs w:val="24"/>
      <w:lang w:eastAsia="ru-RU"/>
    </w:rPr>
  </w:style>
  <w:style w:type="paragraph" w:styleId="33">
    <w:name w:val="Body Text 3"/>
    <w:basedOn w:val="a"/>
    <w:link w:val="34"/>
    <w:uiPriority w:val="99"/>
    <w:rsid w:val="001C018D"/>
    <w:pPr>
      <w:spacing w:after="0" w:line="24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1C018D"/>
    <w:rPr>
      <w:rFonts w:ascii="Times New Roman" w:eastAsia="Times New Roman" w:hAnsi="Times New Roman" w:cs="Times New Roman"/>
      <w:sz w:val="16"/>
      <w:szCs w:val="16"/>
      <w:lang w:eastAsia="ru-RU"/>
    </w:rPr>
  </w:style>
  <w:style w:type="paragraph" w:styleId="aff0">
    <w:name w:val="Plain Text"/>
    <w:aliases w:val="Текст1"/>
    <w:basedOn w:val="a"/>
    <w:link w:val="aff1"/>
    <w:rsid w:val="001C018D"/>
    <w:pPr>
      <w:spacing w:after="0" w:line="240" w:lineRule="auto"/>
      <w:jc w:val="both"/>
    </w:pPr>
    <w:rPr>
      <w:rFonts w:ascii="Courier New" w:eastAsia="Times New Roman" w:hAnsi="Courier New" w:cs="Times New Roman"/>
      <w:sz w:val="20"/>
      <w:szCs w:val="20"/>
      <w:lang w:eastAsia="ru-RU"/>
    </w:rPr>
  </w:style>
  <w:style w:type="character" w:customStyle="1" w:styleId="aff1">
    <w:name w:val="Текст Знак"/>
    <w:aliases w:val="Текст1 Знак"/>
    <w:basedOn w:val="a0"/>
    <w:link w:val="aff0"/>
    <w:rsid w:val="001C018D"/>
    <w:rPr>
      <w:rFonts w:ascii="Courier New" w:eastAsia="Times New Roman" w:hAnsi="Courier New" w:cs="Times New Roman"/>
      <w:sz w:val="20"/>
      <w:szCs w:val="20"/>
      <w:lang w:eastAsia="ru-RU"/>
    </w:rPr>
  </w:style>
  <w:style w:type="character" w:customStyle="1" w:styleId="FontStyle15">
    <w:name w:val="Font Style15"/>
    <w:basedOn w:val="a0"/>
    <w:rsid w:val="001C018D"/>
    <w:rPr>
      <w:rFonts w:ascii="Times New Roman" w:hAnsi="Times New Roman" w:cs="Times New Roman" w:hint="default"/>
      <w:sz w:val="26"/>
      <w:szCs w:val="26"/>
    </w:rPr>
  </w:style>
  <w:style w:type="paragraph" w:customStyle="1" w:styleId="27">
    <w:name w:val="Знак Знак Знак2 Знак Знак Знак Знак Знак Знак Знак"/>
    <w:basedOn w:val="a"/>
    <w:rsid w:val="001C018D"/>
    <w:pPr>
      <w:spacing w:after="0" w:line="240" w:lineRule="auto"/>
      <w:jc w:val="both"/>
    </w:pPr>
    <w:rPr>
      <w:rFonts w:ascii="Verdana" w:eastAsia="Times New Roman" w:hAnsi="Verdana" w:cs="Verdana"/>
      <w:sz w:val="20"/>
      <w:szCs w:val="20"/>
      <w:lang w:val="en-US"/>
    </w:rPr>
  </w:style>
  <w:style w:type="paragraph" w:styleId="aff2">
    <w:name w:val="caption"/>
    <w:basedOn w:val="a"/>
    <w:next w:val="a"/>
    <w:link w:val="aff3"/>
    <w:qFormat/>
    <w:rsid w:val="001C018D"/>
    <w:pPr>
      <w:spacing w:after="0" w:line="240" w:lineRule="auto"/>
      <w:ind w:left="709"/>
      <w:jc w:val="center"/>
    </w:pPr>
    <w:rPr>
      <w:rFonts w:ascii="Calibri" w:eastAsia="Calibri" w:hAnsi="Calibri" w:cs="Times New Roman"/>
      <w:b/>
      <w:bCs/>
      <w:sz w:val="20"/>
      <w:szCs w:val="20"/>
    </w:rPr>
  </w:style>
  <w:style w:type="paragraph" w:styleId="35">
    <w:name w:val="Body Text Indent 3"/>
    <w:basedOn w:val="a"/>
    <w:link w:val="36"/>
    <w:unhideWhenUsed/>
    <w:rsid w:val="001C018D"/>
    <w:pPr>
      <w:spacing w:after="0" w:line="240" w:lineRule="auto"/>
      <w:ind w:left="283"/>
      <w:jc w:val="both"/>
    </w:pPr>
    <w:rPr>
      <w:rFonts w:ascii="Calibri" w:eastAsia="Calibri" w:hAnsi="Calibri" w:cs="Times New Roman"/>
      <w:sz w:val="16"/>
      <w:szCs w:val="16"/>
    </w:rPr>
  </w:style>
  <w:style w:type="character" w:customStyle="1" w:styleId="36">
    <w:name w:val="Основной текст с отступом 3 Знак"/>
    <w:basedOn w:val="a0"/>
    <w:link w:val="35"/>
    <w:rsid w:val="001C018D"/>
    <w:rPr>
      <w:rFonts w:ascii="Calibri" w:eastAsia="Calibri" w:hAnsi="Calibri" w:cs="Times New Roman"/>
      <w:sz w:val="16"/>
      <w:szCs w:val="16"/>
    </w:rPr>
  </w:style>
  <w:style w:type="character" w:customStyle="1" w:styleId="15">
    <w:name w:val="Схема документа Знак1"/>
    <w:basedOn w:val="a0"/>
    <w:uiPriority w:val="99"/>
    <w:semiHidden/>
    <w:rsid w:val="001C018D"/>
    <w:rPr>
      <w:rFonts w:ascii="Segoe UI" w:hAnsi="Segoe UI" w:cs="Segoe UI"/>
      <w:sz w:val="16"/>
      <w:szCs w:val="16"/>
    </w:rPr>
  </w:style>
  <w:style w:type="paragraph" w:customStyle="1" w:styleId="aff4">
    <w:name w:val="заголовок таблицы"/>
    <w:basedOn w:val="a"/>
    <w:link w:val="aff5"/>
    <w:rsid w:val="001C018D"/>
    <w:pPr>
      <w:spacing w:after="0" w:line="312" w:lineRule="auto"/>
      <w:jc w:val="center"/>
    </w:pPr>
    <w:rPr>
      <w:rFonts w:ascii="Times New Roman" w:eastAsia="Times New Roman" w:hAnsi="Times New Roman" w:cs="Times New Roman"/>
      <w:b/>
      <w:sz w:val="26"/>
      <w:szCs w:val="24"/>
      <w:lang w:eastAsia="ru-RU"/>
    </w:rPr>
  </w:style>
  <w:style w:type="character" w:customStyle="1" w:styleId="aff5">
    <w:name w:val="заголовок таблицы Знак"/>
    <w:link w:val="aff4"/>
    <w:rsid w:val="001C018D"/>
    <w:rPr>
      <w:rFonts w:ascii="Times New Roman" w:eastAsia="Times New Roman" w:hAnsi="Times New Roman" w:cs="Times New Roman"/>
      <w:b/>
      <w:sz w:val="26"/>
      <w:szCs w:val="24"/>
      <w:lang w:eastAsia="ru-RU"/>
    </w:rPr>
  </w:style>
  <w:style w:type="paragraph" w:customStyle="1" w:styleId="aff6">
    <w:name w:val="Основной"/>
    <w:basedOn w:val="a"/>
    <w:link w:val="aff7"/>
    <w:rsid w:val="001C018D"/>
    <w:pPr>
      <w:spacing w:after="0" w:line="312" w:lineRule="auto"/>
      <w:ind w:firstLine="720"/>
      <w:jc w:val="both"/>
    </w:pPr>
    <w:rPr>
      <w:rFonts w:ascii="Times New Roman" w:eastAsia="Times New Roman" w:hAnsi="Times New Roman" w:cs="Times New Roman"/>
      <w:sz w:val="28"/>
      <w:szCs w:val="24"/>
      <w:lang w:eastAsia="ru-RU"/>
    </w:rPr>
  </w:style>
  <w:style w:type="character" w:customStyle="1" w:styleId="aff7">
    <w:name w:val="Основной Знак"/>
    <w:link w:val="aff6"/>
    <w:rsid w:val="001C018D"/>
    <w:rPr>
      <w:rFonts w:ascii="Times New Roman" w:eastAsia="Times New Roman" w:hAnsi="Times New Roman" w:cs="Times New Roman"/>
      <w:sz w:val="28"/>
      <w:szCs w:val="24"/>
      <w:lang w:eastAsia="ru-RU"/>
    </w:rPr>
  </w:style>
  <w:style w:type="paragraph" w:styleId="28">
    <w:name w:val="Quote"/>
    <w:basedOn w:val="a"/>
    <w:next w:val="a"/>
    <w:link w:val="29"/>
    <w:uiPriority w:val="29"/>
    <w:qFormat/>
    <w:rsid w:val="001C018D"/>
    <w:pPr>
      <w:spacing w:after="0" w:line="240" w:lineRule="auto"/>
      <w:jc w:val="both"/>
    </w:pPr>
    <w:rPr>
      <w:rFonts w:ascii="Calibri" w:eastAsia="Calibri" w:hAnsi="Calibri" w:cs="Times New Roman"/>
      <w:i/>
      <w:iCs/>
      <w:color w:val="000000"/>
      <w:sz w:val="24"/>
      <w:szCs w:val="24"/>
    </w:rPr>
  </w:style>
  <w:style w:type="character" w:customStyle="1" w:styleId="29">
    <w:name w:val="Цитата 2 Знак"/>
    <w:basedOn w:val="a0"/>
    <w:link w:val="28"/>
    <w:uiPriority w:val="29"/>
    <w:rsid w:val="001C018D"/>
    <w:rPr>
      <w:rFonts w:ascii="Calibri" w:eastAsia="Calibri" w:hAnsi="Calibri" w:cs="Times New Roman"/>
      <w:i/>
      <w:iCs/>
      <w:color w:val="000000"/>
      <w:sz w:val="24"/>
      <w:szCs w:val="24"/>
    </w:rPr>
  </w:style>
  <w:style w:type="paragraph" w:customStyle="1" w:styleId="aff8">
    <w:name w:val="ПодзаголовокКАТЯ"/>
    <w:basedOn w:val="af3"/>
    <w:qFormat/>
    <w:rsid w:val="001C018D"/>
    <w:pPr>
      <w:numPr>
        <w:ilvl w:val="0"/>
      </w:numPr>
      <w:spacing w:after="60" w:line="240" w:lineRule="auto"/>
      <w:jc w:val="center"/>
      <w:outlineLvl w:val="1"/>
    </w:pPr>
    <w:rPr>
      <w:rFonts w:ascii="Times New Roman" w:eastAsia="Times New Roman" w:hAnsi="Times New Roman" w:cs="Times New Roman"/>
      <w:i/>
      <w:color w:val="auto"/>
      <w:spacing w:val="0"/>
      <w:sz w:val="26"/>
      <w:szCs w:val="26"/>
    </w:rPr>
  </w:style>
  <w:style w:type="paragraph" w:styleId="41">
    <w:name w:val="toc 4"/>
    <w:basedOn w:val="a"/>
    <w:next w:val="a"/>
    <w:autoRedefine/>
    <w:uiPriority w:val="39"/>
    <w:unhideWhenUsed/>
    <w:rsid w:val="001C018D"/>
    <w:pPr>
      <w:spacing w:after="0" w:line="240" w:lineRule="auto"/>
      <w:ind w:left="660"/>
      <w:jc w:val="both"/>
    </w:pPr>
    <w:rPr>
      <w:rFonts w:ascii="Calibri" w:eastAsia="Calibri" w:hAnsi="Calibri" w:cs="Times New Roman"/>
      <w:sz w:val="20"/>
      <w:szCs w:val="20"/>
    </w:rPr>
  </w:style>
  <w:style w:type="paragraph" w:styleId="51">
    <w:name w:val="toc 5"/>
    <w:basedOn w:val="a"/>
    <w:next w:val="a"/>
    <w:autoRedefine/>
    <w:uiPriority w:val="39"/>
    <w:unhideWhenUsed/>
    <w:rsid w:val="001C018D"/>
    <w:pPr>
      <w:spacing w:after="0" w:line="240" w:lineRule="auto"/>
      <w:ind w:left="880"/>
      <w:jc w:val="both"/>
    </w:pPr>
    <w:rPr>
      <w:rFonts w:ascii="Calibri" w:eastAsia="Calibri" w:hAnsi="Calibri" w:cs="Times New Roman"/>
      <w:sz w:val="20"/>
      <w:szCs w:val="20"/>
    </w:rPr>
  </w:style>
  <w:style w:type="paragraph" w:styleId="62">
    <w:name w:val="toc 6"/>
    <w:basedOn w:val="a"/>
    <w:next w:val="a"/>
    <w:autoRedefine/>
    <w:uiPriority w:val="39"/>
    <w:unhideWhenUsed/>
    <w:rsid w:val="001C018D"/>
    <w:pPr>
      <w:spacing w:after="0" w:line="240" w:lineRule="auto"/>
      <w:ind w:left="1100"/>
      <w:jc w:val="both"/>
    </w:pPr>
    <w:rPr>
      <w:rFonts w:ascii="Calibri" w:eastAsia="Calibri" w:hAnsi="Calibri" w:cs="Times New Roman"/>
      <w:sz w:val="20"/>
      <w:szCs w:val="20"/>
    </w:rPr>
  </w:style>
  <w:style w:type="paragraph" w:styleId="71">
    <w:name w:val="toc 7"/>
    <w:basedOn w:val="a"/>
    <w:next w:val="a"/>
    <w:autoRedefine/>
    <w:uiPriority w:val="39"/>
    <w:unhideWhenUsed/>
    <w:rsid w:val="001C018D"/>
    <w:pPr>
      <w:spacing w:after="0" w:line="240" w:lineRule="auto"/>
      <w:ind w:left="1320"/>
      <w:jc w:val="both"/>
    </w:pPr>
    <w:rPr>
      <w:rFonts w:ascii="Calibri" w:eastAsia="Calibri" w:hAnsi="Calibri" w:cs="Times New Roman"/>
      <w:sz w:val="20"/>
      <w:szCs w:val="20"/>
    </w:rPr>
  </w:style>
  <w:style w:type="paragraph" w:styleId="8">
    <w:name w:val="toc 8"/>
    <w:basedOn w:val="a"/>
    <w:next w:val="a"/>
    <w:autoRedefine/>
    <w:uiPriority w:val="39"/>
    <w:unhideWhenUsed/>
    <w:rsid w:val="001C018D"/>
    <w:pPr>
      <w:spacing w:after="0" w:line="240" w:lineRule="auto"/>
      <w:ind w:left="1540"/>
      <w:jc w:val="both"/>
    </w:pPr>
    <w:rPr>
      <w:rFonts w:ascii="Calibri" w:eastAsia="Calibri" w:hAnsi="Calibri" w:cs="Times New Roman"/>
      <w:sz w:val="20"/>
      <w:szCs w:val="20"/>
    </w:rPr>
  </w:style>
  <w:style w:type="paragraph" w:styleId="9">
    <w:name w:val="toc 9"/>
    <w:basedOn w:val="a"/>
    <w:next w:val="a"/>
    <w:autoRedefine/>
    <w:uiPriority w:val="39"/>
    <w:unhideWhenUsed/>
    <w:rsid w:val="001C018D"/>
    <w:pPr>
      <w:spacing w:after="0" w:line="240" w:lineRule="auto"/>
      <w:ind w:left="1760"/>
      <w:jc w:val="both"/>
    </w:pPr>
    <w:rPr>
      <w:rFonts w:ascii="Calibri" w:eastAsia="Calibri" w:hAnsi="Calibri" w:cs="Times New Roman"/>
      <w:sz w:val="20"/>
      <w:szCs w:val="20"/>
    </w:rPr>
  </w:style>
  <w:style w:type="character" w:styleId="aff9">
    <w:name w:val="page number"/>
    <w:basedOn w:val="a0"/>
    <w:rsid w:val="001C018D"/>
  </w:style>
  <w:style w:type="character" w:customStyle="1" w:styleId="affa">
    <w:name w:val="Текст концевой сноски Знак"/>
    <w:link w:val="affb"/>
    <w:uiPriority w:val="99"/>
    <w:semiHidden/>
    <w:rsid w:val="001C018D"/>
    <w:rPr>
      <w:rFonts w:ascii="Calibri" w:eastAsia="Calibri" w:hAnsi="Calibri" w:cs="Times New Roman"/>
      <w:sz w:val="20"/>
      <w:szCs w:val="20"/>
    </w:rPr>
  </w:style>
  <w:style w:type="paragraph" w:styleId="affb">
    <w:name w:val="endnote text"/>
    <w:basedOn w:val="a"/>
    <w:link w:val="affa"/>
    <w:uiPriority w:val="99"/>
    <w:semiHidden/>
    <w:unhideWhenUsed/>
    <w:rsid w:val="001C018D"/>
    <w:pPr>
      <w:spacing w:after="0" w:line="240" w:lineRule="auto"/>
      <w:jc w:val="both"/>
    </w:pPr>
    <w:rPr>
      <w:rFonts w:ascii="Calibri" w:eastAsia="Calibri" w:hAnsi="Calibri" w:cs="Times New Roman"/>
      <w:sz w:val="20"/>
      <w:szCs w:val="20"/>
    </w:rPr>
  </w:style>
  <w:style w:type="character" w:customStyle="1" w:styleId="16">
    <w:name w:val="Текст концевой сноски Знак1"/>
    <w:basedOn w:val="a0"/>
    <w:uiPriority w:val="99"/>
    <w:semiHidden/>
    <w:rsid w:val="001C018D"/>
    <w:rPr>
      <w:sz w:val="20"/>
      <w:szCs w:val="20"/>
    </w:rPr>
  </w:style>
  <w:style w:type="paragraph" w:styleId="affc">
    <w:name w:val="footnote text"/>
    <w:basedOn w:val="a"/>
    <w:link w:val="affd"/>
    <w:unhideWhenUsed/>
    <w:rsid w:val="001C018D"/>
    <w:pPr>
      <w:spacing w:after="0" w:line="240" w:lineRule="auto"/>
      <w:jc w:val="both"/>
    </w:pPr>
    <w:rPr>
      <w:rFonts w:ascii="Calibri" w:eastAsia="Calibri" w:hAnsi="Calibri" w:cs="Times New Roman"/>
      <w:sz w:val="20"/>
      <w:szCs w:val="20"/>
    </w:rPr>
  </w:style>
  <w:style w:type="character" w:customStyle="1" w:styleId="affd">
    <w:name w:val="Текст сноски Знак"/>
    <w:basedOn w:val="a0"/>
    <w:link w:val="affc"/>
    <w:rsid w:val="001C018D"/>
    <w:rPr>
      <w:rFonts w:ascii="Calibri" w:eastAsia="Calibri" w:hAnsi="Calibri" w:cs="Times New Roman"/>
      <w:sz w:val="20"/>
      <w:szCs w:val="20"/>
    </w:rPr>
  </w:style>
  <w:style w:type="paragraph" w:customStyle="1" w:styleId="affe">
    <w:name w:val="Новый абзац"/>
    <w:basedOn w:val="a"/>
    <w:link w:val="2a"/>
    <w:rsid w:val="001C018D"/>
    <w:pPr>
      <w:spacing w:after="0" w:line="240" w:lineRule="auto"/>
      <w:ind w:firstLine="567"/>
      <w:jc w:val="both"/>
    </w:pPr>
    <w:rPr>
      <w:rFonts w:ascii="Arial" w:eastAsia="Times New Roman" w:hAnsi="Arial" w:cs="Times New Roman"/>
      <w:sz w:val="24"/>
      <w:szCs w:val="20"/>
      <w:lang w:eastAsia="ru-RU"/>
    </w:rPr>
  </w:style>
  <w:style w:type="character" w:customStyle="1" w:styleId="2a">
    <w:name w:val="Новый абзац Знак2"/>
    <w:link w:val="affe"/>
    <w:rsid w:val="001C018D"/>
    <w:rPr>
      <w:rFonts w:ascii="Arial" w:eastAsia="Times New Roman" w:hAnsi="Arial" w:cs="Times New Roman"/>
      <w:sz w:val="24"/>
      <w:szCs w:val="20"/>
      <w:lang w:eastAsia="ru-RU"/>
    </w:rPr>
  </w:style>
  <w:style w:type="paragraph" w:customStyle="1" w:styleId="17">
    <w:name w:val="Подзаголовок1катя"/>
    <w:basedOn w:val="af3"/>
    <w:qFormat/>
    <w:rsid w:val="001C018D"/>
    <w:pPr>
      <w:numPr>
        <w:ilvl w:val="0"/>
      </w:numPr>
      <w:spacing w:after="120" w:line="240" w:lineRule="auto"/>
      <w:ind w:firstLine="709"/>
      <w:jc w:val="center"/>
      <w:outlineLvl w:val="1"/>
    </w:pPr>
    <w:rPr>
      <w:rFonts w:ascii="Times New Roman" w:eastAsia="Times New Roman" w:hAnsi="Times New Roman" w:cs="Times New Roman"/>
      <w:color w:val="auto"/>
      <w:spacing w:val="0"/>
      <w:sz w:val="26"/>
      <w:szCs w:val="26"/>
      <w:u w:val="single"/>
      <w:lang w:eastAsia="ru-RU"/>
    </w:rPr>
  </w:style>
  <w:style w:type="paragraph" w:customStyle="1" w:styleId="2b">
    <w:name w:val="Егор2"/>
    <w:basedOn w:val="3"/>
    <w:link w:val="2c"/>
    <w:rsid w:val="001C018D"/>
    <w:pPr>
      <w:keepNext/>
      <w:keepLines/>
      <w:widowControl/>
      <w:suppressAutoHyphens/>
      <w:autoSpaceDE/>
      <w:autoSpaceDN/>
      <w:spacing w:before="120" w:after="120"/>
      <w:ind w:left="1429" w:hanging="720"/>
      <w:jc w:val="center"/>
      <w:outlineLvl w:val="9"/>
    </w:pPr>
    <w:rPr>
      <w:b w:val="0"/>
      <w:i/>
      <w:szCs w:val="26"/>
    </w:rPr>
  </w:style>
  <w:style w:type="character" w:customStyle="1" w:styleId="2c">
    <w:name w:val="Егор2 Знак"/>
    <w:link w:val="2b"/>
    <w:rsid w:val="001C018D"/>
    <w:rPr>
      <w:rFonts w:ascii="Times New Roman" w:eastAsia="Times New Roman" w:hAnsi="Times New Roman" w:cs="Times New Roman"/>
      <w:bCs/>
      <w:i/>
      <w:sz w:val="24"/>
      <w:szCs w:val="26"/>
    </w:rPr>
  </w:style>
  <w:style w:type="paragraph" w:styleId="afff">
    <w:name w:val="Title"/>
    <w:basedOn w:val="a"/>
    <w:next w:val="a"/>
    <w:link w:val="afff0"/>
    <w:uiPriority w:val="10"/>
    <w:qFormat/>
    <w:rsid w:val="001C018D"/>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0">
    <w:name w:val="Заголовок Знак"/>
    <w:basedOn w:val="a0"/>
    <w:link w:val="afff"/>
    <w:uiPriority w:val="10"/>
    <w:rsid w:val="001C018D"/>
    <w:rPr>
      <w:rFonts w:ascii="Cambria" w:eastAsia="Times New Roman" w:hAnsi="Cambria" w:cs="Times New Roman"/>
      <w:b/>
      <w:bCs/>
      <w:kern w:val="28"/>
      <w:sz w:val="32"/>
      <w:szCs w:val="32"/>
    </w:rPr>
  </w:style>
  <w:style w:type="paragraph" w:customStyle="1" w:styleId="S">
    <w:name w:val="S_Маркированный"/>
    <w:basedOn w:val="afff1"/>
    <w:link w:val="S0"/>
    <w:autoRedefine/>
    <w:rsid w:val="001C018D"/>
    <w:pPr>
      <w:contextualSpacing w:val="0"/>
    </w:pPr>
    <w:rPr>
      <w:rFonts w:eastAsia="Calibri"/>
      <w:color w:val="FF0000"/>
      <w:sz w:val="26"/>
      <w:szCs w:val="26"/>
    </w:rPr>
  </w:style>
  <w:style w:type="paragraph" w:styleId="afff1">
    <w:name w:val="List Bullet"/>
    <w:basedOn w:val="a"/>
    <w:uiPriority w:val="99"/>
    <w:unhideWhenUsed/>
    <w:rsid w:val="001C018D"/>
    <w:pPr>
      <w:spacing w:after="0" w:line="240" w:lineRule="auto"/>
      <w:ind w:left="1429" w:hanging="360"/>
      <w:contextualSpacing/>
      <w:jc w:val="both"/>
    </w:pPr>
    <w:rPr>
      <w:rFonts w:ascii="Times New Roman" w:eastAsia="Times New Roman" w:hAnsi="Times New Roman" w:cs="Times New Roman"/>
      <w:sz w:val="24"/>
      <w:szCs w:val="24"/>
      <w:lang w:eastAsia="ru-RU"/>
    </w:rPr>
  </w:style>
  <w:style w:type="character" w:customStyle="1" w:styleId="S0">
    <w:name w:val="S_Маркированный Знак"/>
    <w:basedOn w:val="a0"/>
    <w:link w:val="S"/>
    <w:rsid w:val="001C018D"/>
    <w:rPr>
      <w:rFonts w:ascii="Times New Roman" w:eastAsia="Calibri" w:hAnsi="Times New Roman" w:cs="Times New Roman"/>
      <w:color w:val="FF0000"/>
      <w:sz w:val="26"/>
      <w:szCs w:val="26"/>
      <w:lang w:eastAsia="ru-RU"/>
    </w:rPr>
  </w:style>
  <w:style w:type="paragraph" w:customStyle="1" w:styleId="ConsNormal">
    <w:name w:val="ConsNormal"/>
    <w:rsid w:val="001C018D"/>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8">
    <w:name w:val="Абзац списка1"/>
    <w:basedOn w:val="a"/>
    <w:qFormat/>
    <w:rsid w:val="001C018D"/>
    <w:pPr>
      <w:spacing w:before="100" w:beforeAutospacing="1" w:after="100" w:afterAutospacing="1" w:line="240" w:lineRule="auto"/>
      <w:ind w:firstLine="709"/>
      <w:contextualSpacing/>
      <w:jc w:val="both"/>
    </w:pPr>
    <w:rPr>
      <w:rFonts w:ascii="Arial Narrow" w:eastAsia="Calibri" w:hAnsi="Arial Narrow" w:cs="Times New Roman"/>
      <w:sz w:val="28"/>
      <w:szCs w:val="24"/>
    </w:rPr>
  </w:style>
  <w:style w:type="paragraph" w:customStyle="1" w:styleId="Tabl">
    <w:name w:val="Tabl"/>
    <w:basedOn w:val="a"/>
    <w:rsid w:val="001C018D"/>
    <w:pPr>
      <w:keepNext/>
      <w:spacing w:after="0" w:line="240" w:lineRule="auto"/>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1C018D"/>
    <w:pPr>
      <w:keepNext/>
      <w:spacing w:after="0" w:line="240" w:lineRule="auto"/>
      <w:jc w:val="center"/>
    </w:pPr>
    <w:rPr>
      <w:rFonts w:ascii="Trebuchet MS" w:eastAsia="Times New Roman" w:hAnsi="Trebuchet MS" w:cs="Times New Roman"/>
      <w:i/>
      <w:w w:val="103"/>
      <w:sz w:val="24"/>
      <w:szCs w:val="24"/>
    </w:rPr>
  </w:style>
  <w:style w:type="character" w:customStyle="1" w:styleId="Tabn2">
    <w:name w:val="Tab_n Знак2"/>
    <w:link w:val="Tabn"/>
    <w:rsid w:val="001C018D"/>
    <w:rPr>
      <w:rFonts w:ascii="Trebuchet MS" w:eastAsia="Times New Roman" w:hAnsi="Trebuchet MS" w:cs="Times New Roman"/>
      <w:i/>
      <w:w w:val="103"/>
      <w:sz w:val="24"/>
      <w:szCs w:val="24"/>
    </w:rPr>
  </w:style>
  <w:style w:type="character" w:customStyle="1" w:styleId="FontStyle80">
    <w:name w:val="Font Style80"/>
    <w:rsid w:val="001C018D"/>
    <w:rPr>
      <w:rFonts w:ascii="Times New Roman" w:hAnsi="Times New Roman" w:cs="Times New Roman"/>
      <w:b/>
      <w:bCs/>
      <w:sz w:val="26"/>
      <w:szCs w:val="26"/>
    </w:rPr>
  </w:style>
  <w:style w:type="paragraph" w:customStyle="1" w:styleId="42">
    <w:name w:val="Егор4"/>
    <w:basedOn w:val="a"/>
    <w:qFormat/>
    <w:rsid w:val="001C018D"/>
    <w:pPr>
      <w:spacing w:after="0" w:line="240" w:lineRule="auto"/>
      <w:ind w:firstLine="851"/>
      <w:jc w:val="center"/>
    </w:pPr>
    <w:rPr>
      <w:rFonts w:ascii="Times New Roman" w:eastAsia="Calibri" w:hAnsi="Times New Roman" w:cs="Times New Roman"/>
      <w:sz w:val="26"/>
      <w:szCs w:val="24"/>
      <w:u w:val="single"/>
    </w:rPr>
  </w:style>
  <w:style w:type="paragraph" w:customStyle="1" w:styleId="f">
    <w:name w:val="f"/>
    <w:basedOn w:val="a"/>
    <w:rsid w:val="001C018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oblasttxt">
    <w:name w:val="oblasttxt"/>
    <w:basedOn w:val="a"/>
    <w:rsid w:val="001C018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1C018D"/>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table" w:customStyle="1" w:styleId="-31">
    <w:name w:val="Светлый список - Акцент 31"/>
    <w:basedOn w:val="a1"/>
    <w:next w:val="-3"/>
    <w:uiPriority w:val="61"/>
    <w:rsid w:val="001C018D"/>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1"/>
    <w:uiPriority w:val="61"/>
    <w:rsid w:val="001C018D"/>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1C018D"/>
    <w:pPr>
      <w:tabs>
        <w:tab w:val="decimal" w:pos="360"/>
      </w:tabs>
      <w:spacing w:after="0" w:line="240" w:lineRule="auto"/>
      <w:jc w:val="both"/>
    </w:pPr>
    <w:rPr>
      <w:rFonts w:ascii="Times New Roman" w:hAnsi="Times New Roman" w:cs="Times New Roman"/>
      <w:sz w:val="24"/>
      <w:szCs w:val="24"/>
      <w:lang w:eastAsia="ru-RU"/>
    </w:rPr>
  </w:style>
  <w:style w:type="character" w:customStyle="1" w:styleId="19">
    <w:name w:val="Слабое выделение1"/>
    <w:basedOn w:val="a0"/>
    <w:uiPriority w:val="19"/>
    <w:qFormat/>
    <w:rsid w:val="001C018D"/>
    <w:rPr>
      <w:i/>
      <w:iCs/>
      <w:color w:val="000000"/>
    </w:rPr>
  </w:style>
  <w:style w:type="table" w:customStyle="1" w:styleId="-110">
    <w:name w:val="Светлая заливка - Акцент 11"/>
    <w:basedOn w:val="a1"/>
    <w:uiPriority w:val="60"/>
    <w:rsid w:val="001C018D"/>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2">
    <w:name w:val="в таблице"/>
    <w:basedOn w:val="a"/>
    <w:qFormat/>
    <w:rsid w:val="001C018D"/>
    <w:pPr>
      <w:suppressAutoHyphens/>
      <w:spacing w:after="0" w:line="240" w:lineRule="auto"/>
      <w:jc w:val="both"/>
    </w:pPr>
    <w:rPr>
      <w:rFonts w:ascii="Times New Roman" w:eastAsia="Times New Roman" w:hAnsi="Times New Roman" w:cs="Calibri"/>
      <w:sz w:val="20"/>
      <w:szCs w:val="24"/>
      <w:lang w:eastAsia="ar-SA"/>
    </w:rPr>
  </w:style>
  <w:style w:type="paragraph" w:customStyle="1" w:styleId="2d">
    <w:name w:val="Текст2"/>
    <w:basedOn w:val="a"/>
    <w:rsid w:val="001C018D"/>
    <w:pPr>
      <w:spacing w:after="0" w:line="240" w:lineRule="auto"/>
      <w:jc w:val="both"/>
    </w:pPr>
    <w:rPr>
      <w:rFonts w:ascii="Courier New" w:eastAsia="Times New Roman" w:hAnsi="Courier New" w:cs="Times New Roman"/>
      <w:sz w:val="20"/>
      <w:szCs w:val="20"/>
      <w:lang w:eastAsia="ru-RU"/>
    </w:rPr>
  </w:style>
  <w:style w:type="paragraph" w:customStyle="1" w:styleId="S1">
    <w:name w:val="S_Таблица"/>
    <w:basedOn w:val="a"/>
    <w:rsid w:val="001C018D"/>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a0"/>
    <w:rsid w:val="001C018D"/>
  </w:style>
  <w:style w:type="paragraph" w:customStyle="1" w:styleId="1a">
    <w:name w:val="Маркированный список1"/>
    <w:basedOn w:val="a"/>
    <w:uiPriority w:val="99"/>
    <w:rsid w:val="001C018D"/>
    <w:pPr>
      <w:widowControl w:val="0"/>
      <w:suppressAutoHyphens/>
      <w:autoSpaceDE w:val="0"/>
      <w:spacing w:after="0" w:line="240" w:lineRule="auto"/>
      <w:jc w:val="both"/>
    </w:pPr>
    <w:rPr>
      <w:rFonts w:ascii="Times New Roman" w:eastAsia="Times New Roman" w:hAnsi="Times New Roman" w:cs="Times New Roman"/>
      <w:sz w:val="26"/>
      <w:szCs w:val="20"/>
      <w:lang w:eastAsia="ar-SA"/>
    </w:rPr>
  </w:style>
  <w:style w:type="paragraph" w:customStyle="1" w:styleId="Main">
    <w:name w:val="Main"/>
    <w:link w:val="Main0"/>
    <w:rsid w:val="001C018D"/>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1C018D"/>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1C018D"/>
    <w:pPr>
      <w:spacing w:after="0" w:line="240" w:lineRule="auto"/>
      <w:ind w:firstLine="360"/>
      <w:jc w:val="both"/>
    </w:pPr>
    <w:rPr>
      <w:rFonts w:ascii="Arial" w:eastAsia="Times New Roman" w:hAnsi="Arial" w:cs="Times New Roman"/>
      <w:sz w:val="24"/>
      <w:szCs w:val="20"/>
      <w:lang w:eastAsia="ru-RU"/>
    </w:rPr>
  </w:style>
  <w:style w:type="paragraph" w:customStyle="1" w:styleId="afff3">
    <w:name w:val="Содержимое таблицы"/>
    <w:basedOn w:val="a"/>
    <w:rsid w:val="001C018D"/>
    <w:pPr>
      <w:suppressLineNumbers/>
      <w:suppressAutoHyphens/>
      <w:spacing w:after="0" w:line="240" w:lineRule="auto"/>
      <w:jc w:val="both"/>
    </w:pPr>
    <w:rPr>
      <w:rFonts w:ascii="Calibri" w:eastAsia="Times New Roman" w:hAnsi="Calibri" w:cs="Calibri"/>
      <w:sz w:val="24"/>
      <w:szCs w:val="24"/>
      <w:lang w:eastAsia="ar-SA"/>
    </w:rPr>
  </w:style>
  <w:style w:type="character" w:styleId="afff4">
    <w:name w:val="Emphasis"/>
    <w:basedOn w:val="a0"/>
    <w:uiPriority w:val="20"/>
    <w:qFormat/>
    <w:rsid w:val="001C018D"/>
    <w:rPr>
      <w:i/>
      <w:iCs/>
    </w:rPr>
  </w:style>
  <w:style w:type="paragraph" w:customStyle="1" w:styleId="210">
    <w:name w:val="Основной текст с отступом 21"/>
    <w:basedOn w:val="a"/>
    <w:rsid w:val="001C01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37">
    <w:name w:val="Обычный3"/>
    <w:rsid w:val="001C018D"/>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1C018D"/>
  </w:style>
  <w:style w:type="paragraph" w:customStyle="1" w:styleId="font10">
    <w:name w:val="font10"/>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1C018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imp">
    <w:name w:val="imp"/>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5">
    <w:name w:val="Strong"/>
    <w:basedOn w:val="a0"/>
    <w:uiPriority w:val="22"/>
    <w:qFormat/>
    <w:rsid w:val="001C018D"/>
    <w:rPr>
      <w:b/>
      <w:bCs/>
    </w:rPr>
  </w:style>
  <w:style w:type="paragraph" w:customStyle="1" w:styleId="u">
    <w:name w:val="u"/>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1">
    <w:name w:val="WW8Num1z1"/>
    <w:rsid w:val="001C018D"/>
    <w:rPr>
      <w:rFonts w:ascii="Courier New" w:hAnsi="Courier New" w:cs="Courier New"/>
    </w:rPr>
  </w:style>
  <w:style w:type="paragraph" w:customStyle="1" w:styleId="S2">
    <w:name w:val="S_Обычный"/>
    <w:basedOn w:val="a"/>
    <w:link w:val="S3"/>
    <w:qFormat/>
    <w:rsid w:val="001C018D"/>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styleId="HTML">
    <w:name w:val="HTML Preformatted"/>
    <w:basedOn w:val="a"/>
    <w:link w:val="HTML0"/>
    <w:rsid w:val="001C018D"/>
    <w:pPr>
      <w:suppressAutoHyphen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1C018D"/>
    <w:rPr>
      <w:rFonts w:ascii="Courier New" w:eastAsia="Times New Roman" w:hAnsi="Courier New" w:cs="Courier New"/>
      <w:sz w:val="20"/>
      <w:szCs w:val="20"/>
      <w:lang w:eastAsia="ar-SA"/>
    </w:rPr>
  </w:style>
  <w:style w:type="character" w:customStyle="1" w:styleId="FontStyle38">
    <w:name w:val="Font Style38"/>
    <w:uiPriority w:val="99"/>
    <w:rsid w:val="001C018D"/>
    <w:rPr>
      <w:rFonts w:ascii="Arial" w:hAnsi="Arial" w:cs="Arial"/>
      <w:sz w:val="22"/>
      <w:szCs w:val="22"/>
    </w:rPr>
  </w:style>
  <w:style w:type="paragraph" w:customStyle="1" w:styleId="uni">
    <w:name w:val="uni"/>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Нормальный (таблица)"/>
    <w:basedOn w:val="a"/>
    <w:next w:val="a"/>
    <w:uiPriority w:val="99"/>
    <w:rsid w:val="001C018D"/>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7">
    <w:name w:val="Прижатый влево"/>
    <w:basedOn w:val="a"/>
    <w:next w:val="a"/>
    <w:uiPriority w:val="99"/>
    <w:rsid w:val="001C018D"/>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ff8">
    <w:name w:val="Основной стиль записки"/>
    <w:basedOn w:val="a"/>
    <w:qFormat/>
    <w:rsid w:val="001C018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osntext">
    <w:name w:val="osn_text"/>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1C018D"/>
    <w:pPr>
      <w:spacing w:after="0" w:line="240" w:lineRule="auto"/>
      <w:ind w:firstLine="851"/>
      <w:jc w:val="both"/>
    </w:pPr>
    <w:rPr>
      <w:rFonts w:ascii="Arial" w:eastAsia="Times New Roman" w:hAnsi="Arial" w:cs="Times New Roman"/>
      <w:sz w:val="24"/>
      <w:szCs w:val="20"/>
      <w:lang w:eastAsia="ru-RU"/>
    </w:rPr>
  </w:style>
  <w:style w:type="character" w:customStyle="1" w:styleId="121">
    <w:name w:val="осн.текст 12 Знак"/>
    <w:basedOn w:val="a0"/>
    <w:link w:val="120"/>
    <w:rsid w:val="001C018D"/>
    <w:rPr>
      <w:rFonts w:ascii="Arial" w:eastAsia="Times New Roman" w:hAnsi="Arial" w:cs="Times New Roman"/>
      <w:sz w:val="24"/>
      <w:szCs w:val="20"/>
      <w:lang w:eastAsia="ru-RU"/>
    </w:rPr>
  </w:style>
  <w:style w:type="character" w:styleId="afff9">
    <w:name w:val="footnote reference"/>
    <w:basedOn w:val="a0"/>
    <w:unhideWhenUsed/>
    <w:rsid w:val="001C018D"/>
    <w:rPr>
      <w:vertAlign w:val="superscript"/>
    </w:rPr>
  </w:style>
  <w:style w:type="table" w:customStyle="1" w:styleId="1b">
    <w:name w:val="Сетка таблицы1"/>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6"/>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6"/>
    <w:uiPriority w:val="39"/>
    <w:rsid w:val="001C01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6"/>
    <w:uiPriority w:val="39"/>
    <w:rsid w:val="001C01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6"/>
    <w:uiPriority w:val="59"/>
    <w:rsid w:val="001C01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6"/>
    <w:uiPriority w:val="39"/>
    <w:rsid w:val="001C01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6"/>
    <w:uiPriority w:val="39"/>
    <w:rsid w:val="001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1C018D"/>
  </w:style>
  <w:style w:type="paragraph" w:customStyle="1" w:styleId="headertext">
    <w:name w:val="headertext"/>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0">
    <w:name w:val="Сетка таблицы52"/>
    <w:basedOn w:val="a1"/>
    <w:next w:val="af6"/>
    <w:rsid w:val="001C01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1C018D"/>
  </w:style>
  <w:style w:type="table" w:customStyle="1" w:styleId="3-61">
    <w:name w:val="Средняя сетка 3 - Акцент 61"/>
    <w:basedOn w:val="a1"/>
    <w:next w:val="3-6"/>
    <w:uiPriority w:val="69"/>
    <w:rsid w:val="001C018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1C01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1C018D"/>
  </w:style>
  <w:style w:type="paragraph" w:customStyle="1" w:styleId="320">
    <w:name w:val="Основной текст с отступом 32"/>
    <w:basedOn w:val="a"/>
    <w:rsid w:val="001C018D"/>
    <w:pPr>
      <w:spacing w:after="120" w:line="240" w:lineRule="auto"/>
      <w:ind w:left="283"/>
    </w:pPr>
    <w:rPr>
      <w:rFonts w:ascii="Times New Roman" w:eastAsia="Times New Roman" w:hAnsi="Times New Roman" w:cs="Times New Roman"/>
      <w:sz w:val="16"/>
      <w:szCs w:val="16"/>
      <w:lang w:eastAsia="ar-SA"/>
    </w:rPr>
  </w:style>
  <w:style w:type="paragraph" w:customStyle="1" w:styleId="afffa">
    <w:name w:val="Знак"/>
    <w:basedOn w:val="a"/>
    <w:rsid w:val="001C01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10">
    <w:name w:val="Основной текст с отступом 31"/>
    <w:basedOn w:val="a"/>
    <w:rsid w:val="001C018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c">
    <w:name w:val="Красная строка1"/>
    <w:basedOn w:val="a"/>
    <w:rsid w:val="001C018D"/>
    <w:pPr>
      <w:widowControl w:val="0"/>
      <w:suppressAutoHyphens/>
      <w:spacing w:after="120" w:line="240" w:lineRule="auto"/>
      <w:ind w:firstLine="210"/>
    </w:pPr>
    <w:rPr>
      <w:rFonts w:ascii="Times New Roman" w:eastAsia="Times New Roman" w:hAnsi="Times New Roman" w:cs="Times New Roman"/>
      <w:sz w:val="24"/>
      <w:szCs w:val="24"/>
      <w:lang w:eastAsia="ru-RU"/>
    </w:rPr>
  </w:style>
  <w:style w:type="table" w:styleId="1d">
    <w:name w:val="Table Classic 1"/>
    <w:basedOn w:val="a1"/>
    <w:semiHidden/>
    <w:rsid w:val="001C018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0">
    <w:name w:val="Заголовок 6 Знак1"/>
    <w:basedOn w:val="a0"/>
    <w:uiPriority w:val="9"/>
    <w:semiHidden/>
    <w:rsid w:val="001C018D"/>
    <w:rPr>
      <w:rFonts w:asciiTheme="majorHAnsi" w:eastAsiaTheme="majorEastAsia" w:hAnsiTheme="majorHAnsi" w:cstheme="majorBidi"/>
      <w:color w:val="243F60" w:themeColor="accent1" w:themeShade="7F"/>
    </w:rPr>
  </w:style>
  <w:style w:type="table" w:styleId="-3">
    <w:name w:val="Light List Accent 3"/>
    <w:basedOn w:val="a1"/>
    <w:uiPriority w:val="61"/>
    <w:unhideWhenUsed/>
    <w:rsid w:val="001C018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6">
    <w:name w:val="Medium Grid 3 Accent 6"/>
    <w:basedOn w:val="a1"/>
    <w:uiPriority w:val="69"/>
    <w:unhideWhenUsed/>
    <w:rsid w:val="001C01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3">
    <w:name w:val="S_Обычный Знак"/>
    <w:link w:val="S2"/>
    <w:rsid w:val="001C018D"/>
    <w:rPr>
      <w:rFonts w:ascii="Times New Roman" w:eastAsia="Times New Roman" w:hAnsi="Times New Roman" w:cs="Times New Roman"/>
      <w:sz w:val="24"/>
      <w:szCs w:val="24"/>
      <w:lang w:eastAsia="ar-SA"/>
    </w:rPr>
  </w:style>
  <w:style w:type="character" w:customStyle="1" w:styleId="ConsPlusNormal0">
    <w:name w:val="ConsPlusNormal Знак"/>
    <w:link w:val="ConsPlusNormal"/>
    <w:locked/>
    <w:rsid w:val="001C018D"/>
    <w:rPr>
      <w:rFonts w:ascii="Arial" w:eastAsia="Times New Roman" w:hAnsi="Arial" w:cs="Arial"/>
      <w:sz w:val="20"/>
      <w:szCs w:val="20"/>
      <w:lang w:eastAsia="ru-RU"/>
    </w:rPr>
  </w:style>
  <w:style w:type="character" w:customStyle="1" w:styleId="aa">
    <w:name w:val="Абзац списка Знак"/>
    <w:aliases w:val="обычный Знак"/>
    <w:link w:val="a9"/>
    <w:uiPriority w:val="34"/>
    <w:locked/>
    <w:rsid w:val="001C018D"/>
    <w:rPr>
      <w:rFonts w:ascii="Times New Roman" w:eastAsia="Times New Roman" w:hAnsi="Times New Roman" w:cs="Times New Roman"/>
    </w:rPr>
  </w:style>
  <w:style w:type="character" w:customStyle="1" w:styleId="s30">
    <w:name w:val="s3"/>
    <w:basedOn w:val="a0"/>
    <w:rsid w:val="001C018D"/>
  </w:style>
  <w:style w:type="paragraph" w:customStyle="1" w:styleId="afffb">
    <w:name w:val="таблица"/>
    <w:basedOn w:val="a"/>
    <w:qFormat/>
    <w:rsid w:val="001C018D"/>
    <w:pPr>
      <w:keepNext/>
      <w:keepLines/>
      <w:spacing w:after="0" w:line="240" w:lineRule="auto"/>
      <w:jc w:val="center"/>
    </w:pPr>
    <w:rPr>
      <w:rFonts w:ascii="Times New Roman" w:eastAsia="Calibri" w:hAnsi="Times New Roman" w:cs="Times New Roman"/>
      <w:color w:val="000000"/>
      <w:sz w:val="24"/>
      <w:szCs w:val="24"/>
    </w:rPr>
  </w:style>
  <w:style w:type="paragraph" w:customStyle="1" w:styleId="2f">
    <w:name w:val="Абзац списка2"/>
    <w:basedOn w:val="a"/>
    <w:rsid w:val="001C018D"/>
    <w:pPr>
      <w:ind w:left="720"/>
    </w:pPr>
    <w:rPr>
      <w:rFonts w:ascii="Calibri" w:eastAsia="Times New Roman" w:hAnsi="Calibri" w:cs="Calibri"/>
    </w:rPr>
  </w:style>
  <w:style w:type="character" w:customStyle="1" w:styleId="r">
    <w:name w:val="r"/>
    <w:rsid w:val="001C018D"/>
  </w:style>
  <w:style w:type="character" w:customStyle="1" w:styleId="FontStyle22">
    <w:name w:val="Font Style22"/>
    <w:rsid w:val="001C018D"/>
    <w:rPr>
      <w:rFonts w:ascii="Trebuchet MS" w:hAnsi="Trebuchet MS" w:cs="Trebuchet MS"/>
      <w:b/>
      <w:bCs/>
      <w:sz w:val="22"/>
      <w:szCs w:val="22"/>
    </w:rPr>
  </w:style>
  <w:style w:type="character" w:customStyle="1" w:styleId="FontStyle37">
    <w:name w:val="Font Style37"/>
    <w:uiPriority w:val="99"/>
    <w:rsid w:val="001C018D"/>
    <w:rPr>
      <w:rFonts w:ascii="Trebuchet MS" w:hAnsi="Trebuchet MS" w:cs="Trebuchet MS"/>
      <w:b/>
      <w:bCs/>
      <w:i/>
      <w:iCs/>
      <w:sz w:val="20"/>
      <w:szCs w:val="20"/>
    </w:rPr>
  </w:style>
  <w:style w:type="paragraph" w:customStyle="1" w:styleId="Style32">
    <w:name w:val="Style32"/>
    <w:basedOn w:val="a"/>
    <w:uiPriority w:val="99"/>
    <w:rsid w:val="001C018D"/>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afffc">
    <w:name w:val="Мария"/>
    <w:basedOn w:val="a"/>
    <w:uiPriority w:val="99"/>
    <w:rsid w:val="001C018D"/>
    <w:pPr>
      <w:spacing w:before="240" w:after="120" w:line="240" w:lineRule="auto"/>
      <w:ind w:firstLine="709"/>
      <w:jc w:val="both"/>
    </w:pPr>
    <w:rPr>
      <w:rFonts w:ascii="Times New Roman" w:eastAsia="Times New Roman" w:hAnsi="Times New Roman" w:cs="Times New Roman"/>
      <w:sz w:val="26"/>
      <w:szCs w:val="26"/>
      <w:lang w:eastAsia="ru-RU"/>
    </w:rPr>
  </w:style>
  <w:style w:type="paragraph" w:customStyle="1" w:styleId="ConsTitle">
    <w:name w:val="ConsTitle"/>
    <w:rsid w:val="001C018D"/>
    <w:pPr>
      <w:widowControl w:val="0"/>
      <w:suppressAutoHyphens/>
      <w:autoSpaceDE w:val="0"/>
      <w:spacing w:after="0" w:line="240" w:lineRule="auto"/>
      <w:ind w:right="19772"/>
    </w:pPr>
    <w:rPr>
      <w:rFonts w:ascii="Arial" w:eastAsia="Arial" w:hAnsi="Arial" w:cs="Arial"/>
      <w:b/>
      <w:bCs/>
      <w:lang w:eastAsia="ar-SA"/>
    </w:rPr>
  </w:style>
  <w:style w:type="character" w:customStyle="1" w:styleId="FontStyle28">
    <w:name w:val="Font Style28"/>
    <w:uiPriority w:val="99"/>
    <w:rsid w:val="001C018D"/>
    <w:rPr>
      <w:rFonts w:ascii="Arial" w:hAnsi="Arial" w:cs="Arial"/>
      <w:sz w:val="24"/>
      <w:szCs w:val="24"/>
    </w:rPr>
  </w:style>
  <w:style w:type="paragraph" w:customStyle="1" w:styleId="Style25">
    <w:name w:val="Style25"/>
    <w:basedOn w:val="a"/>
    <w:uiPriority w:val="99"/>
    <w:rsid w:val="001C018D"/>
    <w:pPr>
      <w:widowControl w:val="0"/>
      <w:autoSpaceDE w:val="0"/>
      <w:autoSpaceDN w:val="0"/>
      <w:adjustRightInd w:val="0"/>
      <w:spacing w:after="0" w:line="254" w:lineRule="exact"/>
      <w:ind w:firstLine="677"/>
    </w:pPr>
    <w:rPr>
      <w:rFonts w:ascii="Verdana" w:eastAsia="Times New Roman" w:hAnsi="Verdana" w:cs="Times New Roman"/>
      <w:sz w:val="24"/>
      <w:szCs w:val="24"/>
      <w:lang w:eastAsia="ru-RU"/>
    </w:rPr>
  </w:style>
  <w:style w:type="paragraph" w:customStyle="1" w:styleId="afffd">
    <w:name w:val="обыкновенный"/>
    <w:basedOn w:val="a"/>
    <w:rsid w:val="001C018D"/>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
    <w:uiPriority w:val="99"/>
    <w:rsid w:val="001C018D"/>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1C018D"/>
    <w:rPr>
      <w:rFonts w:ascii="Century Schoolbook" w:hAnsi="Century Schoolbook" w:cs="Century Schoolbook"/>
      <w:sz w:val="20"/>
      <w:szCs w:val="20"/>
    </w:rPr>
  </w:style>
  <w:style w:type="character" w:customStyle="1" w:styleId="content">
    <w:name w:val="content"/>
    <w:basedOn w:val="a0"/>
    <w:rsid w:val="001C018D"/>
  </w:style>
  <w:style w:type="character" w:customStyle="1" w:styleId="2f0">
    <w:name w:val="Подпись к таблице (2)_"/>
    <w:link w:val="2f1"/>
    <w:locked/>
    <w:rsid w:val="001C018D"/>
    <w:rPr>
      <w:rFonts w:cs="Times New Roman"/>
      <w:sz w:val="23"/>
      <w:szCs w:val="23"/>
      <w:shd w:val="clear" w:color="auto" w:fill="FFFFFF"/>
    </w:rPr>
  </w:style>
  <w:style w:type="paragraph" w:customStyle="1" w:styleId="2f1">
    <w:name w:val="Подпись к таблице (2)"/>
    <w:basedOn w:val="a"/>
    <w:link w:val="2f0"/>
    <w:rsid w:val="001C018D"/>
    <w:pPr>
      <w:shd w:val="clear" w:color="auto" w:fill="FFFFFF"/>
      <w:spacing w:after="0" w:line="240" w:lineRule="atLeast"/>
    </w:pPr>
    <w:rPr>
      <w:rFonts w:cs="Times New Roman"/>
      <w:sz w:val="23"/>
      <w:szCs w:val="23"/>
      <w:shd w:val="clear" w:color="auto" w:fill="FFFFFF"/>
    </w:rPr>
  </w:style>
  <w:style w:type="character" w:customStyle="1" w:styleId="S10">
    <w:name w:val="S_Маркированный Знак1"/>
    <w:locked/>
    <w:rsid w:val="001C018D"/>
    <w:rPr>
      <w:rFonts w:ascii="Times New Roman" w:hAnsi="Times New Roman" w:cs="Times New Roman"/>
      <w:sz w:val="24"/>
      <w:szCs w:val="24"/>
    </w:rPr>
  </w:style>
  <w:style w:type="paragraph" w:customStyle="1" w:styleId="ConsPlusCell">
    <w:name w:val="ConsPlusCell"/>
    <w:rsid w:val="001C018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f2">
    <w:name w:val="Обычный2"/>
    <w:rsid w:val="001C018D"/>
    <w:pPr>
      <w:snapToGrid w:val="0"/>
      <w:spacing w:after="0" w:line="240" w:lineRule="auto"/>
    </w:pPr>
    <w:rPr>
      <w:rFonts w:ascii="Times New Roman" w:eastAsia="Times New Roman" w:hAnsi="Times New Roman" w:cs="Times New Roman"/>
      <w:szCs w:val="20"/>
      <w:lang w:eastAsia="ru-RU"/>
    </w:rPr>
  </w:style>
  <w:style w:type="character" w:customStyle="1" w:styleId="TimesNewRoman">
    <w:name w:val="Основной текст + Times New Roman"/>
    <w:aliases w:val="12 pt"/>
    <w:rsid w:val="001C018D"/>
    <w:rPr>
      <w:rFonts w:ascii="Times New Roman" w:eastAsia="Times New Roman" w:hAnsi="Times New Roman" w:cs="Times New Roman"/>
      <w:color w:val="000000"/>
      <w:spacing w:val="0"/>
      <w:w w:val="100"/>
      <w:kern w:val="3"/>
      <w:position w:val="0"/>
      <w:sz w:val="8"/>
      <w:szCs w:val="8"/>
      <w:shd w:val="clear" w:color="auto" w:fill="FFFFFF"/>
      <w:lang w:val="ru-RU" w:eastAsia="zh-CN" w:bidi="hi-IN"/>
    </w:rPr>
  </w:style>
  <w:style w:type="paragraph" w:customStyle="1" w:styleId="Standard">
    <w:name w:val="Standard"/>
    <w:rsid w:val="001C018D"/>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p3">
    <w:name w:val="p3"/>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e">
    <w:name w:val="Второй уровень"/>
    <w:basedOn w:val="a9"/>
    <w:qFormat/>
    <w:rsid w:val="001C018D"/>
    <w:pPr>
      <w:widowControl/>
      <w:autoSpaceDE/>
      <w:autoSpaceDN/>
      <w:spacing w:before="120" w:after="120" w:line="312" w:lineRule="auto"/>
      <w:ind w:left="792" w:hanging="432"/>
      <w:jc w:val="center"/>
    </w:pPr>
    <w:rPr>
      <w:b/>
      <w:sz w:val="24"/>
    </w:rPr>
  </w:style>
  <w:style w:type="character" w:customStyle="1" w:styleId="aff3">
    <w:name w:val="Название объекта Знак"/>
    <w:basedOn w:val="a0"/>
    <w:link w:val="aff2"/>
    <w:rsid w:val="001C018D"/>
    <w:rPr>
      <w:rFonts w:ascii="Calibri" w:eastAsia="Calibri" w:hAnsi="Calibri" w:cs="Times New Roman"/>
      <w:b/>
      <w:bCs/>
      <w:sz w:val="20"/>
      <w:szCs w:val="20"/>
    </w:rPr>
  </w:style>
  <w:style w:type="character" w:customStyle="1" w:styleId="citation">
    <w:name w:val="citation"/>
    <w:basedOn w:val="a0"/>
    <w:rsid w:val="001C018D"/>
  </w:style>
  <w:style w:type="paragraph" w:customStyle="1" w:styleId="113">
    <w:name w:val="Табличный_боковик_11"/>
    <w:link w:val="114"/>
    <w:qFormat/>
    <w:rsid w:val="001C018D"/>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1C018D"/>
    <w:rPr>
      <w:rFonts w:ascii="Times New Roman" w:eastAsia="Times New Roman" w:hAnsi="Times New Roman" w:cs="Times New Roman"/>
      <w:szCs w:val="24"/>
      <w:lang w:eastAsia="ru-RU"/>
    </w:rPr>
  </w:style>
  <w:style w:type="paragraph" w:customStyle="1" w:styleId="ConsPlusNonformat">
    <w:name w:val="ConsPlusNonformat"/>
    <w:rsid w:val="001C018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21z0">
    <w:name w:val="WW8Num21z0"/>
    <w:rsid w:val="001C018D"/>
    <w:rPr>
      <w:rFonts w:ascii="Symbol" w:hAnsi="Symbol"/>
      <w:color w:val="auto"/>
    </w:rPr>
  </w:style>
  <w:style w:type="character" w:customStyle="1" w:styleId="grame">
    <w:name w:val="grame"/>
    <w:basedOn w:val="a0"/>
    <w:rsid w:val="001C018D"/>
  </w:style>
  <w:style w:type="character" w:customStyle="1" w:styleId="WW8Num22z0">
    <w:name w:val="WW8Num22z0"/>
    <w:rsid w:val="001C018D"/>
    <w:rPr>
      <w:rFonts w:ascii="Symbol" w:hAnsi="Symbol"/>
    </w:rPr>
  </w:style>
  <w:style w:type="paragraph" w:customStyle="1" w:styleId="p6">
    <w:name w:val="p6"/>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
    <w:basedOn w:val="a0"/>
    <w:rsid w:val="001C018D"/>
  </w:style>
  <w:style w:type="paragraph" w:customStyle="1" w:styleId="p7">
    <w:name w:val="p7"/>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30z3">
    <w:name w:val="WW8Num30z3"/>
    <w:rsid w:val="001C018D"/>
    <w:rPr>
      <w:rFonts w:ascii="Symbol" w:hAnsi="Symbol"/>
    </w:rPr>
  </w:style>
  <w:style w:type="paragraph" w:customStyle="1" w:styleId="39">
    <w:name w:val="Текст3"/>
    <w:basedOn w:val="a"/>
    <w:rsid w:val="001C018D"/>
    <w:pPr>
      <w:suppressAutoHyphens/>
      <w:spacing w:after="0" w:line="240" w:lineRule="auto"/>
    </w:pPr>
    <w:rPr>
      <w:rFonts w:ascii="Courier New" w:eastAsia="Times New Roman" w:hAnsi="Courier New" w:cs="Courier New"/>
      <w:color w:val="000000"/>
      <w:sz w:val="20"/>
      <w:szCs w:val="20"/>
      <w:lang w:eastAsia="ar-SA"/>
    </w:rPr>
  </w:style>
  <w:style w:type="character" w:customStyle="1" w:styleId="0ptExact">
    <w:name w:val="Основной текст + Интервал 0 pt Exact"/>
    <w:basedOn w:val="a0"/>
    <w:uiPriority w:val="99"/>
    <w:rsid w:val="001C018D"/>
    <w:rPr>
      <w:rFonts w:ascii="Arial" w:hAnsi="Arial" w:cs="Arial"/>
      <w:sz w:val="17"/>
      <w:szCs w:val="17"/>
      <w:u w:val="none"/>
    </w:rPr>
  </w:style>
  <w:style w:type="paragraph" w:customStyle="1" w:styleId="44">
    <w:name w:val="Текст4"/>
    <w:basedOn w:val="a"/>
    <w:rsid w:val="001C018D"/>
    <w:pPr>
      <w:suppressAutoHyphens/>
      <w:spacing w:after="0" w:line="240" w:lineRule="auto"/>
    </w:pPr>
    <w:rPr>
      <w:rFonts w:ascii="Courier New" w:eastAsia="Times New Roman" w:hAnsi="Courier New" w:cs="Courier New"/>
      <w:color w:val="000000"/>
      <w:sz w:val="20"/>
      <w:szCs w:val="20"/>
      <w:lang w:eastAsia="ar-SA"/>
    </w:rPr>
  </w:style>
  <w:style w:type="paragraph" w:customStyle="1" w:styleId="3a">
    <w:name w:val="Знак3 Знак Знак Знак"/>
    <w:basedOn w:val="a"/>
    <w:rsid w:val="001C018D"/>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rPr>
  </w:style>
  <w:style w:type="character" w:customStyle="1" w:styleId="s40">
    <w:name w:val="s4"/>
    <w:basedOn w:val="a0"/>
    <w:rsid w:val="001C018D"/>
  </w:style>
  <w:style w:type="paragraph" w:customStyle="1" w:styleId="1e">
    <w:name w:val="Обычный (веб)1"/>
    <w:basedOn w:val="a"/>
    <w:rsid w:val="001C018D"/>
    <w:pPr>
      <w:suppressAutoHyphens/>
      <w:spacing w:before="100" w:after="100" w:line="100" w:lineRule="atLeast"/>
    </w:pPr>
    <w:rPr>
      <w:rFonts w:ascii="Times New Roman" w:eastAsia="Times New Roman" w:hAnsi="Times New Roman" w:cs="Times New Roman"/>
      <w:sz w:val="24"/>
      <w:szCs w:val="24"/>
      <w:lang w:eastAsia="ar-SA"/>
    </w:rPr>
  </w:style>
  <w:style w:type="character" w:styleId="affff">
    <w:name w:val="Subtle Reference"/>
    <w:uiPriority w:val="31"/>
    <w:qFormat/>
    <w:rsid w:val="001C018D"/>
    <w:rPr>
      <w:smallCaps/>
      <w:color w:val="C0504D"/>
      <w:u w:val="single"/>
    </w:rPr>
  </w:style>
  <w:style w:type="paragraph" w:customStyle="1" w:styleId="consplusnormal1">
    <w:name w:val="consplusnormal"/>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1C018D"/>
    <w:pPr>
      <w:widowControl w:val="0"/>
      <w:autoSpaceDE w:val="0"/>
      <w:autoSpaceDN w:val="0"/>
      <w:adjustRightInd w:val="0"/>
      <w:spacing w:after="0" w:line="269" w:lineRule="exact"/>
      <w:ind w:hanging="312"/>
    </w:pPr>
    <w:rPr>
      <w:rFonts w:ascii="Times New Roman" w:eastAsia="Times New Roman" w:hAnsi="Times New Roman" w:cs="Times New Roman"/>
      <w:sz w:val="24"/>
      <w:szCs w:val="24"/>
      <w:lang w:eastAsia="ru-RU"/>
    </w:rPr>
  </w:style>
  <w:style w:type="character" w:customStyle="1" w:styleId="FontStyle27">
    <w:name w:val="Font Style27"/>
    <w:basedOn w:val="a0"/>
    <w:rsid w:val="001C018D"/>
    <w:rPr>
      <w:rFonts w:ascii="Times New Roman" w:hAnsi="Times New Roman" w:cs="Times New Roman" w:hint="default"/>
      <w:sz w:val="24"/>
      <w:szCs w:val="24"/>
    </w:rPr>
  </w:style>
  <w:style w:type="character" w:customStyle="1" w:styleId="FontStyle29">
    <w:name w:val="Font Style29"/>
    <w:basedOn w:val="a0"/>
    <w:rsid w:val="001C018D"/>
    <w:rPr>
      <w:rFonts w:ascii="Times New Roman" w:hAnsi="Times New Roman" w:cs="Times New Roman" w:hint="default"/>
      <w:sz w:val="22"/>
      <w:szCs w:val="22"/>
    </w:rPr>
  </w:style>
  <w:style w:type="paragraph" w:styleId="affff0">
    <w:name w:val="Block Text"/>
    <w:basedOn w:val="a"/>
    <w:unhideWhenUsed/>
    <w:rsid w:val="001C018D"/>
    <w:pPr>
      <w:autoSpaceDE w:val="0"/>
      <w:autoSpaceDN w:val="0"/>
      <w:spacing w:after="0" w:line="240" w:lineRule="auto"/>
      <w:ind w:left="142" w:right="5952"/>
      <w:jc w:val="both"/>
    </w:pPr>
    <w:rPr>
      <w:rFonts w:ascii="Times New Roman" w:eastAsia="Times New Roman" w:hAnsi="Times New Roman" w:cs="Times New Roman"/>
      <w:sz w:val="24"/>
      <w:szCs w:val="24"/>
      <w:lang w:eastAsia="ru-RU"/>
    </w:rPr>
  </w:style>
  <w:style w:type="paragraph" w:customStyle="1" w:styleId="Style1">
    <w:name w:val="Style1"/>
    <w:basedOn w:val="a"/>
    <w:rsid w:val="001C018D"/>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23">
    <w:name w:val="Style23"/>
    <w:basedOn w:val="a"/>
    <w:rsid w:val="001C018D"/>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24">
    <w:name w:val="Style24"/>
    <w:basedOn w:val="a"/>
    <w:rsid w:val="001C018D"/>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40">
    <w:name w:val="Font Style40"/>
    <w:basedOn w:val="a0"/>
    <w:rsid w:val="001C018D"/>
    <w:rPr>
      <w:rFonts w:ascii="Times New Roman" w:hAnsi="Times New Roman" w:cs="Times New Roman" w:hint="default"/>
      <w:b/>
      <w:bCs/>
      <w:sz w:val="24"/>
      <w:szCs w:val="24"/>
    </w:rPr>
  </w:style>
  <w:style w:type="paragraph" w:customStyle="1" w:styleId="Style7">
    <w:name w:val="Style7"/>
    <w:basedOn w:val="a"/>
    <w:rsid w:val="001C01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rsid w:val="001C018D"/>
    <w:rPr>
      <w:rFonts w:ascii="Times New Roman" w:hAnsi="Times New Roman" w:cs="Times New Roman" w:hint="default"/>
      <w:b/>
      <w:bCs/>
      <w:sz w:val="22"/>
      <w:szCs w:val="22"/>
    </w:rPr>
  </w:style>
  <w:style w:type="character" w:customStyle="1" w:styleId="FontStyle12">
    <w:name w:val="Font Style12"/>
    <w:basedOn w:val="a0"/>
    <w:uiPriority w:val="99"/>
    <w:rsid w:val="001C018D"/>
    <w:rPr>
      <w:rFonts w:ascii="Times New Roman" w:hAnsi="Times New Roman" w:cs="Times New Roman" w:hint="default"/>
      <w:b/>
      <w:bCs/>
      <w:sz w:val="20"/>
      <w:szCs w:val="20"/>
    </w:rPr>
  </w:style>
  <w:style w:type="character" w:styleId="affff1">
    <w:name w:val="Intense Reference"/>
    <w:uiPriority w:val="32"/>
    <w:qFormat/>
    <w:rsid w:val="001C018D"/>
    <w:rPr>
      <w:b/>
      <w:bCs/>
      <w:smallCaps/>
      <w:color w:val="C0504D"/>
      <w:spacing w:val="5"/>
      <w:u w:val="single"/>
    </w:rPr>
  </w:style>
  <w:style w:type="paragraph" w:customStyle="1" w:styleId="1f">
    <w:name w:val="Стиль1"/>
    <w:basedOn w:val="1"/>
    <w:link w:val="1f0"/>
    <w:qFormat/>
    <w:rsid w:val="001C018D"/>
    <w:pPr>
      <w:keepNext/>
      <w:keepLines/>
      <w:widowControl/>
      <w:autoSpaceDE/>
      <w:autoSpaceDN/>
      <w:spacing w:before="480" w:line="276" w:lineRule="auto"/>
      <w:ind w:right="0"/>
      <w:jc w:val="left"/>
    </w:pPr>
    <w:rPr>
      <w:rFonts w:ascii="Cambria" w:hAnsi="Cambria"/>
      <w:color w:val="365F91"/>
      <w:lang w:eastAsia="ru-RU"/>
    </w:rPr>
  </w:style>
  <w:style w:type="character" w:customStyle="1" w:styleId="1f0">
    <w:name w:val="Стиль1 Знак"/>
    <w:link w:val="1f"/>
    <w:rsid w:val="001C018D"/>
    <w:rPr>
      <w:rFonts w:ascii="Cambria" w:eastAsia="Times New Roman" w:hAnsi="Cambria" w:cs="Times New Roman"/>
      <w:b/>
      <w:bCs/>
      <w:color w:val="365F91"/>
      <w:sz w:val="28"/>
      <w:szCs w:val="28"/>
      <w:lang w:eastAsia="ru-RU"/>
    </w:rPr>
  </w:style>
  <w:style w:type="paragraph" w:styleId="affff2">
    <w:name w:val="Intense Quote"/>
    <w:basedOn w:val="a"/>
    <w:next w:val="a"/>
    <w:link w:val="affff3"/>
    <w:uiPriority w:val="30"/>
    <w:qFormat/>
    <w:rsid w:val="001C018D"/>
    <w:pPr>
      <w:pBdr>
        <w:bottom w:val="single" w:sz="4" w:space="4" w:color="4F81BD"/>
      </w:pBdr>
      <w:spacing w:before="200" w:after="280"/>
      <w:ind w:left="936" w:right="936"/>
    </w:pPr>
    <w:rPr>
      <w:rFonts w:ascii="Calibri" w:eastAsia="Calibri" w:hAnsi="Calibri" w:cs="Times New Roman"/>
      <w:b/>
      <w:bCs/>
      <w:i/>
      <w:iCs/>
      <w:color w:val="4F81BD"/>
      <w:sz w:val="20"/>
      <w:szCs w:val="20"/>
      <w:lang w:eastAsia="ru-RU"/>
    </w:rPr>
  </w:style>
  <w:style w:type="character" w:customStyle="1" w:styleId="affff3">
    <w:name w:val="Выделенная цитата Знак"/>
    <w:basedOn w:val="a0"/>
    <w:link w:val="affff2"/>
    <w:uiPriority w:val="30"/>
    <w:rsid w:val="001C018D"/>
    <w:rPr>
      <w:rFonts w:ascii="Calibri" w:eastAsia="Calibri" w:hAnsi="Calibri" w:cs="Times New Roman"/>
      <w:b/>
      <w:bCs/>
      <w:i/>
      <w:iCs/>
      <w:color w:val="4F81BD"/>
      <w:sz w:val="20"/>
      <w:szCs w:val="20"/>
      <w:lang w:eastAsia="ru-RU"/>
    </w:rPr>
  </w:style>
  <w:style w:type="paragraph" w:customStyle="1" w:styleId="1f1">
    <w:name w:val="Заголовок1"/>
    <w:basedOn w:val="a"/>
    <w:next w:val="a7"/>
    <w:rsid w:val="001C018D"/>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paragraph" w:customStyle="1" w:styleId="2">
    <w:name w:val="Стиль Маркированный список 2"/>
    <w:basedOn w:val="a"/>
    <w:rsid w:val="001C018D"/>
    <w:pPr>
      <w:numPr>
        <w:numId w:val="7"/>
      </w:numPr>
      <w:spacing w:after="0" w:line="240" w:lineRule="auto"/>
    </w:pPr>
    <w:rPr>
      <w:rFonts w:ascii="Times New Roman" w:eastAsia="Times New Roman" w:hAnsi="Times New Roman" w:cs="Times New Roman"/>
      <w:sz w:val="24"/>
      <w:szCs w:val="24"/>
      <w:lang w:eastAsia="ru-RU"/>
    </w:rPr>
  </w:style>
  <w:style w:type="paragraph" w:customStyle="1" w:styleId="S12">
    <w:name w:val="S_Заголовок 1"/>
    <w:basedOn w:val="a"/>
    <w:rsid w:val="001C018D"/>
    <w:pPr>
      <w:tabs>
        <w:tab w:val="num" w:pos="360"/>
      </w:tabs>
      <w:spacing w:after="0" w:line="240" w:lineRule="auto"/>
      <w:ind w:left="360" w:hanging="360"/>
      <w:jc w:val="center"/>
    </w:pPr>
    <w:rPr>
      <w:rFonts w:ascii="Times New Roman" w:eastAsia="Times New Roman" w:hAnsi="Times New Roman" w:cs="Times New Roman"/>
      <w:caps/>
      <w:sz w:val="24"/>
      <w:szCs w:val="24"/>
      <w:lang w:eastAsia="ru-RU"/>
    </w:rPr>
  </w:style>
  <w:style w:type="paragraph" w:customStyle="1" w:styleId="S20">
    <w:name w:val="S_Заголовок 2"/>
    <w:basedOn w:val="20"/>
    <w:rsid w:val="001C018D"/>
    <w:pPr>
      <w:widowControl/>
      <w:tabs>
        <w:tab w:val="num" w:pos="1134"/>
      </w:tabs>
      <w:autoSpaceDE/>
      <w:autoSpaceDN/>
      <w:spacing w:line="360" w:lineRule="auto"/>
      <w:ind w:firstLine="720"/>
      <w:jc w:val="both"/>
    </w:pPr>
    <w:rPr>
      <w:bCs w:val="0"/>
      <w:sz w:val="24"/>
      <w:szCs w:val="24"/>
      <w:lang w:eastAsia="ru-RU"/>
    </w:rPr>
  </w:style>
  <w:style w:type="paragraph" w:customStyle="1" w:styleId="S31">
    <w:name w:val="S_Заголовок 3"/>
    <w:basedOn w:val="3"/>
    <w:rsid w:val="001C018D"/>
    <w:pPr>
      <w:widowControl/>
      <w:tabs>
        <w:tab w:val="num" w:pos="1276"/>
        <w:tab w:val="num" w:pos="2160"/>
      </w:tabs>
      <w:autoSpaceDE/>
      <w:autoSpaceDN/>
      <w:spacing w:line="360" w:lineRule="auto"/>
      <w:ind w:left="0" w:firstLine="720"/>
      <w:jc w:val="left"/>
    </w:pPr>
    <w:rPr>
      <w:b w:val="0"/>
      <w:bCs w:val="0"/>
      <w:u w:val="single"/>
      <w:lang w:eastAsia="ru-RU"/>
    </w:rPr>
  </w:style>
  <w:style w:type="paragraph" w:customStyle="1" w:styleId="S4">
    <w:name w:val="S_Заголовок 4"/>
    <w:basedOn w:val="4"/>
    <w:next w:val="aff2"/>
    <w:link w:val="S41"/>
    <w:rsid w:val="001C018D"/>
    <w:pPr>
      <w:keepNext w:val="0"/>
      <w:numPr>
        <w:ilvl w:val="3"/>
        <w:numId w:val="8"/>
      </w:numPr>
      <w:spacing w:before="0" w:after="0" w:line="360" w:lineRule="auto"/>
      <w:jc w:val="left"/>
      <w:outlineLvl w:val="4"/>
    </w:pPr>
    <w:rPr>
      <w:bCs w:val="0"/>
      <w:i/>
      <w:sz w:val="24"/>
      <w:szCs w:val="24"/>
      <w:u w:val="none"/>
      <w:lang w:eastAsia="en-US"/>
    </w:rPr>
  </w:style>
  <w:style w:type="character" w:customStyle="1" w:styleId="S41">
    <w:name w:val="S_Заголовок 4 Знак"/>
    <w:link w:val="S4"/>
    <w:rsid w:val="001C018D"/>
    <w:rPr>
      <w:rFonts w:ascii="Times New Roman" w:eastAsia="Times New Roman" w:hAnsi="Times New Roman" w:cs="Times New Roman"/>
      <w:i/>
      <w:sz w:val="24"/>
      <w:szCs w:val="24"/>
    </w:rPr>
  </w:style>
  <w:style w:type="paragraph" w:customStyle="1" w:styleId="S5">
    <w:name w:val="S_Заголовок 5"/>
    <w:basedOn w:val="5"/>
    <w:rsid w:val="001C018D"/>
    <w:pPr>
      <w:numPr>
        <w:ilvl w:val="4"/>
        <w:numId w:val="8"/>
      </w:numPr>
      <w:tabs>
        <w:tab w:val="clear" w:pos="2520"/>
        <w:tab w:val="left" w:pos="1560"/>
        <w:tab w:val="num" w:pos="3600"/>
      </w:tabs>
      <w:spacing w:before="0" w:after="0" w:line="360" w:lineRule="auto"/>
      <w:ind w:left="0" w:firstLine="709"/>
      <w:jc w:val="left"/>
    </w:pPr>
    <w:rPr>
      <w:rFonts w:ascii="Times New Roman" w:hAnsi="Times New Roman"/>
      <w:b w:val="0"/>
      <w:bCs w:val="0"/>
      <w:i w:val="0"/>
      <w:iCs w:val="0"/>
      <w:sz w:val="24"/>
      <w:szCs w:val="24"/>
      <w:lang w:eastAsia="ru-RU"/>
    </w:rPr>
  </w:style>
  <w:style w:type="paragraph" w:customStyle="1" w:styleId="western">
    <w:name w:val="western"/>
    <w:basedOn w:val="a"/>
    <w:rsid w:val="001C018D"/>
    <w:pPr>
      <w:spacing w:before="100" w:beforeAutospacing="1" w:after="0" w:line="360" w:lineRule="auto"/>
      <w:ind w:firstLine="720"/>
    </w:pPr>
    <w:rPr>
      <w:rFonts w:ascii="Times New Roman" w:eastAsia="Times New Roman" w:hAnsi="Times New Roman" w:cs="Times New Roman"/>
      <w:sz w:val="24"/>
      <w:szCs w:val="24"/>
      <w:lang w:eastAsia="ru-RU"/>
    </w:rPr>
  </w:style>
  <w:style w:type="paragraph" w:customStyle="1" w:styleId="2f3">
    <w:name w:val="Обычный (веб)2"/>
    <w:basedOn w:val="a"/>
    <w:rsid w:val="001C018D"/>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ff4">
    <w:name w:val="Знак Знак Знак Знак"/>
    <w:basedOn w:val="a"/>
    <w:rsid w:val="001C018D"/>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2">
    <w:name w:val="Основной текст Знак1"/>
    <w:basedOn w:val="a0"/>
    <w:uiPriority w:val="99"/>
    <w:locked/>
    <w:rsid w:val="001C018D"/>
    <w:rPr>
      <w:rFonts w:ascii="Arial" w:hAnsi="Arial" w:cs="Arial"/>
      <w:sz w:val="22"/>
      <w:szCs w:val="22"/>
      <w:u w:val="none"/>
    </w:rPr>
  </w:style>
  <w:style w:type="paragraph" w:customStyle="1" w:styleId="3b">
    <w:name w:val="Обычный (веб)3"/>
    <w:basedOn w:val="a"/>
    <w:rsid w:val="001C018D"/>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FontStyle14">
    <w:name w:val="Font Style14"/>
    <w:uiPriority w:val="99"/>
    <w:rsid w:val="001C018D"/>
    <w:rPr>
      <w:rFonts w:ascii="Arial" w:hAnsi="Arial" w:cs="Arial"/>
      <w:b/>
      <w:bCs/>
      <w:sz w:val="22"/>
      <w:szCs w:val="22"/>
    </w:rPr>
  </w:style>
  <w:style w:type="character" w:customStyle="1" w:styleId="FontStyle16">
    <w:name w:val="Font Style16"/>
    <w:uiPriority w:val="99"/>
    <w:rsid w:val="001C018D"/>
    <w:rPr>
      <w:rFonts w:ascii="Arial" w:hAnsi="Arial" w:cs="Arial"/>
      <w:sz w:val="22"/>
      <w:szCs w:val="22"/>
    </w:rPr>
  </w:style>
  <w:style w:type="character" w:customStyle="1" w:styleId="FontStyle18">
    <w:name w:val="Font Style18"/>
    <w:uiPriority w:val="99"/>
    <w:rsid w:val="001C018D"/>
    <w:rPr>
      <w:rFonts w:ascii="Trebuchet MS" w:hAnsi="Trebuchet MS" w:cs="Trebuchet MS"/>
      <w:sz w:val="22"/>
      <w:szCs w:val="22"/>
    </w:rPr>
  </w:style>
  <w:style w:type="paragraph" w:styleId="affff5">
    <w:name w:val="Revision"/>
    <w:hidden/>
    <w:uiPriority w:val="99"/>
    <w:semiHidden/>
    <w:rsid w:val="001C018D"/>
    <w:pPr>
      <w:spacing w:after="0" w:line="240" w:lineRule="auto"/>
    </w:pPr>
    <w:rPr>
      <w:rFonts w:eastAsiaTheme="minorEastAsia"/>
      <w:lang w:eastAsia="ru-RU"/>
    </w:rPr>
  </w:style>
  <w:style w:type="paragraph" w:customStyle="1" w:styleId="affff6">
    <w:name w:val="текст"/>
    <w:basedOn w:val="a"/>
    <w:link w:val="affff7"/>
    <w:qFormat/>
    <w:rsid w:val="001C018D"/>
    <w:pPr>
      <w:spacing w:after="120" w:line="360" w:lineRule="auto"/>
      <w:ind w:left="1418" w:firstLine="720"/>
      <w:jc w:val="both"/>
    </w:pPr>
    <w:rPr>
      <w:rFonts w:ascii="Arial" w:eastAsia="Times New Roman" w:hAnsi="Arial" w:cs="Times New Roman"/>
      <w:sz w:val="24"/>
      <w:szCs w:val="28"/>
      <w:lang w:val="x-none" w:eastAsia="x-none"/>
    </w:rPr>
  </w:style>
  <w:style w:type="character" w:customStyle="1" w:styleId="affff7">
    <w:name w:val="текст Знак"/>
    <w:link w:val="affff6"/>
    <w:rsid w:val="001C018D"/>
    <w:rPr>
      <w:rFonts w:ascii="Arial" w:eastAsia="Times New Roman" w:hAnsi="Arial" w:cs="Times New Roman"/>
      <w:sz w:val="24"/>
      <w:szCs w:val="28"/>
      <w:lang w:val="x-none" w:eastAsia="x-none"/>
    </w:rPr>
  </w:style>
  <w:style w:type="paragraph" w:customStyle="1" w:styleId="ConsPlusTitle">
    <w:name w:val="ConsPlusTitle"/>
    <w:rsid w:val="001C018D"/>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45">
    <w:name w:val="Обычный (веб)4"/>
    <w:basedOn w:val="a"/>
    <w:rsid w:val="001C018D"/>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p10">
    <w:name w:val="p10"/>
    <w:basedOn w:val="a"/>
    <w:rsid w:val="001C01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
    <w:basedOn w:val="a0"/>
    <w:rsid w:val="001C018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2">
    <w:name w:val="Body text (2)"/>
    <w:basedOn w:val="a0"/>
    <w:rsid w:val="001C018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53">
    <w:name w:val="Обычный (веб)5"/>
    <w:basedOn w:val="a"/>
    <w:rsid w:val="001C018D"/>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fontstyle01">
    <w:name w:val="fontstyle01"/>
    <w:rsid w:val="001C018D"/>
    <w:rPr>
      <w:rFonts w:ascii="Times New Roman CYR" w:hAnsi="Times New Roman CYR" w:cs="Times New Roman CYR" w:hint="default"/>
      <w:b w:val="0"/>
      <w:bCs w:val="0"/>
      <w:i w:val="0"/>
      <w:iCs w:val="0"/>
      <w:color w:val="000000"/>
      <w:sz w:val="24"/>
      <w:szCs w:val="24"/>
    </w:rPr>
  </w:style>
  <w:style w:type="character" w:customStyle="1" w:styleId="searchresult">
    <w:name w:val="search_result"/>
    <w:basedOn w:val="a0"/>
    <w:rsid w:val="001C018D"/>
  </w:style>
  <w:style w:type="paragraph" w:customStyle="1" w:styleId="affff8">
    <w:name w:val="Текст таблицы"/>
    <w:basedOn w:val="a"/>
    <w:rsid w:val="001C018D"/>
    <w:pPr>
      <w:spacing w:after="0" w:line="240" w:lineRule="auto"/>
    </w:pPr>
    <w:rPr>
      <w:rFonts w:ascii="Times New Roman" w:eastAsia="Times New Roman" w:hAnsi="Times New Roman" w:cs="Times New Roman"/>
      <w:snapToGrid w:val="0"/>
      <w:szCs w:val="20"/>
      <w:lang w:eastAsia="ru-RU"/>
    </w:rPr>
  </w:style>
  <w:style w:type="paragraph" w:customStyle="1" w:styleId="affff9">
    <w:name w:val="Разделитель таблиц"/>
    <w:basedOn w:val="a"/>
    <w:rsid w:val="001C018D"/>
    <w:pPr>
      <w:spacing w:after="0" w:line="14" w:lineRule="exact"/>
    </w:pPr>
    <w:rPr>
      <w:rFonts w:ascii="Times New Roman" w:eastAsia="Times New Roman" w:hAnsi="Times New Roman" w:cs="Times New Roman"/>
      <w:sz w:val="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1577">
      <w:bodyDiv w:val="1"/>
      <w:marLeft w:val="0"/>
      <w:marRight w:val="0"/>
      <w:marTop w:val="0"/>
      <w:marBottom w:val="0"/>
      <w:divBdr>
        <w:top w:val="none" w:sz="0" w:space="0" w:color="auto"/>
        <w:left w:val="none" w:sz="0" w:space="0" w:color="auto"/>
        <w:bottom w:val="none" w:sz="0" w:space="0" w:color="auto"/>
        <w:right w:val="none" w:sz="0" w:space="0" w:color="auto"/>
      </w:divBdr>
    </w:div>
    <w:div w:id="1390575458">
      <w:bodyDiv w:val="1"/>
      <w:marLeft w:val="0"/>
      <w:marRight w:val="0"/>
      <w:marTop w:val="0"/>
      <w:marBottom w:val="0"/>
      <w:divBdr>
        <w:top w:val="none" w:sz="0" w:space="0" w:color="auto"/>
        <w:left w:val="none" w:sz="0" w:space="0" w:color="auto"/>
        <w:bottom w:val="none" w:sz="0" w:space="0" w:color="auto"/>
        <w:right w:val="none" w:sz="0" w:space="0" w:color="auto"/>
      </w:divBdr>
    </w:div>
    <w:div w:id="2031102670">
      <w:bodyDiv w:val="1"/>
      <w:marLeft w:val="0"/>
      <w:marRight w:val="0"/>
      <w:marTop w:val="0"/>
      <w:marBottom w:val="0"/>
      <w:divBdr>
        <w:top w:val="none" w:sz="0" w:space="0" w:color="auto"/>
        <w:left w:val="none" w:sz="0" w:space="0" w:color="auto"/>
        <w:bottom w:val="none" w:sz="0" w:space="0" w:color="auto"/>
        <w:right w:val="none" w:sz="0" w:space="0" w:color="auto"/>
      </w:divBdr>
    </w:div>
    <w:div w:id="206525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B15C9-CB3B-42E2-BFD3-00A8C7416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17345</Words>
  <Characters>98871</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cp:lastModifiedBy>
  <cp:revision>38</cp:revision>
  <cp:lastPrinted>2024-09-04T11:31:00Z</cp:lastPrinted>
  <dcterms:created xsi:type="dcterms:W3CDTF">2024-02-08T06:12:00Z</dcterms:created>
  <dcterms:modified xsi:type="dcterms:W3CDTF">2024-09-04T11:31:00Z</dcterms:modified>
</cp:coreProperties>
</file>