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9570"/>
      </w:tblGrid>
      <w:tr w:rsidR="001809A0" w:rsidRPr="00563FA0" w:rsidTr="001809A0">
        <w:trPr>
          <w:cantSplit/>
          <w:trHeight w:val="2743"/>
        </w:trPr>
        <w:tc>
          <w:tcPr>
            <w:tcW w:w="9570" w:type="dxa"/>
          </w:tcPr>
          <w:p w:rsidR="001809A0" w:rsidRPr="00E46FA1" w:rsidRDefault="00FF64BD" w:rsidP="001809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56895" cy="69151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9A0" w:rsidRPr="001809A0" w:rsidRDefault="001809A0" w:rsidP="001809A0">
            <w:pPr>
              <w:pStyle w:val="1"/>
              <w:numPr>
                <w:ilvl w:val="0"/>
                <w:numId w:val="2"/>
              </w:numPr>
              <w:ind w:left="-540" w:firstLine="0"/>
              <w:rPr>
                <w:szCs w:val="24"/>
              </w:rPr>
            </w:pPr>
            <w:r w:rsidRPr="001809A0">
              <w:rPr>
                <w:szCs w:val="24"/>
              </w:rPr>
              <w:t>Совет депутатов муниципального образования Курманаевский сельсовет</w:t>
            </w:r>
          </w:p>
          <w:p w:rsidR="001809A0" w:rsidRPr="001809A0" w:rsidRDefault="001809A0" w:rsidP="00180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09A0">
              <w:rPr>
                <w:rFonts w:ascii="Times New Roman" w:hAnsi="Times New Roman"/>
                <w:b/>
                <w:bCs/>
                <w:sz w:val="24"/>
              </w:rPr>
              <w:t>Курманаевского района Оренбургской области</w:t>
            </w:r>
          </w:p>
          <w:p w:rsidR="001809A0" w:rsidRPr="001809A0" w:rsidRDefault="00C52429" w:rsidP="00180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573B8">
              <w:rPr>
                <w:rFonts w:ascii="Times New Roman" w:hAnsi="Times New Roman"/>
                <w:b/>
                <w:bCs/>
                <w:sz w:val="24"/>
              </w:rPr>
              <w:t>четвертого</w:t>
            </w:r>
            <w:r w:rsidR="001809A0" w:rsidRPr="001809A0">
              <w:rPr>
                <w:rFonts w:ascii="Times New Roman" w:hAnsi="Times New Roman"/>
                <w:b/>
                <w:bCs/>
                <w:sz w:val="24"/>
              </w:rPr>
              <w:t xml:space="preserve"> созыва)</w:t>
            </w:r>
          </w:p>
          <w:p w:rsidR="001809A0" w:rsidRPr="001809A0" w:rsidRDefault="001809A0" w:rsidP="00180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809A0" w:rsidRPr="001809A0" w:rsidRDefault="001809A0" w:rsidP="00180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09A0">
              <w:rPr>
                <w:rFonts w:ascii="Times New Roman" w:hAnsi="Times New Roman"/>
                <w:b/>
                <w:bCs/>
                <w:sz w:val="24"/>
              </w:rPr>
              <w:t>РЕШЕНИЕ</w:t>
            </w:r>
          </w:p>
          <w:p w:rsidR="00155CB5" w:rsidRDefault="00340876" w:rsidP="00EC0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</w:t>
            </w:r>
            <w:r w:rsidR="00E6275D">
              <w:rPr>
                <w:rFonts w:ascii="Times New Roman" w:hAnsi="Times New Roman"/>
                <w:b/>
                <w:bCs/>
                <w:sz w:val="24"/>
              </w:rPr>
              <w:t>15.03.2023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809A0" w:rsidRPr="001809A0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                        </w:t>
            </w:r>
            <w:r w:rsidR="00EC0A44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="00301791">
              <w:rPr>
                <w:rFonts w:ascii="Times New Roman" w:hAnsi="Times New Roman"/>
                <w:b/>
                <w:bCs/>
                <w:sz w:val="24"/>
              </w:rPr>
              <w:t xml:space="preserve">                     </w:t>
            </w:r>
            <w:r w:rsidR="00EC0A44">
              <w:rPr>
                <w:rFonts w:ascii="Times New Roman" w:hAnsi="Times New Roman"/>
                <w:b/>
                <w:bCs/>
                <w:sz w:val="24"/>
              </w:rPr>
              <w:t xml:space="preserve">               </w:t>
            </w:r>
            <w:r w:rsidR="001809A0" w:rsidRPr="001809A0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r w:rsidR="00DC05EB">
              <w:rPr>
                <w:rFonts w:ascii="Times New Roman" w:hAnsi="Times New Roman"/>
                <w:b/>
                <w:bCs/>
                <w:sz w:val="24"/>
              </w:rPr>
              <w:t>141</w:t>
            </w:r>
          </w:p>
          <w:p w:rsidR="00EC0A44" w:rsidRDefault="00EC0A44" w:rsidP="00EC0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1809A0" w:rsidRPr="00563FA0" w:rsidRDefault="001809A0" w:rsidP="00155CB5">
            <w:pPr>
              <w:spacing w:after="0" w:line="240" w:lineRule="auto"/>
              <w:jc w:val="center"/>
              <w:rPr>
                <w:sz w:val="24"/>
              </w:rPr>
            </w:pPr>
            <w:r w:rsidRPr="001809A0">
              <w:rPr>
                <w:rFonts w:ascii="Times New Roman" w:hAnsi="Times New Roman"/>
                <w:b/>
                <w:bCs/>
                <w:sz w:val="24"/>
              </w:rPr>
              <w:t>с. Курманаевка</w:t>
            </w:r>
            <w:r w:rsidRPr="00563FA0">
              <w:rPr>
                <w:b/>
                <w:sz w:val="24"/>
              </w:rPr>
              <w:t xml:space="preserve"> </w:t>
            </w:r>
          </w:p>
        </w:tc>
      </w:tr>
    </w:tbl>
    <w:p w:rsidR="001809A0" w:rsidRDefault="001809A0" w:rsidP="00095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E47" w:rsidRPr="001809A0" w:rsidRDefault="00095E47" w:rsidP="00CB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9A0">
        <w:rPr>
          <w:rFonts w:ascii="Times New Roman" w:hAnsi="Times New Roman"/>
          <w:sz w:val="28"/>
          <w:szCs w:val="28"/>
        </w:rPr>
        <w:t>Об отчете  главы муниципального образования</w:t>
      </w:r>
      <w:r w:rsidR="001809A0">
        <w:rPr>
          <w:rFonts w:ascii="Times New Roman" w:hAnsi="Times New Roman"/>
          <w:sz w:val="28"/>
          <w:szCs w:val="28"/>
        </w:rPr>
        <w:t xml:space="preserve"> </w:t>
      </w:r>
      <w:r w:rsidR="00C52429">
        <w:rPr>
          <w:rFonts w:ascii="Times New Roman" w:hAnsi="Times New Roman"/>
          <w:sz w:val="28"/>
          <w:szCs w:val="28"/>
        </w:rPr>
        <w:t xml:space="preserve"> </w:t>
      </w:r>
      <w:r w:rsidRPr="001809A0">
        <w:rPr>
          <w:rFonts w:ascii="Times New Roman" w:hAnsi="Times New Roman"/>
          <w:sz w:val="28"/>
          <w:szCs w:val="28"/>
        </w:rPr>
        <w:t xml:space="preserve">Курманаевский </w:t>
      </w:r>
      <w:r w:rsidR="001809A0" w:rsidRPr="001809A0">
        <w:rPr>
          <w:rFonts w:ascii="Times New Roman" w:hAnsi="Times New Roman"/>
          <w:sz w:val="28"/>
          <w:szCs w:val="28"/>
        </w:rPr>
        <w:t xml:space="preserve">сельсовет </w:t>
      </w:r>
      <w:r w:rsidR="00C52429">
        <w:rPr>
          <w:rFonts w:ascii="Times New Roman" w:hAnsi="Times New Roman"/>
          <w:sz w:val="28"/>
          <w:szCs w:val="28"/>
        </w:rPr>
        <w:t>об итогах деятельности</w:t>
      </w:r>
      <w:r w:rsidR="001809A0" w:rsidRPr="001809A0">
        <w:rPr>
          <w:rFonts w:ascii="Times New Roman" w:hAnsi="Times New Roman"/>
          <w:sz w:val="28"/>
          <w:szCs w:val="28"/>
        </w:rPr>
        <w:t xml:space="preserve"> за 20</w:t>
      </w:r>
      <w:r w:rsidR="000461A8">
        <w:rPr>
          <w:rFonts w:ascii="Times New Roman" w:hAnsi="Times New Roman"/>
          <w:sz w:val="28"/>
          <w:szCs w:val="28"/>
        </w:rPr>
        <w:t>2</w:t>
      </w:r>
      <w:r w:rsidR="00E6275D">
        <w:rPr>
          <w:rFonts w:ascii="Times New Roman" w:hAnsi="Times New Roman"/>
          <w:sz w:val="28"/>
          <w:szCs w:val="28"/>
        </w:rPr>
        <w:t>2</w:t>
      </w:r>
      <w:r w:rsidRPr="001809A0">
        <w:rPr>
          <w:rFonts w:ascii="Times New Roman" w:hAnsi="Times New Roman"/>
          <w:sz w:val="28"/>
          <w:szCs w:val="28"/>
        </w:rPr>
        <w:t xml:space="preserve"> год</w:t>
      </w:r>
    </w:p>
    <w:p w:rsidR="00095E47" w:rsidRDefault="00095E47" w:rsidP="00095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1E2" w:rsidRDefault="00B66E80" w:rsidP="00B66E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95E47">
        <w:rPr>
          <w:rFonts w:ascii="Times New Roman" w:hAnsi="Times New Roman"/>
          <w:sz w:val="28"/>
          <w:szCs w:val="28"/>
        </w:rPr>
        <w:t xml:space="preserve">аслушав отчет главы  муниципального образования Курманаевский </w:t>
      </w:r>
      <w:r w:rsidR="001809A0">
        <w:rPr>
          <w:rFonts w:ascii="Times New Roman" w:hAnsi="Times New Roman"/>
          <w:sz w:val="28"/>
          <w:szCs w:val="28"/>
        </w:rPr>
        <w:t xml:space="preserve">сельсовет </w:t>
      </w:r>
      <w:r w:rsidR="00C118A3">
        <w:rPr>
          <w:rFonts w:ascii="Times New Roman" w:hAnsi="Times New Roman"/>
          <w:sz w:val="28"/>
          <w:szCs w:val="28"/>
        </w:rPr>
        <w:t>Беляевой К.Н.</w:t>
      </w:r>
      <w:r w:rsidR="00D101E2">
        <w:rPr>
          <w:rFonts w:ascii="Times New Roman" w:hAnsi="Times New Roman"/>
          <w:sz w:val="28"/>
          <w:szCs w:val="28"/>
        </w:rPr>
        <w:t xml:space="preserve"> </w:t>
      </w:r>
      <w:r w:rsidR="00D101E2" w:rsidRPr="001809A0">
        <w:rPr>
          <w:rFonts w:ascii="Times New Roman" w:hAnsi="Times New Roman"/>
          <w:sz w:val="28"/>
          <w:szCs w:val="28"/>
        </w:rPr>
        <w:t xml:space="preserve">о работе </w:t>
      </w:r>
      <w:r w:rsidR="00C118A3">
        <w:rPr>
          <w:rFonts w:ascii="Times New Roman" w:hAnsi="Times New Roman"/>
          <w:sz w:val="28"/>
          <w:szCs w:val="28"/>
        </w:rPr>
        <w:t xml:space="preserve">администрации </w:t>
      </w:r>
      <w:r w:rsidR="00D101E2" w:rsidRPr="001809A0">
        <w:rPr>
          <w:rFonts w:ascii="Times New Roman" w:hAnsi="Times New Roman"/>
          <w:sz w:val="28"/>
          <w:szCs w:val="28"/>
        </w:rPr>
        <w:t>за 20</w:t>
      </w:r>
      <w:r w:rsidR="000461A8">
        <w:rPr>
          <w:rFonts w:ascii="Times New Roman" w:hAnsi="Times New Roman"/>
          <w:sz w:val="28"/>
          <w:szCs w:val="28"/>
        </w:rPr>
        <w:t>2</w:t>
      </w:r>
      <w:r w:rsidR="00E6275D">
        <w:rPr>
          <w:rFonts w:ascii="Times New Roman" w:hAnsi="Times New Roman"/>
          <w:sz w:val="28"/>
          <w:szCs w:val="28"/>
        </w:rPr>
        <w:t>2</w:t>
      </w:r>
      <w:r w:rsidR="00D101E2" w:rsidRPr="001809A0">
        <w:rPr>
          <w:rFonts w:ascii="Times New Roman" w:hAnsi="Times New Roman"/>
          <w:sz w:val="28"/>
          <w:szCs w:val="28"/>
        </w:rPr>
        <w:t xml:space="preserve"> год</w:t>
      </w:r>
      <w:r w:rsidR="00095E47">
        <w:rPr>
          <w:rFonts w:ascii="Times New Roman" w:hAnsi="Times New Roman"/>
          <w:sz w:val="28"/>
          <w:szCs w:val="28"/>
        </w:rPr>
        <w:t xml:space="preserve">, руководствуясь частью 5 </w:t>
      </w:r>
      <w:r w:rsidR="00EC0A44">
        <w:rPr>
          <w:rFonts w:ascii="Times New Roman" w:hAnsi="Times New Roman"/>
          <w:sz w:val="28"/>
          <w:szCs w:val="28"/>
        </w:rPr>
        <w:t>статьи 36</w:t>
      </w:r>
      <w:r w:rsidR="009C25E9">
        <w:rPr>
          <w:rFonts w:ascii="Times New Roman" w:hAnsi="Times New Roman"/>
          <w:sz w:val="28"/>
          <w:szCs w:val="28"/>
        </w:rPr>
        <w:t xml:space="preserve"> </w:t>
      </w:r>
      <w:r w:rsidR="00EC0A44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="00095E47">
        <w:rPr>
          <w:rFonts w:ascii="Times New Roman" w:hAnsi="Times New Roman"/>
          <w:sz w:val="28"/>
          <w:szCs w:val="28"/>
        </w:rPr>
        <w:t>Об общих принципах организации  местного самоуправлен</w:t>
      </w:r>
      <w:r w:rsidR="00D101E2">
        <w:rPr>
          <w:rFonts w:ascii="Times New Roman" w:hAnsi="Times New Roman"/>
          <w:sz w:val="28"/>
          <w:szCs w:val="28"/>
        </w:rPr>
        <w:t>ия  в Российской Федерации» от 06.10.</w:t>
      </w:r>
      <w:r w:rsidR="00095E47">
        <w:rPr>
          <w:rFonts w:ascii="Times New Roman" w:hAnsi="Times New Roman"/>
          <w:sz w:val="28"/>
          <w:szCs w:val="28"/>
        </w:rPr>
        <w:t xml:space="preserve">2003 года № 131-ФЗ,  </w:t>
      </w:r>
      <w:r w:rsidR="00D101E2">
        <w:rPr>
          <w:rFonts w:ascii="Times New Roman" w:hAnsi="Times New Roman"/>
          <w:sz w:val="28"/>
          <w:szCs w:val="28"/>
        </w:rPr>
        <w:t xml:space="preserve">в соответствии со ст.27 </w:t>
      </w:r>
      <w:r w:rsidR="00095E47">
        <w:rPr>
          <w:rFonts w:ascii="Times New Roman" w:hAnsi="Times New Roman"/>
          <w:sz w:val="28"/>
          <w:szCs w:val="28"/>
        </w:rPr>
        <w:t>Устав</w:t>
      </w:r>
      <w:r w:rsidR="00D101E2">
        <w:rPr>
          <w:rFonts w:ascii="Times New Roman" w:hAnsi="Times New Roman"/>
          <w:sz w:val="28"/>
          <w:szCs w:val="28"/>
        </w:rPr>
        <w:t>а</w:t>
      </w:r>
      <w:r w:rsidR="00095E47">
        <w:rPr>
          <w:rFonts w:ascii="Times New Roman" w:hAnsi="Times New Roman"/>
          <w:sz w:val="28"/>
          <w:szCs w:val="28"/>
        </w:rPr>
        <w:t xml:space="preserve">  муниципального образования Курманаевский </w:t>
      </w:r>
      <w:r w:rsidR="001809A0">
        <w:rPr>
          <w:rFonts w:ascii="Times New Roman" w:hAnsi="Times New Roman"/>
          <w:sz w:val="28"/>
          <w:szCs w:val="28"/>
        </w:rPr>
        <w:t>сельсовет</w:t>
      </w:r>
      <w:r w:rsidR="00095E47">
        <w:rPr>
          <w:rFonts w:ascii="Times New Roman" w:hAnsi="Times New Roman"/>
          <w:sz w:val="28"/>
          <w:szCs w:val="28"/>
        </w:rPr>
        <w:t xml:space="preserve">  Совет депутатов</w:t>
      </w:r>
      <w:r w:rsidR="001809A0">
        <w:rPr>
          <w:rFonts w:ascii="Times New Roman" w:hAnsi="Times New Roman"/>
          <w:sz w:val="28"/>
          <w:szCs w:val="28"/>
        </w:rPr>
        <w:t xml:space="preserve"> </w:t>
      </w:r>
    </w:p>
    <w:p w:rsidR="00095E47" w:rsidRDefault="00095E47" w:rsidP="00B66E8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C52429" w:rsidRPr="001809A0" w:rsidRDefault="00C52429" w:rsidP="00C52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5E47" w:rsidRPr="00C52429">
        <w:rPr>
          <w:rFonts w:ascii="Times New Roman" w:hAnsi="Times New Roman"/>
          <w:sz w:val="28"/>
          <w:szCs w:val="28"/>
        </w:rPr>
        <w:t>Утвердить</w:t>
      </w:r>
      <w:r w:rsidR="00B66E80" w:rsidRPr="00C52429">
        <w:rPr>
          <w:rFonts w:ascii="Times New Roman" w:hAnsi="Times New Roman"/>
          <w:sz w:val="28"/>
          <w:szCs w:val="28"/>
        </w:rPr>
        <w:t xml:space="preserve"> </w:t>
      </w:r>
      <w:r w:rsidR="00095E47" w:rsidRPr="00C52429">
        <w:rPr>
          <w:rFonts w:ascii="Times New Roman" w:hAnsi="Times New Roman"/>
          <w:sz w:val="28"/>
          <w:szCs w:val="28"/>
        </w:rPr>
        <w:t>отчет главы муниципального образования  Курманаевский</w:t>
      </w:r>
      <w:r w:rsidR="001809A0" w:rsidRPr="00C52429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об итогах деятельности</w:t>
      </w:r>
      <w:r w:rsidRPr="001809A0">
        <w:rPr>
          <w:rFonts w:ascii="Times New Roman" w:hAnsi="Times New Roman"/>
          <w:sz w:val="28"/>
          <w:szCs w:val="28"/>
        </w:rPr>
        <w:t xml:space="preserve"> за 20</w:t>
      </w:r>
      <w:r w:rsidR="000461A8">
        <w:rPr>
          <w:rFonts w:ascii="Times New Roman" w:hAnsi="Times New Roman"/>
          <w:sz w:val="28"/>
          <w:szCs w:val="28"/>
        </w:rPr>
        <w:t>2</w:t>
      </w:r>
      <w:r w:rsidR="00E6275D">
        <w:rPr>
          <w:rFonts w:ascii="Times New Roman" w:hAnsi="Times New Roman"/>
          <w:sz w:val="28"/>
          <w:szCs w:val="28"/>
        </w:rPr>
        <w:t>2</w:t>
      </w:r>
      <w:r w:rsidRPr="001809A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095E47" w:rsidRPr="00C52429" w:rsidRDefault="00C52429" w:rsidP="00C52429">
      <w:pPr>
        <w:pStyle w:val="a3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095E47" w:rsidRPr="00C52429">
        <w:rPr>
          <w:rFonts w:ascii="Times New Roman" w:hAnsi="Times New Roman"/>
          <w:sz w:val="28"/>
          <w:szCs w:val="28"/>
        </w:rPr>
        <w:t>Признать</w:t>
      </w:r>
      <w:r w:rsidR="00E40843" w:rsidRPr="00C52429">
        <w:rPr>
          <w:rFonts w:ascii="Times New Roman" w:hAnsi="Times New Roman"/>
          <w:sz w:val="28"/>
          <w:szCs w:val="28"/>
        </w:rPr>
        <w:t xml:space="preserve"> </w:t>
      </w:r>
      <w:r w:rsidR="00095E47" w:rsidRPr="00C52429">
        <w:rPr>
          <w:rFonts w:ascii="Times New Roman" w:hAnsi="Times New Roman"/>
          <w:sz w:val="28"/>
          <w:szCs w:val="28"/>
        </w:rPr>
        <w:t>удовлетворительной</w:t>
      </w:r>
      <w:r w:rsidR="00E40843" w:rsidRPr="00C52429">
        <w:rPr>
          <w:rFonts w:ascii="Times New Roman" w:hAnsi="Times New Roman"/>
          <w:sz w:val="28"/>
          <w:szCs w:val="28"/>
        </w:rPr>
        <w:t xml:space="preserve"> </w:t>
      </w:r>
      <w:r w:rsidR="00095E47" w:rsidRPr="00C52429">
        <w:rPr>
          <w:rFonts w:ascii="Times New Roman" w:hAnsi="Times New Roman"/>
          <w:sz w:val="28"/>
          <w:szCs w:val="28"/>
        </w:rPr>
        <w:t>работу</w:t>
      </w:r>
      <w:r w:rsidR="00E40843" w:rsidRPr="00C52429">
        <w:rPr>
          <w:rFonts w:ascii="Times New Roman" w:hAnsi="Times New Roman"/>
          <w:sz w:val="28"/>
          <w:szCs w:val="28"/>
        </w:rPr>
        <w:t xml:space="preserve"> </w:t>
      </w:r>
      <w:r w:rsidR="00095E47" w:rsidRPr="00C52429">
        <w:rPr>
          <w:rFonts w:ascii="Times New Roman" w:hAnsi="Times New Roman"/>
          <w:sz w:val="28"/>
          <w:szCs w:val="28"/>
        </w:rPr>
        <w:t>главы</w:t>
      </w:r>
      <w:r w:rsidR="00E40843" w:rsidRPr="00C52429">
        <w:rPr>
          <w:rFonts w:ascii="Times New Roman" w:hAnsi="Times New Roman"/>
          <w:sz w:val="28"/>
          <w:szCs w:val="28"/>
        </w:rPr>
        <w:t xml:space="preserve"> </w:t>
      </w:r>
      <w:r w:rsidR="00095E47" w:rsidRPr="00C52429">
        <w:rPr>
          <w:rFonts w:ascii="Times New Roman" w:hAnsi="Times New Roman"/>
          <w:sz w:val="28"/>
          <w:szCs w:val="28"/>
        </w:rPr>
        <w:t>муниципального</w:t>
      </w:r>
      <w:r w:rsidR="001809A0" w:rsidRPr="00C52429">
        <w:rPr>
          <w:rFonts w:ascii="Times New Roman" w:hAnsi="Times New Roman"/>
          <w:sz w:val="28"/>
          <w:szCs w:val="28"/>
        </w:rPr>
        <w:t xml:space="preserve"> образования Курманаевский сельсовет в 20</w:t>
      </w:r>
      <w:r w:rsidR="000461A8">
        <w:rPr>
          <w:rFonts w:ascii="Times New Roman" w:hAnsi="Times New Roman"/>
          <w:sz w:val="28"/>
          <w:szCs w:val="28"/>
        </w:rPr>
        <w:t>2</w:t>
      </w:r>
      <w:r w:rsidR="00E6275D">
        <w:rPr>
          <w:rFonts w:ascii="Times New Roman" w:hAnsi="Times New Roman"/>
          <w:sz w:val="28"/>
          <w:szCs w:val="28"/>
        </w:rPr>
        <w:t>2</w:t>
      </w:r>
      <w:r w:rsidR="00095E47" w:rsidRPr="00C52429">
        <w:rPr>
          <w:rFonts w:ascii="Times New Roman" w:hAnsi="Times New Roman"/>
          <w:sz w:val="28"/>
          <w:szCs w:val="28"/>
        </w:rPr>
        <w:t xml:space="preserve"> году.</w:t>
      </w:r>
    </w:p>
    <w:p w:rsidR="00095E47" w:rsidRDefault="00C52429" w:rsidP="00C52429">
      <w:pPr>
        <w:pStyle w:val="a3"/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95E47" w:rsidRPr="001809A0">
        <w:rPr>
          <w:rFonts w:ascii="Times New Roman" w:hAnsi="Times New Roman"/>
          <w:sz w:val="28"/>
          <w:szCs w:val="28"/>
        </w:rPr>
        <w:t>Решение вступает</w:t>
      </w:r>
      <w:r w:rsidR="00095E47">
        <w:rPr>
          <w:rFonts w:ascii="Times New Roman" w:hAnsi="Times New Roman"/>
          <w:sz w:val="28"/>
          <w:szCs w:val="28"/>
        </w:rPr>
        <w:t xml:space="preserve"> в силу со дня подписания.</w:t>
      </w:r>
    </w:p>
    <w:p w:rsidR="00095E47" w:rsidRDefault="00095E47" w:rsidP="001809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A0" w:rsidRDefault="001809A0" w:rsidP="001809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48B" w:rsidRPr="005E748B" w:rsidRDefault="005E748B" w:rsidP="005E748B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6"/>
        </w:rPr>
      </w:pPr>
      <w:r w:rsidRPr="005E748B">
        <w:rPr>
          <w:spacing w:val="0"/>
          <w:sz w:val="28"/>
          <w:szCs w:val="26"/>
        </w:rPr>
        <w:t>Председатель Совета депутатов</w:t>
      </w:r>
    </w:p>
    <w:p w:rsidR="005E748B" w:rsidRPr="005E748B" w:rsidRDefault="005E748B" w:rsidP="005E748B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6"/>
        </w:rPr>
      </w:pPr>
      <w:r w:rsidRPr="005E748B">
        <w:rPr>
          <w:spacing w:val="0"/>
          <w:sz w:val="28"/>
          <w:szCs w:val="26"/>
        </w:rPr>
        <w:t xml:space="preserve"> МО Курманаевский сельсовет</w:t>
      </w:r>
      <w:r w:rsidRPr="005E748B">
        <w:rPr>
          <w:spacing w:val="0"/>
          <w:sz w:val="28"/>
          <w:szCs w:val="26"/>
        </w:rPr>
        <w:tab/>
      </w:r>
      <w:r w:rsidRPr="005E748B">
        <w:rPr>
          <w:spacing w:val="0"/>
          <w:sz w:val="28"/>
          <w:szCs w:val="26"/>
        </w:rPr>
        <w:tab/>
      </w:r>
      <w:r w:rsidRPr="005E748B">
        <w:rPr>
          <w:spacing w:val="0"/>
          <w:sz w:val="28"/>
          <w:szCs w:val="26"/>
        </w:rPr>
        <w:tab/>
      </w:r>
      <w:r w:rsidR="00C573B8">
        <w:rPr>
          <w:spacing w:val="0"/>
          <w:sz w:val="28"/>
          <w:szCs w:val="26"/>
        </w:rPr>
        <w:t xml:space="preserve">             </w:t>
      </w:r>
      <w:r w:rsidRPr="005E748B">
        <w:rPr>
          <w:spacing w:val="0"/>
          <w:sz w:val="28"/>
          <w:szCs w:val="26"/>
        </w:rPr>
        <w:tab/>
      </w:r>
      <w:r w:rsidR="000461A8">
        <w:rPr>
          <w:spacing w:val="0"/>
          <w:sz w:val="28"/>
          <w:szCs w:val="26"/>
        </w:rPr>
        <w:t>М.С.Коноплев</w:t>
      </w:r>
    </w:p>
    <w:p w:rsidR="00095E47" w:rsidRDefault="00095E47" w:rsidP="00095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E47" w:rsidRDefault="00095E47" w:rsidP="00095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A44" w:rsidRDefault="00EC0A44" w:rsidP="001809A0">
      <w:pPr>
        <w:rPr>
          <w:rFonts w:ascii="Times New Roman" w:hAnsi="Times New Roman"/>
          <w:sz w:val="28"/>
          <w:szCs w:val="28"/>
        </w:rPr>
      </w:pPr>
    </w:p>
    <w:p w:rsidR="001809A0" w:rsidRDefault="001809A0" w:rsidP="001809A0">
      <w:pPr>
        <w:rPr>
          <w:rFonts w:ascii="Times New Roman" w:hAnsi="Times New Roman"/>
          <w:sz w:val="28"/>
          <w:szCs w:val="28"/>
        </w:rPr>
      </w:pPr>
      <w:r w:rsidRPr="001809A0">
        <w:rPr>
          <w:rFonts w:ascii="Times New Roman" w:hAnsi="Times New Roman"/>
          <w:sz w:val="28"/>
          <w:szCs w:val="28"/>
        </w:rPr>
        <w:t>Разослано: в дел</w:t>
      </w:r>
      <w:r w:rsidR="002A07ED">
        <w:rPr>
          <w:rFonts w:ascii="Times New Roman" w:hAnsi="Times New Roman"/>
          <w:sz w:val="28"/>
          <w:szCs w:val="28"/>
        </w:rPr>
        <w:t>о, администрации района, прокурату</w:t>
      </w:r>
      <w:r w:rsidRPr="001809A0">
        <w:rPr>
          <w:rFonts w:ascii="Times New Roman" w:hAnsi="Times New Roman"/>
          <w:sz w:val="28"/>
          <w:szCs w:val="28"/>
        </w:rPr>
        <w:t>ру района</w:t>
      </w:r>
    </w:p>
    <w:p w:rsidR="003F6ADE" w:rsidRDefault="003F6ADE" w:rsidP="001809A0">
      <w:pPr>
        <w:rPr>
          <w:rFonts w:ascii="Times New Roman" w:hAnsi="Times New Roman"/>
          <w:sz w:val="28"/>
          <w:szCs w:val="28"/>
        </w:rPr>
      </w:pPr>
    </w:p>
    <w:p w:rsidR="005E748B" w:rsidRDefault="005E748B" w:rsidP="001809A0">
      <w:pPr>
        <w:rPr>
          <w:rFonts w:ascii="Times New Roman" w:hAnsi="Times New Roman"/>
          <w:sz w:val="28"/>
          <w:szCs w:val="28"/>
        </w:rPr>
      </w:pPr>
    </w:p>
    <w:p w:rsidR="000461A8" w:rsidRDefault="000461A8" w:rsidP="001809A0">
      <w:pPr>
        <w:rPr>
          <w:rFonts w:ascii="Times New Roman" w:hAnsi="Times New Roman"/>
          <w:sz w:val="28"/>
          <w:szCs w:val="28"/>
        </w:rPr>
      </w:pPr>
    </w:p>
    <w:p w:rsidR="0091121B" w:rsidRDefault="0091121B" w:rsidP="001809A0">
      <w:pPr>
        <w:rPr>
          <w:rFonts w:ascii="Times New Roman" w:hAnsi="Times New Roman"/>
          <w:sz w:val="28"/>
          <w:szCs w:val="28"/>
        </w:rPr>
      </w:pPr>
    </w:p>
    <w:p w:rsidR="003F6ADE" w:rsidRDefault="003F6ADE" w:rsidP="001809A0">
      <w:pPr>
        <w:rPr>
          <w:rFonts w:ascii="Times New Roman" w:hAnsi="Times New Roman"/>
          <w:sz w:val="28"/>
          <w:szCs w:val="28"/>
        </w:rPr>
      </w:pPr>
    </w:p>
    <w:p w:rsidR="0091121B" w:rsidRDefault="0091121B" w:rsidP="001809A0">
      <w:pPr>
        <w:rPr>
          <w:rFonts w:ascii="Times New Roman" w:hAnsi="Times New Roman"/>
          <w:sz w:val="28"/>
          <w:szCs w:val="28"/>
        </w:rPr>
      </w:pPr>
    </w:p>
    <w:p w:rsidR="003F6ADE" w:rsidRPr="003F6ADE" w:rsidRDefault="003F6ADE" w:rsidP="003F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ADE">
        <w:rPr>
          <w:rFonts w:ascii="Times New Roman" w:hAnsi="Times New Roman"/>
          <w:b/>
          <w:bCs/>
          <w:sz w:val="24"/>
          <w:szCs w:val="24"/>
        </w:rPr>
        <w:t xml:space="preserve">ОТЧЕТ  ГЛАВЫ МУНИЦИПАЛЬНОГО ОБРАЗОВАНИЯ </w:t>
      </w:r>
    </w:p>
    <w:p w:rsidR="003F6ADE" w:rsidRPr="003F6ADE" w:rsidRDefault="003F6ADE" w:rsidP="003F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ADE">
        <w:rPr>
          <w:rFonts w:ascii="Times New Roman" w:hAnsi="Times New Roman"/>
          <w:b/>
          <w:bCs/>
          <w:sz w:val="24"/>
          <w:szCs w:val="24"/>
        </w:rPr>
        <w:t xml:space="preserve">КУРМАНАЕВСКИЙ СЕЛЬСОВЕТ </w:t>
      </w:r>
    </w:p>
    <w:p w:rsidR="003F6ADE" w:rsidRDefault="003F6ADE" w:rsidP="003F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ADE">
        <w:rPr>
          <w:rFonts w:ascii="Times New Roman" w:hAnsi="Times New Roman"/>
          <w:b/>
          <w:bCs/>
          <w:sz w:val="24"/>
          <w:szCs w:val="24"/>
        </w:rPr>
        <w:t>ЗА 20</w:t>
      </w:r>
      <w:r w:rsidR="000461A8">
        <w:rPr>
          <w:rFonts w:ascii="Times New Roman" w:hAnsi="Times New Roman"/>
          <w:b/>
          <w:bCs/>
          <w:sz w:val="24"/>
          <w:szCs w:val="24"/>
        </w:rPr>
        <w:t>2</w:t>
      </w:r>
      <w:r w:rsidR="00AA3A64">
        <w:rPr>
          <w:rFonts w:ascii="Times New Roman" w:hAnsi="Times New Roman"/>
          <w:b/>
          <w:bCs/>
          <w:sz w:val="24"/>
          <w:szCs w:val="24"/>
        </w:rPr>
        <w:t>2</w:t>
      </w:r>
      <w:r w:rsidRPr="003F6AD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5742FA" w:rsidRPr="003F6ADE" w:rsidRDefault="005742FA" w:rsidP="003F6A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2FA" w:rsidRPr="005742FA" w:rsidRDefault="005742FA" w:rsidP="0091121B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5742FA">
        <w:rPr>
          <w:rFonts w:ascii="Times New Roman" w:hAnsi="Times New Roman"/>
          <w:sz w:val="24"/>
          <w:szCs w:val="24"/>
        </w:rPr>
        <w:t>Уважаемые жители муниципального образования Курманаевский сельсовет!</w:t>
      </w:r>
    </w:p>
    <w:p w:rsidR="005742FA" w:rsidRPr="005742FA" w:rsidRDefault="005742FA" w:rsidP="0091121B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742FA">
        <w:rPr>
          <w:rFonts w:ascii="Times New Roman" w:hAnsi="Times New Roman"/>
          <w:sz w:val="24"/>
          <w:szCs w:val="24"/>
        </w:rPr>
        <w:t>Представляю Вам отчет о работе администрации муниципального образования Курманаевский сельсовет за период 20</w:t>
      </w:r>
      <w:r w:rsidR="000461A8">
        <w:rPr>
          <w:rFonts w:ascii="Times New Roman" w:hAnsi="Times New Roman"/>
          <w:sz w:val="24"/>
          <w:szCs w:val="24"/>
        </w:rPr>
        <w:t>2</w:t>
      </w:r>
      <w:r w:rsidR="00E6275D">
        <w:rPr>
          <w:rFonts w:ascii="Times New Roman" w:hAnsi="Times New Roman"/>
          <w:sz w:val="24"/>
          <w:szCs w:val="24"/>
        </w:rPr>
        <w:t>2</w:t>
      </w:r>
      <w:r w:rsidRPr="005742FA">
        <w:rPr>
          <w:rFonts w:ascii="Times New Roman" w:hAnsi="Times New Roman"/>
          <w:sz w:val="24"/>
          <w:szCs w:val="24"/>
        </w:rPr>
        <w:t xml:space="preserve"> года.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</w:pPr>
      <w:r w:rsidRPr="00E6275D">
        <w:t>Население муниципального образования Курманаевский сельсовет на 01.01.2023 г. составило – 4662 человек, личных дворов – 2047  из них: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</w:pPr>
      <w:r w:rsidRPr="00E6275D">
        <w:t xml:space="preserve">- с.Курманаевка - 4500  чел., личных дворов – 1984; 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  <w:rPr>
          <w:color w:val="FF0000"/>
        </w:rPr>
      </w:pPr>
      <w:r w:rsidRPr="00E6275D">
        <w:t>- с.Петровка – 162  чел, личных дворов – 63.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</w:pPr>
      <w:r w:rsidRPr="00E6275D">
        <w:t>По сравнению с 2021 годом количество жителей снизилось на -176 чел.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</w:pPr>
      <w:r w:rsidRPr="00E6275D">
        <w:t xml:space="preserve">Пенсионеров –1429 чел, из них: в с.Курманаевка – 1308 чел; с.Петровка -41 чел. 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</w:pPr>
      <w:r w:rsidRPr="00E6275D">
        <w:t>Детей от 0 до 7 летнего возраста: 201 чел., из них в с.Курманаевка – 191 чел; с.Петровка - 10 чел.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</w:pPr>
      <w:r w:rsidRPr="00E6275D">
        <w:t>Детей школьного возраста: 741 чел., из них в с.Курманаевка – 714 чел; с.Петровка -27 чел.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</w:pPr>
      <w:r w:rsidRPr="00E6275D">
        <w:t xml:space="preserve"> На территории Курманаевского сельсовета проживают 58 многодетных семей, в которых воспитываются – 192 ребенка.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</w:pPr>
      <w:r w:rsidRPr="00E6275D">
        <w:t>На территории Курманаевского сельсовета проживают 14 приемных семей, в которых воспитываются – 25 ребенка. Все семьи проживают в с.Курманаевка.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</w:pPr>
      <w:r w:rsidRPr="00E6275D">
        <w:t>В 2022 году на территории Курманаевского сельсовета умерло  46  чел, родилось – 29.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</w:pPr>
      <w:r w:rsidRPr="00E6275D">
        <w:t xml:space="preserve">На территорию Курманаевского сельсовета прибыло – 65 (АППГ – 77) чел., убыло с территории– 84 (АППГ – 137)  чел. </w:t>
      </w:r>
    </w:p>
    <w:p w:rsidR="00E6275D" w:rsidRPr="00E6275D" w:rsidRDefault="00E6275D" w:rsidP="00E6275D">
      <w:pPr>
        <w:pStyle w:val="a6"/>
        <w:spacing w:before="0" w:beforeAutospacing="0" w:after="0" w:afterAutospacing="0"/>
        <w:ind w:left="-426" w:right="-2" w:firstLine="540"/>
        <w:jc w:val="both"/>
      </w:pPr>
      <w:r w:rsidRPr="00E6275D">
        <w:rPr>
          <w:color w:val="FF0000"/>
        </w:rPr>
        <w:t xml:space="preserve">          </w:t>
      </w:r>
      <w:r w:rsidRPr="00E6275D">
        <w:t>На территории Курманаевского сельсовета проживают: вдов погибших(умерших) в ВОВ в с.Курманаевка - 2 чел., Труженников тыла -21, Дети войны - 56. Участник боевых действий инвалид  - 1,</w:t>
      </w:r>
      <w:r w:rsidRPr="00E6275D">
        <w:rPr>
          <w:color w:val="FF0000"/>
        </w:rPr>
        <w:t xml:space="preserve"> </w:t>
      </w:r>
      <w:r w:rsidRPr="00E6275D">
        <w:t>участников локальных войн – 61 чел. (Чечня - 42; Афганистан-19).</w:t>
      </w:r>
    </w:p>
    <w:p w:rsidR="008A1CFE" w:rsidRPr="00C52429" w:rsidRDefault="008A1CFE" w:rsidP="0091121B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 xml:space="preserve">За отчетный период специалистами администрации выдано справок населению различного </w:t>
      </w:r>
      <w:r w:rsidRPr="00C573B8">
        <w:rPr>
          <w:rFonts w:ascii="Times New Roman" w:hAnsi="Times New Roman"/>
          <w:sz w:val="24"/>
          <w:szCs w:val="24"/>
        </w:rPr>
        <w:t xml:space="preserve">характера – </w:t>
      </w:r>
      <w:r w:rsidR="0080503F">
        <w:rPr>
          <w:rFonts w:ascii="Times New Roman" w:hAnsi="Times New Roman"/>
          <w:sz w:val="24"/>
          <w:szCs w:val="24"/>
        </w:rPr>
        <w:t>32</w:t>
      </w:r>
      <w:r w:rsidR="00E6275D">
        <w:rPr>
          <w:rFonts w:ascii="Times New Roman" w:hAnsi="Times New Roman"/>
          <w:sz w:val="24"/>
          <w:szCs w:val="24"/>
        </w:rPr>
        <w:t>52</w:t>
      </w:r>
      <w:r w:rsidRPr="00C573B8">
        <w:rPr>
          <w:rFonts w:ascii="Times New Roman" w:hAnsi="Times New Roman"/>
          <w:sz w:val="24"/>
          <w:szCs w:val="24"/>
        </w:rPr>
        <w:t xml:space="preserve"> шт,  администрацией</w:t>
      </w:r>
      <w:r w:rsidRPr="00C52429">
        <w:rPr>
          <w:rFonts w:ascii="Times New Roman" w:hAnsi="Times New Roman"/>
          <w:sz w:val="24"/>
          <w:szCs w:val="24"/>
        </w:rPr>
        <w:t xml:space="preserve"> сельсовета</w:t>
      </w:r>
      <w:r w:rsidRPr="00C52429">
        <w:rPr>
          <w:rFonts w:ascii="Times New Roman" w:hAnsi="Times New Roman"/>
          <w:b/>
          <w:sz w:val="24"/>
          <w:szCs w:val="24"/>
        </w:rPr>
        <w:t xml:space="preserve"> </w:t>
      </w:r>
      <w:r w:rsidRPr="00C52429">
        <w:rPr>
          <w:rFonts w:ascii="Times New Roman" w:hAnsi="Times New Roman"/>
          <w:sz w:val="24"/>
          <w:szCs w:val="24"/>
        </w:rPr>
        <w:t xml:space="preserve">принято </w:t>
      </w:r>
      <w:r w:rsidR="00E6275D">
        <w:rPr>
          <w:rFonts w:ascii="Times New Roman" w:hAnsi="Times New Roman"/>
          <w:sz w:val="24"/>
          <w:szCs w:val="24"/>
        </w:rPr>
        <w:t>158</w:t>
      </w:r>
      <w:r w:rsidRPr="00C52429">
        <w:rPr>
          <w:rFonts w:ascii="Times New Roman" w:hAnsi="Times New Roman"/>
          <w:sz w:val="24"/>
          <w:szCs w:val="24"/>
        </w:rPr>
        <w:t xml:space="preserve"> постановлений и </w:t>
      </w:r>
      <w:r w:rsidR="0080503F">
        <w:rPr>
          <w:rFonts w:ascii="Times New Roman" w:hAnsi="Times New Roman"/>
          <w:sz w:val="24"/>
          <w:szCs w:val="24"/>
        </w:rPr>
        <w:t>4</w:t>
      </w:r>
      <w:r w:rsidR="00E6275D">
        <w:rPr>
          <w:rFonts w:ascii="Times New Roman" w:hAnsi="Times New Roman"/>
          <w:sz w:val="24"/>
          <w:szCs w:val="24"/>
        </w:rPr>
        <w:t>2</w:t>
      </w:r>
      <w:r w:rsidRPr="00C52429">
        <w:rPr>
          <w:rFonts w:ascii="Times New Roman" w:hAnsi="Times New Roman"/>
          <w:b/>
          <w:sz w:val="24"/>
          <w:szCs w:val="24"/>
        </w:rPr>
        <w:t xml:space="preserve"> </w:t>
      </w:r>
      <w:r w:rsidR="00E6275D">
        <w:rPr>
          <w:rFonts w:ascii="Times New Roman" w:hAnsi="Times New Roman"/>
          <w:sz w:val="24"/>
          <w:szCs w:val="24"/>
        </w:rPr>
        <w:t>распоряжения</w:t>
      </w:r>
      <w:r w:rsidRPr="00C52429">
        <w:rPr>
          <w:rFonts w:ascii="Times New Roman" w:hAnsi="Times New Roman"/>
          <w:sz w:val="24"/>
          <w:szCs w:val="24"/>
        </w:rPr>
        <w:t xml:space="preserve"> по основной деятельности.</w:t>
      </w:r>
    </w:p>
    <w:p w:rsidR="008A1CFE" w:rsidRPr="00C52429" w:rsidRDefault="008A1C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1CFE" w:rsidRPr="00C52429" w:rsidRDefault="008A1CFE" w:rsidP="0091121B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</w:t>
      </w:r>
      <w:r w:rsidR="00E6275D">
        <w:rPr>
          <w:rFonts w:ascii="Times New Roman" w:hAnsi="Times New Roman"/>
          <w:sz w:val="24"/>
          <w:szCs w:val="24"/>
        </w:rPr>
        <w:t>2</w:t>
      </w:r>
      <w:r w:rsidRPr="00C52429">
        <w:rPr>
          <w:rFonts w:ascii="Times New Roman" w:hAnsi="Times New Roman"/>
          <w:sz w:val="24"/>
          <w:szCs w:val="24"/>
        </w:rPr>
        <w:t xml:space="preserve"> год проведено – </w:t>
      </w:r>
      <w:r w:rsidR="00E6275D">
        <w:rPr>
          <w:rFonts w:ascii="Times New Roman" w:hAnsi="Times New Roman"/>
          <w:sz w:val="24"/>
          <w:szCs w:val="24"/>
        </w:rPr>
        <w:t>2</w:t>
      </w:r>
      <w:r w:rsidR="0080503F">
        <w:rPr>
          <w:rFonts w:ascii="Times New Roman" w:hAnsi="Times New Roman"/>
          <w:sz w:val="24"/>
          <w:szCs w:val="24"/>
        </w:rPr>
        <w:t>5</w:t>
      </w:r>
      <w:r w:rsidRPr="00C52429">
        <w:rPr>
          <w:rFonts w:ascii="Times New Roman" w:hAnsi="Times New Roman"/>
          <w:sz w:val="24"/>
          <w:szCs w:val="24"/>
        </w:rPr>
        <w:t xml:space="preserve"> заседан</w:t>
      </w:r>
      <w:r>
        <w:rPr>
          <w:rFonts w:ascii="Times New Roman" w:hAnsi="Times New Roman"/>
          <w:sz w:val="24"/>
          <w:szCs w:val="24"/>
        </w:rPr>
        <w:t>и</w:t>
      </w:r>
      <w:r w:rsidR="0080503F">
        <w:rPr>
          <w:rFonts w:ascii="Times New Roman" w:hAnsi="Times New Roman"/>
          <w:sz w:val="24"/>
          <w:szCs w:val="24"/>
        </w:rPr>
        <w:t>й</w:t>
      </w:r>
      <w:r w:rsidRPr="00C52429">
        <w:rPr>
          <w:rFonts w:ascii="Times New Roman" w:hAnsi="Times New Roman"/>
          <w:sz w:val="24"/>
          <w:szCs w:val="24"/>
        </w:rPr>
        <w:t xml:space="preserve"> Совета депутатов Ку</w:t>
      </w:r>
      <w:r w:rsidR="0080503F">
        <w:rPr>
          <w:rFonts w:ascii="Times New Roman" w:hAnsi="Times New Roman"/>
          <w:sz w:val="24"/>
          <w:szCs w:val="24"/>
        </w:rPr>
        <w:t>рманаевского сельского поселения</w:t>
      </w:r>
      <w:r w:rsidRPr="00C52429">
        <w:rPr>
          <w:rFonts w:ascii="Times New Roman" w:hAnsi="Times New Roman"/>
          <w:sz w:val="24"/>
          <w:szCs w:val="24"/>
        </w:rPr>
        <w:t xml:space="preserve">. </w:t>
      </w:r>
    </w:p>
    <w:p w:rsidR="008A1CFE" w:rsidRPr="00C52429" w:rsidRDefault="008A1CFE" w:rsidP="0091121B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>Были проведены публичные слушания по вопросам:</w:t>
      </w:r>
    </w:p>
    <w:p w:rsidR="008A1CFE" w:rsidRPr="00C52429" w:rsidRDefault="008A1CFE" w:rsidP="0091121B">
      <w:pPr>
        <w:shd w:val="clear" w:color="auto" w:fill="FFFFFF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ab/>
        <w:t>- об итогах исполнения бюджета муниципального образования Курманаевский сельсовет за 20</w:t>
      </w:r>
      <w:r w:rsidR="0080503F">
        <w:rPr>
          <w:rFonts w:ascii="Times New Roman" w:hAnsi="Times New Roman"/>
          <w:sz w:val="24"/>
          <w:szCs w:val="24"/>
        </w:rPr>
        <w:t>2</w:t>
      </w:r>
      <w:r w:rsidR="00E6275D">
        <w:rPr>
          <w:rFonts w:ascii="Times New Roman" w:hAnsi="Times New Roman"/>
          <w:sz w:val="24"/>
          <w:szCs w:val="24"/>
        </w:rPr>
        <w:t>1</w:t>
      </w:r>
      <w:r w:rsidRPr="00C52429">
        <w:rPr>
          <w:rFonts w:ascii="Times New Roman" w:hAnsi="Times New Roman"/>
          <w:sz w:val="24"/>
          <w:szCs w:val="24"/>
        </w:rPr>
        <w:t xml:space="preserve"> год»;</w:t>
      </w:r>
    </w:p>
    <w:p w:rsidR="008A1CFE" w:rsidRPr="00C52429" w:rsidRDefault="008A1CFE" w:rsidP="0091121B">
      <w:pPr>
        <w:shd w:val="clear" w:color="auto" w:fill="FFFFFF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>-по проекту бюджета муниципального образования Курманаевский сельсовет на 20</w:t>
      </w:r>
      <w:r>
        <w:rPr>
          <w:rFonts w:ascii="Times New Roman" w:hAnsi="Times New Roman"/>
          <w:sz w:val="24"/>
          <w:szCs w:val="24"/>
        </w:rPr>
        <w:t>2</w:t>
      </w:r>
      <w:r w:rsidR="00E6275D">
        <w:rPr>
          <w:rFonts w:ascii="Times New Roman" w:hAnsi="Times New Roman"/>
          <w:sz w:val="24"/>
          <w:szCs w:val="24"/>
        </w:rPr>
        <w:t>3</w:t>
      </w:r>
      <w:r w:rsidRPr="00C52429">
        <w:rPr>
          <w:rFonts w:ascii="Times New Roman" w:hAnsi="Times New Roman"/>
          <w:sz w:val="24"/>
          <w:szCs w:val="24"/>
        </w:rPr>
        <w:t xml:space="preserve"> год;</w:t>
      </w:r>
    </w:p>
    <w:p w:rsidR="008A1CFE" w:rsidRPr="00C52429" w:rsidRDefault="008A1CFE" w:rsidP="0091121B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>- о внесении изменений и дополнений в Устав муниципального образования Курманаевский сельсовет;</w:t>
      </w:r>
    </w:p>
    <w:p w:rsidR="00AA3A64" w:rsidRPr="00AA3A64" w:rsidRDefault="008A1CFE" w:rsidP="00AA3A64">
      <w:pPr>
        <w:jc w:val="both"/>
        <w:rPr>
          <w:rFonts w:ascii="Times New Roman" w:hAnsi="Times New Roman"/>
          <w:sz w:val="24"/>
          <w:szCs w:val="24"/>
        </w:rPr>
      </w:pPr>
      <w:r w:rsidRPr="00AA3A64">
        <w:rPr>
          <w:rFonts w:ascii="Times New Roman" w:hAnsi="Times New Roman"/>
          <w:sz w:val="24"/>
          <w:szCs w:val="24"/>
        </w:rPr>
        <w:t xml:space="preserve">- </w:t>
      </w:r>
      <w:r w:rsidR="00AA3A64">
        <w:rPr>
          <w:rFonts w:ascii="Times New Roman" w:hAnsi="Times New Roman"/>
          <w:sz w:val="24"/>
          <w:szCs w:val="24"/>
        </w:rPr>
        <w:t>о</w:t>
      </w:r>
      <w:r w:rsidR="00AA3A64" w:rsidRPr="00AA3A64">
        <w:rPr>
          <w:rFonts w:ascii="Times New Roman" w:hAnsi="Times New Roman"/>
          <w:bCs/>
          <w:sz w:val="24"/>
          <w:szCs w:val="24"/>
        </w:rPr>
        <w:t xml:space="preserve">б утверждении </w:t>
      </w:r>
      <w:r w:rsidR="00AA3A64" w:rsidRPr="00AA3A64">
        <w:rPr>
          <w:rFonts w:ascii="Times New Roman" w:hAnsi="Times New Roman"/>
          <w:sz w:val="24"/>
          <w:szCs w:val="24"/>
        </w:rPr>
        <w:t>Генерального плана муниципального образования Курманаевский сельсовет</w:t>
      </w:r>
    </w:p>
    <w:p w:rsidR="008A1CFE" w:rsidRPr="008A1CFE" w:rsidRDefault="008A1CFE" w:rsidP="0091121B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8A1CFE">
        <w:rPr>
          <w:rFonts w:ascii="Times New Roman" w:hAnsi="Times New Roman"/>
          <w:sz w:val="24"/>
          <w:szCs w:val="24"/>
        </w:rPr>
        <w:t xml:space="preserve">Все проекты приняты. </w:t>
      </w:r>
    </w:p>
    <w:p w:rsidR="008A1CFE" w:rsidRPr="00C52429" w:rsidRDefault="008A1C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</w:p>
    <w:p w:rsidR="008A1CFE" w:rsidRPr="00C52429" w:rsidRDefault="008A1C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 xml:space="preserve">В Администрации МО Курманаевский сельсовет </w:t>
      </w:r>
      <w:r>
        <w:rPr>
          <w:rFonts w:ascii="Times New Roman" w:hAnsi="Times New Roman"/>
          <w:sz w:val="24"/>
          <w:szCs w:val="24"/>
        </w:rPr>
        <w:t>по состоянию на 01.01.202</w:t>
      </w:r>
      <w:r w:rsidR="00AA3A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</w:t>
      </w:r>
      <w:r w:rsidRPr="00C52429">
        <w:rPr>
          <w:rFonts w:ascii="Times New Roman" w:hAnsi="Times New Roman"/>
          <w:sz w:val="24"/>
          <w:szCs w:val="24"/>
        </w:rPr>
        <w:t xml:space="preserve"> состояло на учете в комиссии по управлению жилищным фондом  муниципального образования Курманаевский сельсовет  как нуждающиеся в жилом помещении </w:t>
      </w:r>
      <w:r w:rsidR="00C16F13">
        <w:rPr>
          <w:rFonts w:ascii="Times New Roman" w:hAnsi="Times New Roman"/>
          <w:sz w:val="24"/>
          <w:szCs w:val="24"/>
        </w:rPr>
        <w:t>54</w:t>
      </w:r>
      <w:r w:rsidRPr="00C52429">
        <w:rPr>
          <w:rFonts w:ascii="Times New Roman" w:hAnsi="Times New Roman"/>
          <w:sz w:val="24"/>
          <w:szCs w:val="24"/>
        </w:rPr>
        <w:t xml:space="preserve"> сем</w:t>
      </w:r>
      <w:r w:rsidR="00C16F13">
        <w:rPr>
          <w:rFonts w:ascii="Times New Roman" w:hAnsi="Times New Roman"/>
          <w:sz w:val="24"/>
          <w:szCs w:val="24"/>
        </w:rPr>
        <w:t>ьи</w:t>
      </w:r>
      <w:r w:rsidRPr="00C52429">
        <w:rPr>
          <w:rFonts w:ascii="Times New Roman" w:hAnsi="Times New Roman"/>
          <w:sz w:val="24"/>
          <w:szCs w:val="24"/>
        </w:rPr>
        <w:t>.</w:t>
      </w:r>
    </w:p>
    <w:p w:rsidR="008A1CFE" w:rsidRPr="00C52429" w:rsidRDefault="008A1C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 xml:space="preserve">За период </w:t>
      </w:r>
      <w:r>
        <w:rPr>
          <w:rFonts w:ascii="Times New Roman" w:hAnsi="Times New Roman"/>
          <w:sz w:val="24"/>
          <w:szCs w:val="24"/>
        </w:rPr>
        <w:t>202</w:t>
      </w:r>
      <w:r w:rsidR="00E6275D">
        <w:rPr>
          <w:rFonts w:ascii="Times New Roman" w:hAnsi="Times New Roman"/>
          <w:sz w:val="24"/>
          <w:szCs w:val="24"/>
        </w:rPr>
        <w:t>2</w:t>
      </w:r>
      <w:r w:rsidRPr="00C52429">
        <w:rPr>
          <w:rFonts w:ascii="Times New Roman" w:hAnsi="Times New Roman"/>
          <w:sz w:val="24"/>
          <w:szCs w:val="24"/>
        </w:rPr>
        <w:t xml:space="preserve"> года:</w:t>
      </w:r>
    </w:p>
    <w:p w:rsidR="008A1CFE" w:rsidRPr="00C52429" w:rsidRDefault="008A1C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>- поставлено на учет в качестве нуждающихся в жилом помещение в жилищной комиссии –</w:t>
      </w:r>
      <w:r w:rsidR="00E6275D">
        <w:rPr>
          <w:rFonts w:ascii="Times New Roman" w:hAnsi="Times New Roman"/>
          <w:sz w:val="24"/>
          <w:szCs w:val="24"/>
        </w:rPr>
        <w:t>1</w:t>
      </w:r>
      <w:r w:rsidRPr="00C52429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ь</w:t>
      </w:r>
      <w:r w:rsidR="00E6275D">
        <w:rPr>
          <w:rFonts w:ascii="Times New Roman" w:hAnsi="Times New Roman"/>
          <w:sz w:val="24"/>
          <w:szCs w:val="24"/>
        </w:rPr>
        <w:t>я</w:t>
      </w:r>
      <w:r w:rsidRPr="00C52429">
        <w:rPr>
          <w:rFonts w:ascii="Times New Roman" w:hAnsi="Times New Roman"/>
          <w:sz w:val="24"/>
          <w:szCs w:val="24"/>
        </w:rPr>
        <w:t>;</w:t>
      </w:r>
    </w:p>
    <w:p w:rsidR="000E4853" w:rsidRDefault="000E4853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1CFE" w:rsidRPr="00C52429" w:rsidRDefault="008A1C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C52429">
        <w:rPr>
          <w:rFonts w:ascii="Times New Roman" w:hAnsi="Times New Roman"/>
          <w:b/>
          <w:sz w:val="24"/>
          <w:szCs w:val="24"/>
        </w:rPr>
        <w:lastRenderedPageBreak/>
        <w:t xml:space="preserve">Снято с учета в качестве нуждающихся в жилом помещение – </w:t>
      </w:r>
      <w:r w:rsidR="00E6275D">
        <w:rPr>
          <w:rFonts w:ascii="Times New Roman" w:hAnsi="Times New Roman"/>
          <w:b/>
          <w:sz w:val="24"/>
          <w:szCs w:val="24"/>
        </w:rPr>
        <w:t>5</w:t>
      </w:r>
      <w:r w:rsidR="007F54FE">
        <w:rPr>
          <w:rFonts w:ascii="Times New Roman" w:hAnsi="Times New Roman"/>
          <w:b/>
          <w:sz w:val="24"/>
          <w:szCs w:val="24"/>
        </w:rPr>
        <w:t xml:space="preserve"> сем</w:t>
      </w:r>
      <w:r w:rsidR="00E6275D">
        <w:rPr>
          <w:rFonts w:ascii="Times New Roman" w:hAnsi="Times New Roman"/>
          <w:b/>
          <w:sz w:val="24"/>
          <w:szCs w:val="24"/>
        </w:rPr>
        <w:t>ей</w:t>
      </w:r>
      <w:r w:rsidRPr="00C52429">
        <w:rPr>
          <w:rFonts w:ascii="Times New Roman" w:hAnsi="Times New Roman"/>
          <w:b/>
          <w:sz w:val="24"/>
          <w:szCs w:val="24"/>
        </w:rPr>
        <w:t>:</w:t>
      </w:r>
    </w:p>
    <w:p w:rsidR="008A1CFE" w:rsidRPr="00C52429" w:rsidRDefault="008A1C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 xml:space="preserve">П.2 ч.1 ст. 56 ЖК  РФ – </w:t>
      </w:r>
      <w:r w:rsidR="00E6275D">
        <w:rPr>
          <w:rFonts w:ascii="Times New Roman" w:hAnsi="Times New Roman"/>
          <w:sz w:val="24"/>
          <w:szCs w:val="24"/>
        </w:rPr>
        <w:t>2</w:t>
      </w:r>
      <w:r w:rsidR="007F54FE">
        <w:rPr>
          <w:rFonts w:ascii="Times New Roman" w:hAnsi="Times New Roman"/>
          <w:sz w:val="24"/>
          <w:szCs w:val="24"/>
        </w:rPr>
        <w:t xml:space="preserve"> </w:t>
      </w:r>
      <w:r w:rsidRPr="00C52429">
        <w:rPr>
          <w:rFonts w:ascii="Times New Roman" w:hAnsi="Times New Roman"/>
          <w:sz w:val="24"/>
          <w:szCs w:val="24"/>
        </w:rPr>
        <w:t>сем</w:t>
      </w:r>
      <w:r w:rsidR="007F54FE">
        <w:rPr>
          <w:rFonts w:ascii="Times New Roman" w:hAnsi="Times New Roman"/>
          <w:sz w:val="24"/>
          <w:szCs w:val="24"/>
        </w:rPr>
        <w:t>ь</w:t>
      </w:r>
      <w:r w:rsidR="00E6275D">
        <w:rPr>
          <w:rFonts w:ascii="Times New Roman" w:hAnsi="Times New Roman"/>
          <w:sz w:val="24"/>
          <w:szCs w:val="24"/>
        </w:rPr>
        <w:t>и</w:t>
      </w:r>
      <w:r w:rsidRPr="00C52429">
        <w:rPr>
          <w:rFonts w:ascii="Times New Roman" w:hAnsi="Times New Roman"/>
          <w:sz w:val="24"/>
          <w:szCs w:val="24"/>
        </w:rPr>
        <w:t xml:space="preserve"> (</w:t>
      </w:r>
      <w:r w:rsidRPr="00C52429">
        <w:rPr>
          <w:rFonts w:ascii="Times New Roman" w:hAnsi="Times New Roman"/>
          <w:sz w:val="24"/>
          <w:szCs w:val="24"/>
          <w:shd w:val="clear" w:color="auto" w:fill="FFFFFF"/>
        </w:rPr>
        <w:t>утраты ими оснований, дающих им право на получение жилого помещения по договору социального найма);</w:t>
      </w:r>
    </w:p>
    <w:p w:rsidR="008A1CFE" w:rsidRPr="00C52429" w:rsidRDefault="008A1C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 xml:space="preserve">П.4 ч.1 ст. 56 ЖК  РФ – </w:t>
      </w:r>
      <w:r w:rsidR="00E6275D">
        <w:rPr>
          <w:rFonts w:ascii="Times New Roman" w:hAnsi="Times New Roman"/>
          <w:sz w:val="24"/>
          <w:szCs w:val="24"/>
        </w:rPr>
        <w:t>3</w:t>
      </w:r>
      <w:r w:rsidRPr="00C52429">
        <w:rPr>
          <w:rFonts w:ascii="Times New Roman" w:hAnsi="Times New Roman"/>
          <w:sz w:val="24"/>
          <w:szCs w:val="24"/>
        </w:rPr>
        <w:t xml:space="preserve"> семь</w:t>
      </w:r>
      <w:r w:rsidR="00E6275D">
        <w:rPr>
          <w:rFonts w:ascii="Times New Roman" w:hAnsi="Times New Roman"/>
          <w:sz w:val="24"/>
          <w:szCs w:val="24"/>
        </w:rPr>
        <w:t>и</w:t>
      </w:r>
      <w:r w:rsidRPr="00C52429">
        <w:rPr>
          <w:rFonts w:ascii="Times New Roman" w:hAnsi="Times New Roman"/>
          <w:sz w:val="24"/>
          <w:szCs w:val="24"/>
        </w:rPr>
        <w:t xml:space="preserve"> (</w:t>
      </w:r>
      <w:r w:rsidRPr="00C52429">
        <w:rPr>
          <w:rFonts w:ascii="Times New Roman" w:hAnsi="Times New Roman"/>
          <w:sz w:val="24"/>
          <w:szCs w:val="24"/>
          <w:shd w:val="clear" w:color="auto" w:fill="FFFFFF"/>
        </w:rPr>
        <w:t>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помещения);</w:t>
      </w:r>
    </w:p>
    <w:p w:rsidR="008A1CFE" w:rsidRPr="00C52429" w:rsidRDefault="008A1C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C52429">
        <w:rPr>
          <w:rFonts w:ascii="Times New Roman" w:hAnsi="Times New Roman"/>
          <w:b/>
          <w:sz w:val="24"/>
          <w:szCs w:val="24"/>
        </w:rPr>
        <w:t xml:space="preserve">Исключены из списка  в качестве нуждающихся в жилом помещении – </w:t>
      </w:r>
      <w:r w:rsidR="00E6275D">
        <w:rPr>
          <w:rFonts w:ascii="Times New Roman" w:hAnsi="Times New Roman"/>
          <w:b/>
          <w:sz w:val="24"/>
          <w:szCs w:val="24"/>
        </w:rPr>
        <w:t>5</w:t>
      </w:r>
      <w:r w:rsidRPr="00C52429">
        <w:rPr>
          <w:rFonts w:ascii="Times New Roman" w:hAnsi="Times New Roman"/>
          <w:b/>
          <w:sz w:val="24"/>
          <w:szCs w:val="24"/>
        </w:rPr>
        <w:t xml:space="preserve"> сем</w:t>
      </w:r>
      <w:r w:rsidR="0080503F">
        <w:rPr>
          <w:rFonts w:ascii="Times New Roman" w:hAnsi="Times New Roman"/>
          <w:b/>
          <w:sz w:val="24"/>
          <w:szCs w:val="24"/>
        </w:rPr>
        <w:t>ей</w:t>
      </w:r>
      <w:r w:rsidRPr="00C52429">
        <w:rPr>
          <w:rFonts w:ascii="Times New Roman" w:hAnsi="Times New Roman"/>
          <w:b/>
          <w:sz w:val="24"/>
          <w:szCs w:val="24"/>
        </w:rPr>
        <w:t>:</w:t>
      </w:r>
    </w:p>
    <w:p w:rsidR="008A1CFE" w:rsidRPr="00C52429" w:rsidRDefault="008A1C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 xml:space="preserve">П.1 ч.1 ст. 56 ЖК  РФ - </w:t>
      </w:r>
      <w:r w:rsidR="00E6275D">
        <w:rPr>
          <w:rFonts w:ascii="Times New Roman" w:hAnsi="Times New Roman"/>
          <w:sz w:val="24"/>
          <w:szCs w:val="24"/>
        </w:rPr>
        <w:t>1</w:t>
      </w:r>
      <w:r w:rsidRPr="00C52429">
        <w:rPr>
          <w:rFonts w:ascii="Times New Roman" w:hAnsi="Times New Roman"/>
          <w:sz w:val="24"/>
          <w:szCs w:val="24"/>
        </w:rPr>
        <w:t xml:space="preserve"> сем</w:t>
      </w:r>
      <w:r w:rsidR="00E6275D">
        <w:rPr>
          <w:rFonts w:ascii="Times New Roman" w:hAnsi="Times New Roman"/>
          <w:sz w:val="24"/>
          <w:szCs w:val="24"/>
        </w:rPr>
        <w:t>ья</w:t>
      </w:r>
      <w:r w:rsidR="007F54FE">
        <w:rPr>
          <w:rFonts w:ascii="Times New Roman" w:hAnsi="Times New Roman"/>
          <w:sz w:val="24"/>
          <w:szCs w:val="24"/>
        </w:rPr>
        <w:t xml:space="preserve"> </w:t>
      </w:r>
      <w:r w:rsidRPr="00C52429">
        <w:rPr>
          <w:rFonts w:ascii="Times New Roman" w:hAnsi="Times New Roman"/>
          <w:sz w:val="24"/>
          <w:szCs w:val="24"/>
          <w:shd w:val="clear" w:color="auto" w:fill="FFFFFF"/>
        </w:rPr>
        <w:t>(подача ими по месту учета заявления о снятии с учета);</w:t>
      </w:r>
    </w:p>
    <w:p w:rsidR="008A1CFE" w:rsidRDefault="008A1C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429">
        <w:rPr>
          <w:rFonts w:ascii="Times New Roman" w:hAnsi="Times New Roman"/>
          <w:sz w:val="24"/>
          <w:szCs w:val="24"/>
        </w:rPr>
        <w:t xml:space="preserve">П.2 ч.1 ст. 56 ЖК  РФ – </w:t>
      </w:r>
      <w:r w:rsidR="00E6275D">
        <w:rPr>
          <w:rFonts w:ascii="Times New Roman" w:hAnsi="Times New Roman"/>
          <w:sz w:val="24"/>
          <w:szCs w:val="24"/>
        </w:rPr>
        <w:t>1</w:t>
      </w:r>
      <w:r w:rsidRPr="00C52429">
        <w:rPr>
          <w:rFonts w:ascii="Times New Roman" w:hAnsi="Times New Roman"/>
          <w:sz w:val="24"/>
          <w:szCs w:val="24"/>
        </w:rPr>
        <w:t xml:space="preserve"> сем</w:t>
      </w:r>
      <w:r w:rsidR="00E6275D">
        <w:rPr>
          <w:rFonts w:ascii="Times New Roman" w:hAnsi="Times New Roman"/>
          <w:sz w:val="24"/>
          <w:szCs w:val="24"/>
        </w:rPr>
        <w:t>ья</w:t>
      </w:r>
      <w:r w:rsidR="007F54FE">
        <w:rPr>
          <w:rFonts w:ascii="Times New Roman" w:hAnsi="Times New Roman"/>
          <w:sz w:val="24"/>
          <w:szCs w:val="24"/>
        </w:rPr>
        <w:t xml:space="preserve"> </w:t>
      </w:r>
      <w:r w:rsidRPr="00C52429">
        <w:rPr>
          <w:rFonts w:ascii="Times New Roman" w:hAnsi="Times New Roman"/>
          <w:sz w:val="24"/>
          <w:szCs w:val="24"/>
        </w:rPr>
        <w:t>(</w:t>
      </w:r>
      <w:r w:rsidRPr="00C52429">
        <w:rPr>
          <w:rFonts w:ascii="Times New Roman" w:hAnsi="Times New Roman"/>
          <w:sz w:val="24"/>
          <w:szCs w:val="24"/>
          <w:shd w:val="clear" w:color="auto" w:fill="FFFFFF"/>
        </w:rPr>
        <w:t>утраты ими оснований, дающих им право на получение жилого помещения по договору социального найма);</w:t>
      </w:r>
    </w:p>
    <w:p w:rsidR="007F54FE" w:rsidRPr="00C52429" w:rsidRDefault="007F54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 xml:space="preserve">П.3 ч.1 ст. 56 ЖК  РФ – </w:t>
      </w:r>
      <w:r w:rsidR="00E6275D">
        <w:rPr>
          <w:rFonts w:ascii="Times New Roman" w:hAnsi="Times New Roman"/>
          <w:sz w:val="24"/>
          <w:szCs w:val="24"/>
        </w:rPr>
        <w:t>3</w:t>
      </w:r>
      <w:r w:rsidRPr="00C52429">
        <w:rPr>
          <w:rFonts w:ascii="Times New Roman" w:hAnsi="Times New Roman"/>
          <w:sz w:val="24"/>
          <w:szCs w:val="24"/>
        </w:rPr>
        <w:t xml:space="preserve"> сем</w:t>
      </w:r>
      <w:r w:rsidR="00D308CE">
        <w:rPr>
          <w:rFonts w:ascii="Times New Roman" w:hAnsi="Times New Roman"/>
          <w:sz w:val="24"/>
          <w:szCs w:val="24"/>
        </w:rPr>
        <w:t>ьи</w:t>
      </w:r>
      <w:r w:rsidRPr="00C52429">
        <w:rPr>
          <w:rFonts w:ascii="Times New Roman" w:hAnsi="Times New Roman"/>
          <w:sz w:val="24"/>
          <w:szCs w:val="24"/>
        </w:rPr>
        <w:t xml:space="preserve"> (</w:t>
      </w:r>
      <w:r w:rsidRPr="00C52429">
        <w:rPr>
          <w:rFonts w:ascii="Times New Roman" w:hAnsi="Times New Roman"/>
          <w:sz w:val="24"/>
          <w:szCs w:val="24"/>
          <w:shd w:val="clear" w:color="auto" w:fill="FFFFFF"/>
        </w:rPr>
        <w:t>их выезда на место жительства в другое муниципальное образование);</w:t>
      </w:r>
    </w:p>
    <w:p w:rsidR="007F54FE" w:rsidRDefault="007F54FE" w:rsidP="0091121B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</w:p>
    <w:p w:rsidR="008A1CFE" w:rsidRPr="00C52429" w:rsidRDefault="007F54FE" w:rsidP="0091121B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</w:t>
      </w:r>
      <w:r w:rsidR="008A1CFE" w:rsidRPr="00C52429">
        <w:rPr>
          <w:rFonts w:ascii="Times New Roman" w:hAnsi="Times New Roman"/>
          <w:sz w:val="24"/>
          <w:szCs w:val="24"/>
        </w:rPr>
        <w:t xml:space="preserve">четный период на личном приеме главы сельского поселения принято </w:t>
      </w:r>
      <w:r w:rsidR="00A55D25">
        <w:rPr>
          <w:rFonts w:ascii="Times New Roman" w:hAnsi="Times New Roman"/>
          <w:sz w:val="24"/>
          <w:szCs w:val="24"/>
        </w:rPr>
        <w:t>10</w:t>
      </w:r>
      <w:r w:rsidR="008A1CFE" w:rsidRPr="00C52429">
        <w:rPr>
          <w:rFonts w:ascii="Times New Roman" w:hAnsi="Times New Roman"/>
          <w:sz w:val="24"/>
          <w:szCs w:val="24"/>
        </w:rPr>
        <w:t xml:space="preserve"> человек. Зарегистрировано </w:t>
      </w:r>
      <w:r w:rsidR="00A55D25">
        <w:rPr>
          <w:rFonts w:ascii="Times New Roman" w:hAnsi="Times New Roman"/>
          <w:sz w:val="24"/>
          <w:szCs w:val="24"/>
        </w:rPr>
        <w:t>19</w:t>
      </w:r>
      <w:r w:rsidR="008A1CFE" w:rsidRPr="00C52429">
        <w:rPr>
          <w:rFonts w:ascii="Times New Roman" w:hAnsi="Times New Roman"/>
          <w:sz w:val="24"/>
          <w:szCs w:val="24"/>
        </w:rPr>
        <w:t xml:space="preserve"> письменных обращения граждан, в том числе </w:t>
      </w:r>
      <w:r w:rsidR="00A55D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8A1CFE" w:rsidRPr="00C52429">
        <w:rPr>
          <w:rFonts w:ascii="Times New Roman" w:hAnsi="Times New Roman"/>
          <w:sz w:val="24"/>
          <w:szCs w:val="24"/>
        </w:rPr>
        <w:t>коллективных. Все обращения рассмотрены в срок.</w:t>
      </w:r>
    </w:p>
    <w:p w:rsidR="008A1CFE" w:rsidRPr="00C52429" w:rsidRDefault="008A1CFE" w:rsidP="0091121B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C52429">
        <w:rPr>
          <w:rFonts w:ascii="Times New Roman" w:hAnsi="Times New Roman"/>
          <w:sz w:val="24"/>
          <w:szCs w:val="24"/>
        </w:rPr>
        <w:t xml:space="preserve"> </w:t>
      </w:r>
    </w:p>
    <w:p w:rsidR="00E40740" w:rsidRPr="00E40740" w:rsidRDefault="00E40740" w:rsidP="0091121B">
      <w:pPr>
        <w:spacing w:after="0" w:line="240" w:lineRule="auto"/>
        <w:ind w:left="-426" w:firstLine="708"/>
        <w:jc w:val="both"/>
        <w:rPr>
          <w:rFonts w:ascii="Arial" w:hAnsi="Arial" w:cs="Arial"/>
          <w:b/>
          <w:sz w:val="19"/>
          <w:szCs w:val="19"/>
          <w:lang w:eastAsia="zh-CN"/>
        </w:rPr>
      </w:pPr>
      <w:r w:rsidRPr="0091121B">
        <w:rPr>
          <w:rFonts w:ascii="Times New Roman" w:hAnsi="Times New Roman"/>
          <w:b/>
          <w:sz w:val="24"/>
          <w:szCs w:val="24"/>
        </w:rPr>
        <w:t>Администрацией МО Курманаевский сельсовет за 202</w:t>
      </w:r>
      <w:r w:rsidR="00AA3A64">
        <w:rPr>
          <w:rFonts w:ascii="Times New Roman" w:hAnsi="Times New Roman"/>
          <w:b/>
          <w:sz w:val="24"/>
          <w:szCs w:val="24"/>
        </w:rPr>
        <w:t>2</w:t>
      </w:r>
      <w:r w:rsidRPr="0091121B">
        <w:rPr>
          <w:rFonts w:ascii="Times New Roman" w:hAnsi="Times New Roman"/>
          <w:b/>
          <w:sz w:val="24"/>
          <w:szCs w:val="24"/>
        </w:rPr>
        <w:t xml:space="preserve"> год получено право собственности на </w:t>
      </w:r>
      <w:r w:rsidR="00AA3A64">
        <w:rPr>
          <w:rFonts w:ascii="Times New Roman" w:hAnsi="Times New Roman"/>
          <w:b/>
          <w:sz w:val="24"/>
          <w:szCs w:val="24"/>
        </w:rPr>
        <w:t>8</w:t>
      </w:r>
      <w:r w:rsidR="00D96FD8">
        <w:rPr>
          <w:rFonts w:ascii="Times New Roman" w:hAnsi="Times New Roman"/>
          <w:b/>
          <w:sz w:val="24"/>
          <w:szCs w:val="24"/>
        </w:rPr>
        <w:t xml:space="preserve"> объектов</w:t>
      </w:r>
      <w:r w:rsidRPr="0091121B">
        <w:rPr>
          <w:rFonts w:ascii="Times New Roman" w:hAnsi="Times New Roman"/>
          <w:b/>
          <w:sz w:val="24"/>
          <w:szCs w:val="24"/>
        </w:rPr>
        <w:t>:</w:t>
      </w:r>
    </w:p>
    <w:p w:rsidR="00D96FD8" w:rsidRPr="00D96FD8" w:rsidRDefault="00D96FD8" w:rsidP="0091121B">
      <w:pPr>
        <w:shd w:val="clear" w:color="auto" w:fill="FFFFFF"/>
        <w:spacing w:after="0" w:line="240" w:lineRule="atLeast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6FD8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="00AA3A64">
        <w:rPr>
          <w:rFonts w:ascii="Times New Roman" w:hAnsi="Times New Roman"/>
          <w:sz w:val="24"/>
          <w:szCs w:val="24"/>
          <w:lang w:eastAsia="zh-CN"/>
        </w:rPr>
        <w:t>3</w:t>
      </w:r>
      <w:r w:rsidRPr="00D96FD8">
        <w:rPr>
          <w:rFonts w:ascii="Times New Roman" w:hAnsi="Times New Roman"/>
          <w:sz w:val="24"/>
          <w:szCs w:val="24"/>
          <w:lang w:eastAsia="zh-CN"/>
        </w:rPr>
        <w:t xml:space="preserve"> земельны</w:t>
      </w:r>
      <w:r w:rsidR="00AA3A64">
        <w:rPr>
          <w:rFonts w:ascii="Times New Roman" w:hAnsi="Times New Roman"/>
          <w:sz w:val="24"/>
          <w:szCs w:val="24"/>
          <w:lang w:eastAsia="zh-CN"/>
        </w:rPr>
        <w:t>х</w:t>
      </w:r>
      <w:r w:rsidRPr="00D96FD8">
        <w:rPr>
          <w:rFonts w:ascii="Times New Roman" w:hAnsi="Times New Roman"/>
          <w:sz w:val="24"/>
          <w:szCs w:val="24"/>
          <w:lang w:eastAsia="zh-CN"/>
        </w:rPr>
        <w:t xml:space="preserve"> участ</w:t>
      </w:r>
      <w:r w:rsidR="00AA3A64">
        <w:rPr>
          <w:rFonts w:ascii="Times New Roman" w:hAnsi="Times New Roman"/>
          <w:sz w:val="24"/>
          <w:szCs w:val="24"/>
          <w:lang w:eastAsia="zh-CN"/>
        </w:rPr>
        <w:t xml:space="preserve">ка </w:t>
      </w:r>
    </w:p>
    <w:p w:rsidR="00D96FD8" w:rsidRPr="00D96FD8" w:rsidRDefault="00D96FD8" w:rsidP="0091121B">
      <w:pPr>
        <w:shd w:val="clear" w:color="auto" w:fill="FFFFFF"/>
        <w:spacing w:after="0" w:line="240" w:lineRule="atLeast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</w:t>
      </w:r>
      <w:r w:rsidR="00AA3A64">
        <w:rPr>
          <w:rFonts w:ascii="Times New Roman" w:hAnsi="Times New Roman"/>
          <w:sz w:val="24"/>
          <w:szCs w:val="24"/>
          <w:lang w:eastAsia="zh-CN"/>
        </w:rPr>
        <w:t xml:space="preserve"> 5</w:t>
      </w:r>
      <w:r w:rsidRPr="00D96FD8">
        <w:rPr>
          <w:rFonts w:ascii="Times New Roman" w:hAnsi="Times New Roman"/>
          <w:sz w:val="24"/>
          <w:szCs w:val="24"/>
          <w:lang w:eastAsia="zh-CN"/>
        </w:rPr>
        <w:t xml:space="preserve"> сооружени</w:t>
      </w:r>
      <w:r w:rsidR="00AA3A64">
        <w:rPr>
          <w:rFonts w:ascii="Times New Roman" w:hAnsi="Times New Roman"/>
          <w:sz w:val="24"/>
          <w:szCs w:val="24"/>
          <w:lang w:eastAsia="zh-CN"/>
        </w:rPr>
        <w:t>я</w:t>
      </w:r>
      <w:r w:rsidRPr="00D96FD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40740" w:rsidRPr="00105C26" w:rsidRDefault="00E40740" w:rsidP="0091121B">
      <w:pPr>
        <w:shd w:val="clear" w:color="auto" w:fill="FFFFFF"/>
        <w:spacing w:before="100" w:beforeAutospacing="1" w:after="138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05C26">
        <w:rPr>
          <w:rFonts w:ascii="Times New Roman" w:hAnsi="Times New Roman"/>
          <w:b/>
          <w:sz w:val="24"/>
          <w:szCs w:val="24"/>
          <w:lang w:eastAsia="zh-CN"/>
        </w:rPr>
        <w:t>В сфере благоустройства проведены следующие работы</w:t>
      </w:r>
      <w:r w:rsidR="0091121B" w:rsidRPr="00105C26">
        <w:rPr>
          <w:rFonts w:ascii="Times New Roman" w:hAnsi="Times New Roman"/>
          <w:b/>
          <w:sz w:val="24"/>
          <w:szCs w:val="24"/>
          <w:lang w:eastAsia="zh-CN"/>
        </w:rPr>
        <w:t xml:space="preserve">: </w:t>
      </w:r>
      <w:r w:rsidRPr="00105C2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E40740" w:rsidRPr="00105C26" w:rsidRDefault="00E40740" w:rsidP="0091121B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19"/>
          <w:szCs w:val="19"/>
          <w:lang w:eastAsia="zh-CN"/>
        </w:rPr>
      </w:pPr>
      <w:r w:rsidRPr="00105C26">
        <w:rPr>
          <w:rFonts w:ascii="Times New Roman" w:hAnsi="Times New Roman"/>
          <w:sz w:val="24"/>
          <w:szCs w:val="24"/>
          <w:lang w:eastAsia="zh-CN"/>
        </w:rPr>
        <w:t>- организация работ по содержанию в надлежащем состоянии улиц, дорог, парков (покос травы, полив деревьев, уборка мусора, опиловка деревьев, ликвидация свалок);</w:t>
      </w:r>
    </w:p>
    <w:p w:rsidR="00D308CE" w:rsidRPr="00105C26" w:rsidRDefault="00E40740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5C26">
        <w:rPr>
          <w:rFonts w:ascii="Times New Roman" w:hAnsi="Times New Roman"/>
          <w:sz w:val="24"/>
          <w:szCs w:val="24"/>
          <w:lang w:eastAsia="zh-CN"/>
        </w:rPr>
        <w:t xml:space="preserve">- уборка кладбища от мусора и поросли. </w:t>
      </w:r>
    </w:p>
    <w:p w:rsidR="00D308CE" w:rsidRPr="00105C26" w:rsidRDefault="00E40740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5C26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="00AA3A64">
        <w:rPr>
          <w:rFonts w:ascii="Times New Roman" w:hAnsi="Times New Roman"/>
          <w:sz w:val="24"/>
          <w:szCs w:val="24"/>
          <w:lang w:eastAsia="zh-CN"/>
        </w:rPr>
        <w:t>благоустройство площади Ленина (посадили ели)</w:t>
      </w:r>
    </w:p>
    <w:p w:rsidR="00D308CE" w:rsidRDefault="00D308CE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5C26">
        <w:rPr>
          <w:rFonts w:ascii="Times New Roman" w:hAnsi="Times New Roman"/>
          <w:sz w:val="24"/>
          <w:szCs w:val="24"/>
          <w:lang w:eastAsia="zh-CN"/>
        </w:rPr>
        <w:t>- организация освещения на въезде с.Курманаевка ул.Фомина</w:t>
      </w:r>
      <w:r w:rsidR="00E36A58">
        <w:rPr>
          <w:rFonts w:ascii="Times New Roman" w:hAnsi="Times New Roman"/>
          <w:sz w:val="24"/>
          <w:szCs w:val="24"/>
          <w:lang w:eastAsia="zh-CN"/>
        </w:rPr>
        <w:t xml:space="preserve"> и ул.Новая</w:t>
      </w:r>
    </w:p>
    <w:p w:rsidR="00AA3A64" w:rsidRDefault="00AA3A64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организация освещения на перекрестке ул.Крестьянская-ул.Народная</w:t>
      </w:r>
    </w:p>
    <w:p w:rsidR="00AA3A64" w:rsidRPr="00105C26" w:rsidRDefault="00AA3A64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организация освещения на пешеходных переходах ул.Суворова, ул.Строительная </w:t>
      </w:r>
    </w:p>
    <w:p w:rsidR="00D308CE" w:rsidRPr="00D308CE" w:rsidRDefault="00D308CE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p w:rsidR="00E40740" w:rsidRPr="00105C26" w:rsidRDefault="0091121B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05C26">
        <w:rPr>
          <w:rFonts w:ascii="Times New Roman" w:hAnsi="Times New Roman"/>
          <w:b/>
          <w:sz w:val="24"/>
          <w:szCs w:val="24"/>
          <w:lang w:eastAsia="zh-CN"/>
        </w:rPr>
        <w:t>В рамках дорожной деятельности за 202</w:t>
      </w:r>
      <w:r w:rsidR="00AA3A64">
        <w:rPr>
          <w:rFonts w:ascii="Times New Roman" w:hAnsi="Times New Roman"/>
          <w:b/>
          <w:sz w:val="24"/>
          <w:szCs w:val="24"/>
          <w:lang w:eastAsia="zh-CN"/>
        </w:rPr>
        <w:t>2</w:t>
      </w:r>
      <w:r w:rsidRPr="00105C26">
        <w:rPr>
          <w:rFonts w:ascii="Times New Roman" w:hAnsi="Times New Roman"/>
          <w:b/>
          <w:sz w:val="24"/>
          <w:szCs w:val="24"/>
          <w:lang w:eastAsia="zh-CN"/>
        </w:rPr>
        <w:t xml:space="preserve"> год были проведены работы:</w:t>
      </w:r>
    </w:p>
    <w:p w:rsidR="0091121B" w:rsidRPr="00105C26" w:rsidRDefault="0091121B" w:rsidP="0091121B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b/>
          <w:sz w:val="19"/>
          <w:szCs w:val="19"/>
          <w:lang w:eastAsia="zh-CN"/>
        </w:rPr>
      </w:pPr>
    </w:p>
    <w:p w:rsidR="00E40740" w:rsidRPr="00105C26" w:rsidRDefault="00E40740" w:rsidP="0091121B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19"/>
          <w:szCs w:val="19"/>
          <w:lang w:eastAsia="zh-CN"/>
        </w:rPr>
      </w:pPr>
      <w:r w:rsidRPr="00105C26">
        <w:rPr>
          <w:rFonts w:ascii="Times New Roman" w:hAnsi="Times New Roman"/>
          <w:sz w:val="24"/>
          <w:szCs w:val="24"/>
          <w:lang w:eastAsia="zh-CN"/>
        </w:rPr>
        <w:t>- ямочный ремонт дорожного полотна улично-дорожной сети с. Курманаевка;</w:t>
      </w:r>
    </w:p>
    <w:p w:rsidR="00E40740" w:rsidRDefault="00E40740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5C26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="00AA3A64">
        <w:rPr>
          <w:rFonts w:ascii="Times New Roman" w:hAnsi="Times New Roman"/>
          <w:sz w:val="24"/>
          <w:szCs w:val="24"/>
          <w:lang w:eastAsia="zh-CN"/>
        </w:rPr>
        <w:t>асфальтирование ул.Новая</w:t>
      </w:r>
      <w:r w:rsidRPr="00105C26">
        <w:rPr>
          <w:rFonts w:ascii="Times New Roman" w:hAnsi="Times New Roman"/>
          <w:sz w:val="24"/>
          <w:szCs w:val="24"/>
          <w:lang w:eastAsia="zh-CN"/>
        </w:rPr>
        <w:t>;</w:t>
      </w:r>
    </w:p>
    <w:p w:rsidR="00AA3A64" w:rsidRPr="00105C26" w:rsidRDefault="00AA3A64" w:rsidP="0091121B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обустройство пешеходного тротуара по ул.Фомина</w:t>
      </w:r>
    </w:p>
    <w:p w:rsidR="00E40740" w:rsidRDefault="00E40740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5C26">
        <w:rPr>
          <w:rFonts w:ascii="Times New Roman" w:hAnsi="Times New Roman"/>
          <w:sz w:val="24"/>
          <w:szCs w:val="24"/>
          <w:lang w:eastAsia="zh-CN"/>
        </w:rPr>
        <w:t>- грейдирование уличных дорог;</w:t>
      </w:r>
    </w:p>
    <w:p w:rsidR="00E36A58" w:rsidRPr="00105C26" w:rsidRDefault="00E36A58" w:rsidP="0091121B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ремонт дороги по ул.Луговая</w:t>
      </w:r>
    </w:p>
    <w:p w:rsidR="00E40740" w:rsidRPr="00105C26" w:rsidRDefault="00E40740" w:rsidP="0091121B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19"/>
          <w:szCs w:val="19"/>
          <w:lang w:eastAsia="zh-CN"/>
        </w:rPr>
      </w:pPr>
      <w:r w:rsidRPr="00105C26">
        <w:rPr>
          <w:rFonts w:ascii="Times New Roman" w:hAnsi="Times New Roman"/>
          <w:sz w:val="24"/>
          <w:szCs w:val="24"/>
          <w:lang w:eastAsia="zh-CN"/>
        </w:rPr>
        <w:t>- ремонт и обслуживание уличного освещения сельского поселения.</w:t>
      </w:r>
    </w:p>
    <w:p w:rsidR="0091121B" w:rsidRPr="0042658C" w:rsidRDefault="0091121B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highlight w:val="yellow"/>
          <w:lang w:eastAsia="zh-CN"/>
        </w:rPr>
      </w:pPr>
    </w:p>
    <w:p w:rsidR="00E40740" w:rsidRPr="00105C26" w:rsidRDefault="00E40740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05C26">
        <w:rPr>
          <w:rFonts w:ascii="Times New Roman" w:hAnsi="Times New Roman"/>
          <w:b/>
          <w:sz w:val="24"/>
          <w:szCs w:val="24"/>
          <w:lang w:eastAsia="zh-CN"/>
        </w:rPr>
        <w:t>Жилищно-коммунальное хозяйство:</w:t>
      </w:r>
    </w:p>
    <w:p w:rsidR="0091121B" w:rsidRPr="00105C26" w:rsidRDefault="0091121B" w:rsidP="0091121B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b/>
          <w:sz w:val="19"/>
          <w:szCs w:val="19"/>
          <w:lang w:eastAsia="zh-CN"/>
        </w:rPr>
      </w:pPr>
    </w:p>
    <w:p w:rsidR="00E40740" w:rsidRPr="00105C26" w:rsidRDefault="00E40740" w:rsidP="0091121B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19"/>
          <w:szCs w:val="19"/>
          <w:lang w:eastAsia="zh-CN"/>
        </w:rPr>
      </w:pPr>
      <w:r w:rsidRPr="00105C26">
        <w:rPr>
          <w:rFonts w:ascii="Times New Roman" w:hAnsi="Times New Roman"/>
          <w:sz w:val="24"/>
          <w:szCs w:val="24"/>
          <w:lang w:eastAsia="zh-CN"/>
        </w:rPr>
        <w:t>- организация работ по подготовке к отопительному сезону (ремонт теплотрасс и котельных);</w:t>
      </w:r>
    </w:p>
    <w:p w:rsidR="00E36A58" w:rsidRDefault="00E40740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5C26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="00E36A58">
        <w:rPr>
          <w:rFonts w:ascii="Times New Roman" w:hAnsi="Times New Roman"/>
          <w:sz w:val="24"/>
          <w:szCs w:val="24"/>
          <w:lang w:eastAsia="zh-CN"/>
        </w:rPr>
        <w:t>выполнено строительство двух модульных котельных и котла наружного размещения</w:t>
      </w:r>
    </w:p>
    <w:p w:rsidR="00105C26" w:rsidRDefault="00105C26" w:rsidP="0091121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5C26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="00E36A58">
        <w:rPr>
          <w:rFonts w:ascii="Times New Roman" w:hAnsi="Times New Roman"/>
          <w:sz w:val="24"/>
          <w:szCs w:val="24"/>
          <w:lang w:eastAsia="zh-CN"/>
        </w:rPr>
        <w:t>в рамках проекта</w:t>
      </w:r>
      <w:r w:rsidRPr="00105C26">
        <w:rPr>
          <w:rFonts w:ascii="Times New Roman" w:hAnsi="Times New Roman"/>
          <w:sz w:val="24"/>
          <w:szCs w:val="24"/>
          <w:lang w:eastAsia="zh-CN"/>
        </w:rPr>
        <w:t xml:space="preserve"> инициативного бюджетирования</w:t>
      </w:r>
      <w:r w:rsidR="00E36A58">
        <w:rPr>
          <w:rFonts w:ascii="Times New Roman" w:hAnsi="Times New Roman"/>
          <w:sz w:val="24"/>
          <w:szCs w:val="24"/>
          <w:lang w:eastAsia="zh-CN"/>
        </w:rPr>
        <w:t xml:space="preserve"> установлена новая водонапорная башня Рожновского</w:t>
      </w:r>
    </w:p>
    <w:p w:rsidR="00E36A58" w:rsidRPr="00105C26" w:rsidRDefault="00E36A58" w:rsidP="0091121B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19"/>
          <w:szCs w:val="19"/>
          <w:lang w:eastAsia="zh-CN"/>
        </w:rPr>
      </w:pPr>
    </w:p>
    <w:p w:rsidR="00E36A58" w:rsidRDefault="00E36A58" w:rsidP="0091121B">
      <w:pPr>
        <w:shd w:val="clear" w:color="auto" w:fill="FFFFFF"/>
        <w:spacing w:after="0" w:line="240" w:lineRule="auto"/>
        <w:ind w:left="-426"/>
        <w:rPr>
          <w:rFonts w:ascii="Arial" w:hAnsi="Arial" w:cs="Arial"/>
          <w:sz w:val="19"/>
          <w:szCs w:val="19"/>
          <w:lang w:eastAsia="zh-CN"/>
        </w:rPr>
      </w:pPr>
    </w:p>
    <w:p w:rsidR="00E36A58" w:rsidRDefault="00E36A58" w:rsidP="0091121B">
      <w:pPr>
        <w:shd w:val="clear" w:color="auto" w:fill="FFFFFF"/>
        <w:spacing w:after="0" w:line="240" w:lineRule="auto"/>
        <w:ind w:left="-426"/>
        <w:rPr>
          <w:rFonts w:ascii="Arial" w:hAnsi="Arial" w:cs="Arial"/>
          <w:sz w:val="19"/>
          <w:szCs w:val="19"/>
          <w:lang w:eastAsia="zh-CN"/>
        </w:rPr>
      </w:pPr>
    </w:p>
    <w:p w:rsidR="00E40740" w:rsidRPr="00E40740" w:rsidRDefault="00E40740" w:rsidP="0091121B">
      <w:pPr>
        <w:shd w:val="clear" w:color="auto" w:fill="FFFFFF"/>
        <w:spacing w:after="0" w:line="240" w:lineRule="auto"/>
        <w:ind w:left="-426"/>
        <w:rPr>
          <w:rFonts w:ascii="Arial" w:hAnsi="Arial" w:cs="Arial"/>
          <w:sz w:val="19"/>
          <w:szCs w:val="19"/>
          <w:lang w:eastAsia="zh-CN"/>
        </w:rPr>
      </w:pPr>
      <w:r w:rsidRPr="00E40740">
        <w:rPr>
          <w:rFonts w:ascii="Arial" w:hAnsi="Arial" w:cs="Arial"/>
          <w:sz w:val="19"/>
          <w:szCs w:val="19"/>
          <w:lang w:eastAsia="zh-CN"/>
        </w:rPr>
        <w:t> </w:t>
      </w:r>
    </w:p>
    <w:p w:rsidR="008A1CFE" w:rsidRDefault="008A1CFE" w:rsidP="0091121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105C26" w:rsidRDefault="00105C26" w:rsidP="0091121B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26" w:rsidRDefault="00105C26" w:rsidP="0091121B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26" w:rsidRDefault="00105C26" w:rsidP="0091121B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26" w:rsidRDefault="00105C26" w:rsidP="0091121B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1CFE" w:rsidRPr="00C52429" w:rsidRDefault="008A1CFE" w:rsidP="0091121B">
      <w:pPr>
        <w:spacing w:after="0" w:line="240" w:lineRule="auto"/>
        <w:ind w:left="-426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242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Исполнение бюджета в </w:t>
      </w:r>
      <w:r>
        <w:rPr>
          <w:rFonts w:ascii="Times New Roman" w:hAnsi="Times New Roman"/>
          <w:b/>
          <w:sz w:val="24"/>
          <w:szCs w:val="24"/>
          <w:u w:val="single"/>
        </w:rPr>
        <w:t>202</w:t>
      </w:r>
      <w:r w:rsidR="00E36A58">
        <w:rPr>
          <w:rFonts w:ascii="Times New Roman" w:hAnsi="Times New Roman"/>
          <w:b/>
          <w:sz w:val="24"/>
          <w:szCs w:val="24"/>
          <w:u w:val="single"/>
        </w:rPr>
        <w:t>2</w:t>
      </w:r>
      <w:r w:rsidRPr="00C52429">
        <w:rPr>
          <w:rFonts w:ascii="Times New Roman" w:hAnsi="Times New Roman"/>
          <w:b/>
          <w:sz w:val="24"/>
          <w:szCs w:val="24"/>
          <w:u w:val="single"/>
        </w:rPr>
        <w:t xml:space="preserve"> году</w:t>
      </w:r>
      <w:r w:rsidRPr="00C52429">
        <w:rPr>
          <w:rFonts w:ascii="Times New Roman" w:hAnsi="Times New Roman"/>
          <w:sz w:val="24"/>
          <w:szCs w:val="24"/>
          <w:u w:val="single"/>
        </w:rPr>
        <w:t>:</w:t>
      </w:r>
    </w:p>
    <w:p w:rsidR="008A1CFE" w:rsidRPr="00C52429" w:rsidRDefault="008A1CFE" w:rsidP="0091121B">
      <w:pPr>
        <w:pStyle w:val="a7"/>
        <w:ind w:left="-426"/>
        <w:jc w:val="both"/>
        <w:rPr>
          <w:sz w:val="24"/>
        </w:rPr>
      </w:pPr>
      <w:r w:rsidRPr="00C52429">
        <w:rPr>
          <w:sz w:val="24"/>
        </w:rPr>
        <w:tab/>
      </w:r>
    </w:p>
    <w:p w:rsidR="00C16F13" w:rsidRPr="00C16F13" w:rsidRDefault="00C16F13" w:rsidP="00C16F13">
      <w:pPr>
        <w:suppressAutoHyphens/>
        <w:spacing w:after="0" w:line="240" w:lineRule="auto"/>
        <w:ind w:left="-426" w:right="-144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6F13">
        <w:rPr>
          <w:rFonts w:ascii="Times New Roman" w:hAnsi="Times New Roman"/>
          <w:sz w:val="24"/>
          <w:szCs w:val="24"/>
          <w:lang w:eastAsia="ar-SA"/>
        </w:rPr>
        <w:t>Бюджет муниципального образования Курманаевский сельсовет на 2022 год принят решением Совета депутатов муниципального образования Курманаевский сельсовет от 28.12.2021 № 75 «О бюджете на 2022 год и на плановый период 2023 и 2024 годов» по доходам и расходам в сумме 51 761,22 тыс. руб.</w:t>
      </w:r>
    </w:p>
    <w:p w:rsidR="00C16F13" w:rsidRPr="00C16F13" w:rsidRDefault="00C16F13" w:rsidP="00C16F13">
      <w:pPr>
        <w:spacing w:after="0" w:line="240" w:lineRule="auto"/>
        <w:ind w:left="-426" w:right="-144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6F13">
        <w:rPr>
          <w:rFonts w:ascii="Times New Roman" w:hAnsi="Times New Roman"/>
          <w:sz w:val="24"/>
          <w:szCs w:val="24"/>
          <w:lang w:eastAsia="ar-SA"/>
        </w:rPr>
        <w:t>В ходе исполнения бюджета муниципального образования Курманаевский сельсовет, изменения вносились 9 раз, при этом доходы бюджета увеличены на 7 592,400 тыс. руб., расходы – на 7 942,400 тыс. руб., с дефицитом бюджета 350,000 тыс. рублей за счет остатка денежных средств на 01.01.2022 года.</w:t>
      </w:r>
    </w:p>
    <w:p w:rsidR="00C16F13" w:rsidRPr="00C16F13" w:rsidRDefault="00C16F13" w:rsidP="00C16F13">
      <w:pPr>
        <w:pStyle w:val="a7"/>
        <w:ind w:left="-426" w:right="-144"/>
        <w:jc w:val="both"/>
        <w:rPr>
          <w:sz w:val="24"/>
        </w:rPr>
      </w:pPr>
      <w:r w:rsidRPr="00C16F13">
        <w:rPr>
          <w:sz w:val="24"/>
        </w:rPr>
        <w:t xml:space="preserve">       </w:t>
      </w:r>
      <w:r w:rsidRPr="00C16F13">
        <w:rPr>
          <w:sz w:val="24"/>
        </w:rPr>
        <w:tab/>
        <w:t xml:space="preserve">     Доходная часть бюджета муниципального образования формируется  за счет поступления налоговых и неналоговых платежей, а также за счет безвозмездных  перечислений от других бюджетов.</w:t>
      </w:r>
    </w:p>
    <w:p w:rsidR="00C16F13" w:rsidRPr="00C16F13" w:rsidRDefault="00C16F13" w:rsidP="00C16F13">
      <w:pPr>
        <w:pStyle w:val="a7"/>
        <w:ind w:left="-426" w:right="-144"/>
        <w:jc w:val="both"/>
        <w:rPr>
          <w:sz w:val="24"/>
        </w:rPr>
      </w:pPr>
      <w:r w:rsidRPr="00C16F13">
        <w:rPr>
          <w:sz w:val="24"/>
        </w:rPr>
        <w:t xml:space="preserve">     За 2022 год в  бюджет поселения без безвозмездных перечислений поступило </w:t>
      </w:r>
      <w:r w:rsidRPr="00C16F13">
        <w:rPr>
          <w:b/>
          <w:i/>
          <w:sz w:val="24"/>
        </w:rPr>
        <w:t xml:space="preserve"> </w:t>
      </w:r>
      <w:r w:rsidRPr="00C16F13">
        <w:rPr>
          <w:sz w:val="24"/>
        </w:rPr>
        <w:t xml:space="preserve">доходов 20 893 597,10 рубля  или 99,5 % исполнения к назначениям </w:t>
      </w:r>
      <w:r w:rsidRPr="00C16F13">
        <w:rPr>
          <w:b/>
          <w:i/>
          <w:sz w:val="24"/>
        </w:rPr>
        <w:t xml:space="preserve"> </w:t>
      </w:r>
      <w:r w:rsidRPr="00C16F13">
        <w:rPr>
          <w:sz w:val="24"/>
        </w:rPr>
        <w:t xml:space="preserve"> 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           Налога на доходы физических лиц  в бюджет поселения поступило 15343558,68 рублей, к назначениям года это составило 103,1 % (назначено 14883000 рублей). 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          Единого сельскохозяйственного налога поступило 247467,10 рублей пи  плане 246800 рублей. По решению совета депутатов уменьшены бюджетные назначения по данному налогу под фактическое исполнение. Первоначальный план 486800 рублей.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      Налог на имущество физ. лиц на 2022 год запланирован в сумме 643000 рублей, фактически  поступило 652945,84 рублей.                         Арендной платы от сдачи в аренду имущества поступило 470983,24 рублей.  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Безвозмездных перечислений из бюджетов других уровней в бюджет муниципального образования поступило 38 327 284 рублей или 100 процентов исполнения.   </w:t>
      </w:r>
    </w:p>
    <w:p w:rsidR="00C16F13" w:rsidRPr="00C16F13" w:rsidRDefault="00C16F13" w:rsidP="00C16F13">
      <w:pPr>
        <w:spacing w:after="0" w:line="240" w:lineRule="auto"/>
        <w:ind w:left="-426" w:right="-144" w:firstLine="708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Расходы бюджета МО Курманаевский сельсовет  произведены  в пределах поступивших собственных доходов, безвозмездных поступлений из бюджетов других уровней, и остатков денежных средств на 01.01.2022г. Всего из бюджета поселения направлено 59 640 221,46 руб. при плане 59 703 620 руб. Процент исполнения составил 99,9%.  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Финансирование расходов  бюджета поселения и ведение счетов главных распорядителей бюджетных средств, при системе казначейского исполнения бюджета осуществляется согласно Инструкции финансирования расходов  бюджета. Организация и исполнение бюджета муниципального образования Курманаевский сельсовет  осуществляется УФК в разрезе показателей бюджетной классификации Российской Федерации. </w:t>
      </w:r>
    </w:p>
    <w:p w:rsidR="00C16F13" w:rsidRPr="00C16F13" w:rsidRDefault="00C16F13" w:rsidP="00C16F13">
      <w:pPr>
        <w:spacing w:after="0" w:line="240" w:lineRule="auto"/>
        <w:ind w:left="-426" w:right="-144" w:firstLine="708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В течение года ассигнования по разделам и подразделам уточнялись в сторону увеличения или уменьшения по решениям  Совета депутатов, исходя из целесообразности проведения работ и мероприятий, связанных с полномочиями муниципального образования.</w:t>
      </w:r>
    </w:p>
    <w:p w:rsidR="00C16F13" w:rsidRPr="00C16F13" w:rsidRDefault="00C16F13" w:rsidP="00C16F13">
      <w:pPr>
        <w:spacing w:after="0" w:line="240" w:lineRule="auto"/>
        <w:ind w:left="-426" w:right="-144" w:firstLine="708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В общих расходах бюджета поселения -общегосударственные расходы  – 11,4 % или 6 807 246,06</w:t>
      </w:r>
    </w:p>
    <w:p w:rsidR="00C16F13" w:rsidRPr="00C16F13" w:rsidRDefault="00C16F13" w:rsidP="00C16F13">
      <w:pPr>
        <w:spacing w:after="0" w:line="240" w:lineRule="auto"/>
        <w:ind w:left="-426" w:right="-144" w:firstLine="708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В состав общегосударственных расходов включены расходы по функционированию высшего должностного лица - главы поселения, центральный аппарат. 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     По разделу 0300 «Национальная безопасность и правоохранительная деятельность» отражены расходы, направленные на обеспечение противопожарной безопасностью - процент. исполнения составил 100 %. В 2022 году по данной статье отражены затраты, связанные с противопожарной безопасностью. Застрахованы члены добровольной народной дружины. Сумма затрат на данные расходы составила 3750,00 рублей.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     В раздел 0400 «Национальная экономика»  входят расходы по подразделам: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                 -    0409  Дорожное хозяйство (дорожные фонды). В данном разделе учтены расходы по ремонту дорог и текущее содержание автомобильных дорог. Всего освоено 6 882 520,84 рублей. В 2022 году был закрыт договор с ООО  «ЕЭС.ГАРАНТ» на сумму 5855380,49 (замена оборудования на энергоэффективное для дальнейшей экономии энергетических ресурсов)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В 2022 году приняли участие в районном инициативном проекте по ремонту автомобильной дороги. Сумма проекта составила 250 000,00 рублей, в т.ч. средства населения 15 000,00 рублей. </w:t>
      </w:r>
      <w:r w:rsidRPr="00C16F13">
        <w:rPr>
          <w:rFonts w:ascii="Times New Roman" w:hAnsi="Times New Roman"/>
          <w:sz w:val="24"/>
          <w:szCs w:val="24"/>
        </w:rPr>
        <w:lastRenderedPageBreak/>
        <w:t>По оценке комиссии за данный проект получили 3 место и 60 000,00 рублей в виде дотации на поддержку мер по обеспечению сбалансированности  бюджетов.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По уведомлению Финансового отдела №3 от 25.02.2022 года увеличена дотация на сбалансированность бюджета в сумме 2 578 000,00 рублей. Данная сумма отражена в расходах по разделу 0409 по виду расходов 243 капитальный ремонт муниципального имущества в сумме 1 948 629,60 и 244 вид расходов 629 370,40 (устройство тротуара и уличного освещения) 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Из областного бюджета субсидия на ремонт автомобильных дорог общего пользования не выделялась. 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               -   0412   Другие вопросы в области национальной экономики. По данному разделу предусмотрены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в сумме 649500,00 рублей. Средства области 630 000,00 рублей и 19500,00 средства сельсовета. На исполнение работ заключен договор с ИП Андреевой Н.В. № 02-05-2022 от 20.05.2022 года на сумму 300000,00 рублей. Все работы выполнены, договор оплачен в декабре 2022 года. По уведомлению Министерства строительства, жилищно-коммунального, дорожного хозяйства и транспорта № 684 от 14.11.2022 года уменьшена сумма субсидии на 339 000,00 рублей, сумма из областного бюджета на конец года составили 291 000,00 рублей и сумма из бюджета поселения 9 000,00 рублей. 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              По разделу 0501 «Жилищное хозяйство» запланированы расходы на взносы по капитальному ремонту муниципального имущества. Освоено за 2022 год  27 735,22 рубля. 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             По разделу 0502 «Коммунальное хозяйство» запланированы следующие расходы: 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-на содержание общественной бани в сумме 113 020,00 рублей. Израсходовано 112 978,70 рублей. Оплата коммунальных услуг (вода, отопление).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-мероприятия по техническому обсл. объектов коммунальной инфраструктуры в сумме 2 632 163, рублей. Освоено 2 615 649,57. По данной статье производилась оплата за тех. обслуживание газопроводов, находящихся в собственности МО, ремонт теплотрассы и котельной, а также затраты на присоединение к газовым сетям новых объектов.</w:t>
      </w:r>
    </w:p>
    <w:p w:rsidR="00C16F13" w:rsidRPr="00C16F13" w:rsidRDefault="00C16F13" w:rsidP="00C16F1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-426" w:right="-144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В 2022 году в орган федерального казначейства поступил исполнительный лист</w:t>
      </w:r>
      <w:r w:rsidRPr="00C16F13">
        <w:rPr>
          <w:rFonts w:ascii="Times New Roman" w:hAnsi="Times New Roman"/>
          <w:bCs/>
          <w:sz w:val="24"/>
          <w:szCs w:val="24"/>
        </w:rPr>
        <w:t xml:space="preserve"> ФС № 035981066 от 24.03.2022г.перед «Сварочно-монолитный трест» возмещение убытков в сумме 1074565,90 и госпошлина в сумме 29746 рублей; Исполнительный лист оплачен 22.09.2022г.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-субсидия на возмещение недополученных доходов 7 647 810 рублей. В 2022 году из районного бюджета перечислена дотация на оплату субсидии на выпадающие доходы в сумме 2660 000,00.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-В 2021 году в орган федерального казначейства поступил исполнительный лист ФС № 034683632 от 29.09.2021г. перед ООО «Уют» субсидии теплоснабжающей организации на сумму 2746001,73 в т.ч. госпошлина 36 547 рублей. Исполнительный лист оплачивали в январе 2022 года в сумме 1 500 000 рублей и оставшуюся сумму в феврале 2022 года. Поэтому вносили изменения в бюджетную роспись для оплаты исполнительного листа.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В 2021 году выделены денежные средства на проектные работы по строительству модульных котельных 2,0 МВт, 0,6 МВт и котел наружного размещения 0,2 МВт. Первоначальная сумма из областного бюджета составляла 2710300 рублей. По уведомлению Министерства строительства  № 592 от 24.06.2021г. уменьшена субсидия на сумму 1691700. Данное снижение объясняется тем, что произошло изменение цены по аукциону. В результате сумма из областного бюджета составили 1018600рублей.  Средства с/с составили 35000 рублей. За счет средств областного бюджета проектные работы проводились по модульным котельным 2,0 МВт и 0,6 МВт. По котлу наружного размещения 0,2 МВт полностью за счет средств местного бюджета в сумме 450000 рублей, по договору б/н от 05.03.2021 года с ООО «Газпроект». Заключен договор с ООО «Газпроект» № 0153300054121000001 от 05.03.2021. на сумму 1050050,05 рублей по модульным котельным 2,0 МВт и 0,6 МВт. Все обязательства по данному договору исполнены. Все затраты по проектным работам отражены  на сч 106  вложения в нефинансовые активы. Данные суммы отражены в годовой отчетности ф 0503190 «Сведения о вложениях в объекты недвижимого имущества, объектах незавершенного строительства» на конец 2021 года. В 2022 году выделены бюджетные инвестиции в объекты капитального строительства 22 741 300,00 </w:t>
      </w:r>
      <w:r w:rsidRPr="00C16F13">
        <w:rPr>
          <w:rFonts w:ascii="Times New Roman" w:hAnsi="Times New Roman"/>
          <w:sz w:val="24"/>
          <w:szCs w:val="24"/>
        </w:rPr>
        <w:lastRenderedPageBreak/>
        <w:t>рублей на строительство блочных котельных за счет обл. бюджета 22 059 100,00, за счет с/с 682 200 рублей. По  уведомлению Министерства строительства № 06-18/244 от 26.07.2022г. увеличили бюджетные назначения на софинансирование кап. вложений на сумму 2645300 рублей, за счет изменения сметной стоимости объектов. Общая сумма бюджетных инвестиций в объекты капитального строительства составила 25 388 414 рублей. Освоено 25 386 686 рублей. Данные суммы отражены в годовой отчетности ф 0503190 «Сведения о вложениях в объекты недвижимого имущества, объектах незавершенного строительства» с учетом остатка на начало 2022 года сумм по проектным работам. Объекты поставлены на кадастровый учет и переведены в состав имущества казны.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- реализация инициативных проектов 1 087 700 рублей; из них средства области 722 700 рублей, средства населения и спонсоров 165 000,00 рублей, 200 000 рублей средства сельсовета. По аукциону произошло снижение цены  на данный проект и составил 1054390. В июле 2022 года контракт оплачен полностью. Средства с/с 194009, инициативные платежи 160267 и средства области 700114,00. 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В 2022 году безвозмездно получены материальные запасы (ранец противопожарный РП-18 Ермак  2 шт  на сумму 8112,50 руб) а так же земля по кадастровой стоимости 779226,13 рублей в постоянное бессрочное пользование от Администрации Курманаевского района, с отражением в ф. 0503125.</w:t>
      </w:r>
    </w:p>
    <w:p w:rsidR="00C16F13" w:rsidRPr="00C16F13" w:rsidRDefault="00C16F13" w:rsidP="00C16F13">
      <w:pPr>
        <w:spacing w:after="0" w:line="240" w:lineRule="auto"/>
        <w:ind w:left="-426" w:right="-144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                По разделу 0503 «Благоустройство» отражены расходы на озеленение, содержание мест захоронения и прочие мероприятия по благоустройству в сумме 1 797 195,94 руб. Процент исполнения составил 100 %. </w:t>
      </w:r>
    </w:p>
    <w:p w:rsidR="00C16F13" w:rsidRPr="00C16F13" w:rsidRDefault="00C16F13" w:rsidP="00C16F13">
      <w:pPr>
        <w:spacing w:after="0" w:line="240" w:lineRule="auto"/>
        <w:ind w:left="-426" w:right="-144" w:firstLine="708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       По разделу 0801 « Культура» отражены расходы по культурной и библиотечной системе в сумме 5 412 000,00 рублей.  </w:t>
      </w:r>
    </w:p>
    <w:p w:rsidR="00C16F13" w:rsidRPr="00C16F13" w:rsidRDefault="00C16F13" w:rsidP="00C16F13">
      <w:pPr>
        <w:spacing w:after="0" w:line="240" w:lineRule="auto"/>
        <w:ind w:left="-426" w:right="-144" w:firstLine="708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С 1 января 2016 года создано автономное учреждение по культуре МАУК КДЦ.  В конце 2019 года по решению совета депутатов приостановили деятельность МАУК. Поэтому на содержание на 2022 год суммы не запланированы.</w:t>
      </w:r>
    </w:p>
    <w:p w:rsidR="00C16F13" w:rsidRPr="00C16F13" w:rsidRDefault="00C16F13" w:rsidP="00C16F13">
      <w:pPr>
        <w:spacing w:after="0" w:line="240" w:lineRule="auto"/>
        <w:ind w:left="-426" w:right="-144" w:firstLine="708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По соглашению на содержание культуры 3441000,00 рублей. Перечислено в бюджет района 3441000рублей</w:t>
      </w:r>
    </w:p>
    <w:p w:rsidR="00C16F13" w:rsidRPr="00C16F13" w:rsidRDefault="00C16F13" w:rsidP="00C16F13">
      <w:pPr>
        <w:spacing w:after="0" w:line="240" w:lineRule="auto"/>
        <w:ind w:left="-426" w:right="-144" w:firstLine="708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 xml:space="preserve">По соглашению на библиотечную систему в сумме 1971000,00 рублей. Перечислено 1971000 рублей. </w:t>
      </w:r>
    </w:p>
    <w:p w:rsidR="00C16F13" w:rsidRPr="00C16F13" w:rsidRDefault="00C16F13" w:rsidP="00C16F13">
      <w:pPr>
        <w:spacing w:after="0" w:line="240" w:lineRule="auto"/>
        <w:ind w:left="-426" w:right="-144" w:firstLine="708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По разделу 1001 запланированы средства в сумме 268800 рублей для выплаты пенсии муниципальным служащим. Освоено 268796,40 рублей</w:t>
      </w:r>
    </w:p>
    <w:p w:rsidR="00C16F13" w:rsidRPr="00C16F13" w:rsidRDefault="00C16F13" w:rsidP="00C16F13">
      <w:pPr>
        <w:spacing w:after="0" w:line="240" w:lineRule="auto"/>
        <w:ind w:left="-426" w:right="-144" w:firstLine="708"/>
        <w:jc w:val="both"/>
        <w:rPr>
          <w:rFonts w:ascii="Times New Roman" w:hAnsi="Times New Roman"/>
          <w:sz w:val="24"/>
          <w:szCs w:val="24"/>
        </w:rPr>
      </w:pPr>
      <w:r w:rsidRPr="00C16F13">
        <w:rPr>
          <w:rFonts w:ascii="Times New Roman" w:hAnsi="Times New Roman"/>
          <w:sz w:val="24"/>
          <w:szCs w:val="24"/>
        </w:rPr>
        <w:t>По разделу 1101 « Физическая культура и спорт» расходы составили 50 000,00 рублей. Приобретение спортивного инвентаря для детей.</w:t>
      </w:r>
    </w:p>
    <w:p w:rsidR="008A1CFE" w:rsidRPr="0091121B" w:rsidRDefault="008A1CFE" w:rsidP="0091121B">
      <w:pPr>
        <w:pStyle w:val="a7"/>
        <w:ind w:left="-426" w:firstLine="709"/>
        <w:jc w:val="both"/>
        <w:rPr>
          <w:lang w:val="ru-RU"/>
        </w:rPr>
      </w:pPr>
    </w:p>
    <w:p w:rsidR="008A1CFE" w:rsidRPr="009C25E9" w:rsidRDefault="008A1CFE" w:rsidP="008A1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CFE" w:rsidRPr="009C25E9" w:rsidRDefault="00E36A58" w:rsidP="0091121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A1CFE" w:rsidRPr="009C25E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8A1CFE" w:rsidRPr="009C25E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A1CFE" w:rsidRPr="009C25E9" w:rsidRDefault="008A1CFE" w:rsidP="0091121B">
      <w:pPr>
        <w:spacing w:after="0" w:line="240" w:lineRule="auto"/>
        <w:ind w:left="-426"/>
      </w:pPr>
      <w:r w:rsidRPr="009C25E9">
        <w:rPr>
          <w:rFonts w:ascii="Times New Roman" w:hAnsi="Times New Roman"/>
          <w:sz w:val="24"/>
          <w:szCs w:val="24"/>
        </w:rPr>
        <w:t>Курманаевский сельсовет</w:t>
      </w:r>
      <w:r w:rsidRPr="009C25E9">
        <w:rPr>
          <w:rFonts w:ascii="Times New Roman" w:hAnsi="Times New Roman"/>
          <w:sz w:val="24"/>
          <w:szCs w:val="24"/>
        </w:rPr>
        <w:tab/>
      </w:r>
      <w:r w:rsidRPr="009C25E9">
        <w:rPr>
          <w:rFonts w:ascii="Times New Roman" w:hAnsi="Times New Roman"/>
          <w:sz w:val="24"/>
          <w:szCs w:val="24"/>
        </w:rPr>
        <w:tab/>
      </w:r>
      <w:r w:rsidRPr="009C25E9">
        <w:rPr>
          <w:rFonts w:ascii="Times New Roman" w:hAnsi="Times New Roman"/>
          <w:sz w:val="24"/>
          <w:szCs w:val="24"/>
        </w:rPr>
        <w:tab/>
      </w:r>
      <w:r w:rsidRPr="009C25E9">
        <w:rPr>
          <w:rFonts w:ascii="Times New Roman" w:hAnsi="Times New Roman"/>
          <w:sz w:val="24"/>
          <w:szCs w:val="24"/>
        </w:rPr>
        <w:tab/>
      </w:r>
      <w:r w:rsidRPr="009C25E9">
        <w:rPr>
          <w:rFonts w:ascii="Times New Roman" w:hAnsi="Times New Roman"/>
          <w:sz w:val="24"/>
          <w:szCs w:val="24"/>
        </w:rPr>
        <w:tab/>
      </w:r>
      <w:r w:rsidR="0091121B">
        <w:rPr>
          <w:rFonts w:ascii="Times New Roman" w:hAnsi="Times New Roman"/>
          <w:sz w:val="24"/>
          <w:szCs w:val="24"/>
        </w:rPr>
        <w:t xml:space="preserve">                        </w:t>
      </w:r>
      <w:r w:rsidRPr="009C25E9">
        <w:rPr>
          <w:rFonts w:ascii="Times New Roman" w:hAnsi="Times New Roman"/>
          <w:sz w:val="24"/>
          <w:szCs w:val="24"/>
        </w:rPr>
        <w:tab/>
      </w:r>
      <w:r w:rsidR="0091121B">
        <w:rPr>
          <w:rFonts w:ascii="Times New Roman" w:hAnsi="Times New Roman"/>
          <w:sz w:val="24"/>
          <w:szCs w:val="24"/>
        </w:rPr>
        <w:t xml:space="preserve">  </w:t>
      </w:r>
      <w:r w:rsidR="000E4853">
        <w:rPr>
          <w:rFonts w:ascii="Times New Roman" w:hAnsi="Times New Roman"/>
          <w:sz w:val="24"/>
          <w:szCs w:val="24"/>
        </w:rPr>
        <w:t>К.Н.Беляева</w:t>
      </w:r>
    </w:p>
    <w:p w:rsidR="003F6ADE" w:rsidRPr="003F6ADE" w:rsidRDefault="003F6ADE" w:rsidP="003F6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F6ADE" w:rsidRPr="003F6ADE" w:rsidSect="0091121B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D6E17"/>
    <w:multiLevelType w:val="hybridMultilevel"/>
    <w:tmpl w:val="A93C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416406"/>
    <w:multiLevelType w:val="hybridMultilevel"/>
    <w:tmpl w:val="267AA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095E47"/>
    <w:rsid w:val="000461A8"/>
    <w:rsid w:val="00095C9E"/>
    <w:rsid w:val="00095E47"/>
    <w:rsid w:val="000E4853"/>
    <w:rsid w:val="00105C26"/>
    <w:rsid w:val="00155CB5"/>
    <w:rsid w:val="001809A0"/>
    <w:rsid w:val="002242DF"/>
    <w:rsid w:val="002A07ED"/>
    <w:rsid w:val="002F6B8B"/>
    <w:rsid w:val="00301791"/>
    <w:rsid w:val="00340876"/>
    <w:rsid w:val="00357866"/>
    <w:rsid w:val="003841DE"/>
    <w:rsid w:val="003F6ADE"/>
    <w:rsid w:val="0042658C"/>
    <w:rsid w:val="004C4B63"/>
    <w:rsid w:val="005115F3"/>
    <w:rsid w:val="005742FA"/>
    <w:rsid w:val="005E748B"/>
    <w:rsid w:val="007542D7"/>
    <w:rsid w:val="007A3554"/>
    <w:rsid w:val="007E0308"/>
    <w:rsid w:val="007F54FE"/>
    <w:rsid w:val="00802C74"/>
    <w:rsid w:val="0080503F"/>
    <w:rsid w:val="008149D6"/>
    <w:rsid w:val="008A1CFE"/>
    <w:rsid w:val="008E76B5"/>
    <w:rsid w:val="009005E8"/>
    <w:rsid w:val="0091121B"/>
    <w:rsid w:val="009C25E9"/>
    <w:rsid w:val="00A02381"/>
    <w:rsid w:val="00A55D25"/>
    <w:rsid w:val="00AA3A64"/>
    <w:rsid w:val="00B10C60"/>
    <w:rsid w:val="00B66E80"/>
    <w:rsid w:val="00BD036E"/>
    <w:rsid w:val="00BF784E"/>
    <w:rsid w:val="00C118A3"/>
    <w:rsid w:val="00C16F13"/>
    <w:rsid w:val="00C52429"/>
    <w:rsid w:val="00C573B8"/>
    <w:rsid w:val="00C761E2"/>
    <w:rsid w:val="00C8713B"/>
    <w:rsid w:val="00CB366E"/>
    <w:rsid w:val="00D101E2"/>
    <w:rsid w:val="00D308CE"/>
    <w:rsid w:val="00D41DEC"/>
    <w:rsid w:val="00D96FD8"/>
    <w:rsid w:val="00DC05EB"/>
    <w:rsid w:val="00E36A58"/>
    <w:rsid w:val="00E40740"/>
    <w:rsid w:val="00E40843"/>
    <w:rsid w:val="00E6275D"/>
    <w:rsid w:val="00E74189"/>
    <w:rsid w:val="00EC0A44"/>
    <w:rsid w:val="00F575AC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1809A0"/>
    <w:pPr>
      <w:keepNext/>
      <w:numPr>
        <w:numId w:val="1"/>
      </w:numPr>
      <w:suppressAutoHyphens/>
      <w:spacing w:after="0" w:line="240" w:lineRule="auto"/>
      <w:ind w:left="-540" w:firstLine="0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42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5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E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95E47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C2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10"/>
    <w:unhideWhenUsed/>
    <w:rsid w:val="009C25E9"/>
    <w:pPr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8">
    <w:name w:val="Основной текст Знак"/>
    <w:rsid w:val="009C25E9"/>
    <w:rPr>
      <w:sz w:val="22"/>
      <w:szCs w:val="22"/>
    </w:rPr>
  </w:style>
  <w:style w:type="paragraph" w:styleId="2">
    <w:name w:val="Body Text 2"/>
    <w:basedOn w:val="a"/>
    <w:link w:val="20"/>
    <w:semiHidden/>
    <w:unhideWhenUsed/>
    <w:rsid w:val="009C25E9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semiHidden/>
    <w:rsid w:val="009C25E9"/>
    <w:rPr>
      <w:rFonts w:ascii="Times New Roman" w:hAnsi="Times New Roman"/>
      <w:sz w:val="24"/>
      <w:szCs w:val="24"/>
    </w:rPr>
  </w:style>
  <w:style w:type="paragraph" w:customStyle="1" w:styleId="parametervalue">
    <w:name w:val="parametervalue"/>
    <w:basedOn w:val="a"/>
    <w:rsid w:val="009C2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 Знак1"/>
    <w:link w:val="a7"/>
    <w:locked/>
    <w:rsid w:val="009C25E9"/>
    <w:rPr>
      <w:rFonts w:ascii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5242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C52429"/>
    <w:rPr>
      <w:rFonts w:ascii="Times New Roman" w:hAnsi="Times New Roman" w:cs="Times New Roman" w:hint="default"/>
      <w:sz w:val="22"/>
      <w:szCs w:val="22"/>
    </w:rPr>
  </w:style>
  <w:style w:type="character" w:customStyle="1" w:styleId="21">
    <w:name w:val="Основной текст (2) + Курсив"/>
    <w:rsid w:val="003F6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rsid w:val="003F6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22">
    <w:name w:val="Font Style22"/>
    <w:rsid w:val="003F6ADE"/>
    <w:rPr>
      <w:rFonts w:ascii="Times New Roman" w:hAnsi="Times New Roman"/>
      <w:b/>
      <w:sz w:val="24"/>
    </w:rPr>
  </w:style>
  <w:style w:type="character" w:customStyle="1" w:styleId="FontStyle30">
    <w:name w:val="Font Style30"/>
    <w:rsid w:val="003F6ADE"/>
    <w:rPr>
      <w:rFonts w:ascii="Times New Roman" w:hAnsi="Times New Roman"/>
      <w:b/>
      <w:spacing w:val="10"/>
      <w:sz w:val="20"/>
    </w:rPr>
  </w:style>
  <w:style w:type="character" w:customStyle="1" w:styleId="a9">
    <w:name w:val="Основной текст_"/>
    <w:basedOn w:val="a0"/>
    <w:link w:val="11"/>
    <w:rsid w:val="003F6AD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3F6ADE"/>
    <w:pPr>
      <w:widowControl w:val="0"/>
      <w:shd w:val="clear" w:color="auto" w:fill="FFFFFF"/>
      <w:spacing w:after="0" w:line="317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3F6ADE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23">
    <w:name w:val="Основной текст2"/>
    <w:basedOn w:val="a"/>
    <w:rsid w:val="005E748B"/>
    <w:pPr>
      <w:widowControl w:val="0"/>
      <w:shd w:val="clear" w:color="auto" w:fill="FFFFFF"/>
      <w:spacing w:before="720" w:after="600" w:line="322" w:lineRule="exact"/>
    </w:pPr>
    <w:rPr>
      <w:rFonts w:ascii="Times New Roman" w:hAnsi="Times New Roman"/>
      <w:spacing w:val="10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742F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742FA"/>
    <w:rPr>
      <w:sz w:val="22"/>
      <w:szCs w:val="22"/>
    </w:rPr>
  </w:style>
  <w:style w:type="paragraph" w:styleId="ac">
    <w:name w:val="No Spacing"/>
    <w:link w:val="ad"/>
    <w:uiPriority w:val="1"/>
    <w:qFormat/>
    <w:rsid w:val="005742FA"/>
    <w:pPr>
      <w:ind w:firstLine="720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5742FA"/>
    <w:rPr>
      <w:rFonts w:ascii="Times New Roman" w:eastAsia="Calibri" w:hAnsi="Times New Roman"/>
      <w:sz w:val="28"/>
      <w:szCs w:val="28"/>
      <w:lang w:val="ru-RU" w:eastAsia="en-US" w:bidi="ar-SA"/>
    </w:rPr>
  </w:style>
  <w:style w:type="character" w:styleId="ae">
    <w:name w:val="Hyperlink"/>
    <w:basedOn w:val="a0"/>
    <w:uiPriority w:val="99"/>
    <w:rsid w:val="005742F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ЗАМГЛАВЫ</cp:lastModifiedBy>
  <cp:revision>2</cp:revision>
  <cp:lastPrinted>2023-03-20T06:49:00Z</cp:lastPrinted>
  <dcterms:created xsi:type="dcterms:W3CDTF">2023-03-21T06:22:00Z</dcterms:created>
  <dcterms:modified xsi:type="dcterms:W3CDTF">2023-03-21T06:22:00Z</dcterms:modified>
</cp:coreProperties>
</file>