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79"/>
        <w:tblW w:w="0" w:type="auto"/>
        <w:tblLook w:val="0000"/>
      </w:tblPr>
      <w:tblGrid>
        <w:gridCol w:w="9700"/>
      </w:tblGrid>
      <w:tr w:rsidR="00641C60" w:rsidRPr="0019547A" w:rsidTr="008773D7">
        <w:trPr>
          <w:cantSplit/>
          <w:trHeight w:val="2743"/>
        </w:trPr>
        <w:tc>
          <w:tcPr>
            <w:tcW w:w="9700" w:type="dxa"/>
          </w:tcPr>
          <w:p w:rsidR="00641C60" w:rsidRPr="0019547A" w:rsidRDefault="00641C60" w:rsidP="008773D7">
            <w:pPr>
              <w:tabs>
                <w:tab w:val="center" w:pos="4742"/>
                <w:tab w:val="left" w:pos="6360"/>
              </w:tabs>
              <w:rPr>
                <w:rFonts w:ascii="Times New Roman" w:hAnsi="Times New Roman" w:cs="Times New Roman"/>
              </w:rPr>
            </w:pPr>
            <w:r w:rsidRPr="0019547A">
              <w:rPr>
                <w:rFonts w:ascii="Times New Roman" w:hAnsi="Times New Roman" w:cs="Times New Roman"/>
              </w:rPr>
              <w:tab/>
            </w:r>
            <w:r w:rsidR="00AF5576">
              <w:rPr>
                <w:rFonts w:ascii="Times New Roman" w:hAnsi="Times New Roman" w:cs="Times New Roman"/>
                <w:noProof/>
              </w:rPr>
              <w:drawing>
                <wp:inline distT="0" distB="0" distL="0" distR="0">
                  <wp:extent cx="558800" cy="685800"/>
                  <wp:effectExtent l="19050" t="0" r="0"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7" cstate="print"/>
                          <a:srcRect/>
                          <a:stretch>
                            <a:fillRect/>
                          </a:stretch>
                        </pic:blipFill>
                        <pic:spPr bwMode="auto">
                          <a:xfrm>
                            <a:off x="0" y="0"/>
                            <a:ext cx="558800" cy="685800"/>
                          </a:xfrm>
                          <a:prstGeom prst="rect">
                            <a:avLst/>
                          </a:prstGeom>
                          <a:noFill/>
                          <a:ln w="9525">
                            <a:noFill/>
                            <a:miter lim="800000"/>
                            <a:headEnd/>
                            <a:tailEnd/>
                          </a:ln>
                        </pic:spPr>
                      </pic:pic>
                    </a:graphicData>
                  </a:graphic>
                </wp:inline>
              </w:drawing>
            </w:r>
            <w:r w:rsidRPr="0019547A">
              <w:rPr>
                <w:rFonts w:ascii="Times New Roman" w:hAnsi="Times New Roman" w:cs="Times New Roman"/>
              </w:rPr>
              <w:tab/>
            </w:r>
          </w:p>
          <w:p w:rsidR="00641C60" w:rsidRPr="0019547A" w:rsidRDefault="00641C60" w:rsidP="008773D7">
            <w:pPr>
              <w:pStyle w:val="1"/>
              <w:spacing w:before="0" w:after="0"/>
              <w:jc w:val="center"/>
              <w:rPr>
                <w:rFonts w:ascii="Times New Roman" w:hAnsi="Times New Roman" w:cs="Times New Roman"/>
                <w:sz w:val="24"/>
                <w:szCs w:val="24"/>
              </w:rPr>
            </w:pPr>
            <w:r w:rsidRPr="0019547A">
              <w:rPr>
                <w:rFonts w:ascii="Times New Roman" w:hAnsi="Times New Roman" w:cs="Times New Roman"/>
                <w:sz w:val="24"/>
                <w:szCs w:val="24"/>
              </w:rPr>
              <w:t>Совет депутатов муниципального образования Курманаевский сельсовет</w:t>
            </w:r>
          </w:p>
          <w:p w:rsidR="00641C60" w:rsidRPr="0019547A" w:rsidRDefault="00641C60" w:rsidP="008773D7">
            <w:pPr>
              <w:jc w:val="center"/>
              <w:rPr>
                <w:rFonts w:ascii="Times New Roman" w:hAnsi="Times New Roman" w:cs="Times New Roman"/>
                <w:b/>
                <w:bCs/>
              </w:rPr>
            </w:pPr>
            <w:r w:rsidRPr="0019547A">
              <w:rPr>
                <w:rFonts w:ascii="Times New Roman" w:hAnsi="Times New Roman" w:cs="Times New Roman"/>
                <w:b/>
                <w:bCs/>
              </w:rPr>
              <w:t>Курманаевского района Оренбургской области</w:t>
            </w:r>
          </w:p>
          <w:p w:rsidR="00641C60" w:rsidRPr="0019547A" w:rsidRDefault="00641C60" w:rsidP="008773D7">
            <w:pPr>
              <w:jc w:val="center"/>
              <w:rPr>
                <w:rFonts w:ascii="Times New Roman" w:hAnsi="Times New Roman" w:cs="Times New Roman"/>
                <w:b/>
                <w:bCs/>
              </w:rPr>
            </w:pPr>
            <w:r w:rsidRPr="0019547A">
              <w:rPr>
                <w:rFonts w:ascii="Times New Roman" w:hAnsi="Times New Roman" w:cs="Times New Roman"/>
                <w:b/>
                <w:bCs/>
              </w:rPr>
              <w:t xml:space="preserve">( </w:t>
            </w:r>
            <w:r w:rsidR="00C41607">
              <w:rPr>
                <w:rFonts w:ascii="Times New Roman" w:hAnsi="Times New Roman" w:cs="Times New Roman"/>
                <w:b/>
                <w:bCs/>
              </w:rPr>
              <w:t>четвертого</w:t>
            </w:r>
            <w:r w:rsidRPr="0019547A">
              <w:rPr>
                <w:rFonts w:ascii="Times New Roman" w:hAnsi="Times New Roman" w:cs="Times New Roman"/>
                <w:b/>
                <w:bCs/>
              </w:rPr>
              <w:t xml:space="preserve"> созыва)</w:t>
            </w:r>
          </w:p>
          <w:p w:rsidR="00641C60" w:rsidRPr="0019547A" w:rsidRDefault="00641C60" w:rsidP="008773D7">
            <w:pPr>
              <w:jc w:val="center"/>
              <w:rPr>
                <w:rFonts w:ascii="Times New Roman" w:hAnsi="Times New Roman" w:cs="Times New Roman"/>
                <w:b/>
                <w:bCs/>
              </w:rPr>
            </w:pPr>
          </w:p>
          <w:p w:rsidR="00641C60" w:rsidRPr="0019547A" w:rsidRDefault="00641C60" w:rsidP="008773D7">
            <w:pPr>
              <w:jc w:val="center"/>
              <w:rPr>
                <w:rFonts w:ascii="Times New Roman" w:hAnsi="Times New Roman" w:cs="Times New Roman"/>
                <w:b/>
                <w:bCs/>
              </w:rPr>
            </w:pPr>
            <w:r w:rsidRPr="0019547A">
              <w:rPr>
                <w:rFonts w:ascii="Times New Roman" w:hAnsi="Times New Roman" w:cs="Times New Roman"/>
                <w:b/>
                <w:bCs/>
              </w:rPr>
              <w:t>РЕШЕНИЕ</w:t>
            </w:r>
          </w:p>
          <w:p w:rsidR="00641C60" w:rsidRPr="0019547A" w:rsidRDefault="00F07C62" w:rsidP="008773D7">
            <w:pPr>
              <w:jc w:val="center"/>
              <w:rPr>
                <w:rFonts w:ascii="Times New Roman" w:hAnsi="Times New Roman" w:cs="Times New Roman"/>
                <w:b/>
                <w:bCs/>
              </w:rPr>
            </w:pPr>
            <w:r>
              <w:rPr>
                <w:rFonts w:ascii="Times New Roman" w:hAnsi="Times New Roman" w:cs="Times New Roman"/>
                <w:b/>
                <w:bCs/>
              </w:rPr>
              <w:t>1</w:t>
            </w:r>
            <w:r w:rsidR="00370D1B">
              <w:rPr>
                <w:rFonts w:ascii="Times New Roman" w:hAnsi="Times New Roman" w:cs="Times New Roman"/>
                <w:b/>
                <w:bCs/>
              </w:rPr>
              <w:t>4</w:t>
            </w:r>
            <w:r w:rsidR="00191D73">
              <w:rPr>
                <w:rFonts w:ascii="Times New Roman" w:hAnsi="Times New Roman" w:cs="Times New Roman"/>
                <w:b/>
                <w:bCs/>
              </w:rPr>
              <w:t>.</w:t>
            </w:r>
            <w:r w:rsidR="002A27EF">
              <w:rPr>
                <w:rFonts w:ascii="Times New Roman" w:hAnsi="Times New Roman" w:cs="Times New Roman"/>
                <w:b/>
                <w:bCs/>
              </w:rPr>
              <w:t>11</w:t>
            </w:r>
            <w:r w:rsidR="00191D73">
              <w:rPr>
                <w:rFonts w:ascii="Times New Roman" w:hAnsi="Times New Roman" w:cs="Times New Roman"/>
                <w:b/>
                <w:bCs/>
              </w:rPr>
              <w:t>.202</w:t>
            </w:r>
            <w:r>
              <w:rPr>
                <w:rFonts w:ascii="Times New Roman" w:hAnsi="Times New Roman" w:cs="Times New Roman"/>
                <w:b/>
                <w:bCs/>
              </w:rPr>
              <w:t>4</w:t>
            </w:r>
            <w:r w:rsidR="00641C60" w:rsidRPr="0019547A">
              <w:rPr>
                <w:rFonts w:ascii="Times New Roman" w:hAnsi="Times New Roman" w:cs="Times New Roman"/>
                <w:b/>
                <w:bCs/>
              </w:rPr>
              <w:t xml:space="preserve">№ </w:t>
            </w:r>
            <w:r w:rsidR="00300B13">
              <w:rPr>
                <w:rFonts w:ascii="Times New Roman" w:hAnsi="Times New Roman" w:cs="Times New Roman"/>
                <w:b/>
                <w:bCs/>
              </w:rPr>
              <w:t>191</w:t>
            </w:r>
          </w:p>
          <w:p w:rsidR="00641C60" w:rsidRPr="0019547A" w:rsidRDefault="00641C60" w:rsidP="008773D7">
            <w:pPr>
              <w:jc w:val="center"/>
              <w:rPr>
                <w:rFonts w:ascii="Times New Roman" w:hAnsi="Times New Roman" w:cs="Times New Roman"/>
                <w:b/>
                <w:bCs/>
              </w:rPr>
            </w:pPr>
          </w:p>
          <w:p w:rsidR="00641C60" w:rsidRPr="0019547A" w:rsidRDefault="00641C60" w:rsidP="008773D7">
            <w:pPr>
              <w:jc w:val="center"/>
              <w:rPr>
                <w:rFonts w:ascii="Times New Roman" w:hAnsi="Times New Roman" w:cs="Times New Roman"/>
              </w:rPr>
            </w:pPr>
            <w:r w:rsidRPr="0019547A">
              <w:rPr>
                <w:rFonts w:ascii="Times New Roman" w:hAnsi="Times New Roman" w:cs="Times New Roman"/>
                <w:b/>
                <w:bCs/>
              </w:rPr>
              <w:t>с. Курманаевка</w:t>
            </w:r>
          </w:p>
          <w:p w:rsidR="00641C60" w:rsidRPr="0019547A" w:rsidRDefault="00641C60" w:rsidP="008773D7">
            <w:pPr>
              <w:tabs>
                <w:tab w:val="left" w:pos="1170"/>
              </w:tabs>
              <w:jc w:val="center"/>
              <w:rPr>
                <w:rFonts w:ascii="Times New Roman" w:hAnsi="Times New Roman" w:cs="Times New Roman"/>
              </w:rPr>
            </w:pPr>
          </w:p>
        </w:tc>
      </w:tr>
    </w:tbl>
    <w:p w:rsidR="009438DA" w:rsidRDefault="009438DA" w:rsidP="009438DA">
      <w:pPr>
        <w:jc w:val="both"/>
        <w:rPr>
          <w:rFonts w:ascii="Times New Roman" w:hAnsi="Times New Roman" w:cs="Times New Roman"/>
          <w:sz w:val="28"/>
          <w:szCs w:val="28"/>
        </w:rPr>
      </w:pPr>
      <w:r>
        <w:rPr>
          <w:rFonts w:ascii="Times New Roman" w:hAnsi="Times New Roman" w:cs="Times New Roman"/>
          <w:sz w:val="28"/>
          <w:szCs w:val="28"/>
        </w:rPr>
        <w:t>О передаче осуществления части полномочий органам местного самоуправления муниципального образования Курманаевский район Оренбургской области на 2025 год</w:t>
      </w:r>
    </w:p>
    <w:p w:rsidR="009438DA" w:rsidRDefault="009438DA" w:rsidP="009438DA">
      <w:pPr>
        <w:jc w:val="both"/>
        <w:rPr>
          <w:rFonts w:ascii="Times New Roman" w:hAnsi="Times New Roman" w:cs="Times New Roman"/>
          <w:sz w:val="28"/>
          <w:szCs w:val="28"/>
        </w:rPr>
      </w:pPr>
    </w:p>
    <w:p w:rsidR="009438DA" w:rsidRDefault="009438DA" w:rsidP="009438DA">
      <w:pPr>
        <w:jc w:val="both"/>
        <w:rPr>
          <w:rFonts w:ascii="Times New Roman" w:hAnsi="Times New Roman" w:cs="Times New Roman"/>
          <w:sz w:val="28"/>
          <w:szCs w:val="28"/>
        </w:rPr>
      </w:pPr>
    </w:p>
    <w:p w:rsidR="009438DA" w:rsidRDefault="009438DA" w:rsidP="009438DA">
      <w:pPr>
        <w:ind w:firstLine="567"/>
        <w:jc w:val="both"/>
        <w:rPr>
          <w:rFonts w:ascii="Times New Roman" w:hAnsi="Times New Roman" w:cs="Times New Roman"/>
          <w:sz w:val="28"/>
          <w:szCs w:val="28"/>
        </w:rPr>
      </w:pPr>
      <w:r>
        <w:rPr>
          <w:rFonts w:ascii="Times New Roman" w:hAnsi="Times New Roman" w:cs="Times New Roman"/>
          <w:sz w:val="28"/>
          <w:szCs w:val="28"/>
        </w:rPr>
        <w:t>Заслушав и обсудив финансово-экономическое обоснование главы поселения по вопросу передачи осуществления части полномочий муниципального образования Курманаевский сельсовет Курманаевского района Оренбургской области органам местного самоуправления муниципального образования Курманаевский район Оренбургской области, руководствуясь Бюджетным кодексом Российской Федерации,  ч. 4 ст. 15 Федерального закона от 06.10.2003 № 131-ФЗ «Об общих принципах организации местного самоуправления в Российской Федерации», Уставом муниципального образования Курманаевский сельсовет Курманаевского района Оренбургской области, Совет депутатов РЕШИЛ:</w:t>
      </w:r>
    </w:p>
    <w:p w:rsidR="009438DA" w:rsidRDefault="009438DA" w:rsidP="009438DA">
      <w:pPr>
        <w:pStyle w:val="ad"/>
        <w:numPr>
          <w:ilvl w:val="0"/>
          <w:numId w:val="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Передать Муниципальному учреждению Администрация муниципального образования Курманаевский район Оренбургской области к осуществлению часть полномочий по следующим вопросам местного значения:</w:t>
      </w:r>
    </w:p>
    <w:p w:rsidR="009438DA" w:rsidRPr="002959A3" w:rsidRDefault="009438DA" w:rsidP="009438DA">
      <w:pPr>
        <w:pStyle w:val="ad"/>
        <w:numPr>
          <w:ilvl w:val="1"/>
          <w:numId w:val="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п</w:t>
      </w:r>
      <w:r w:rsidRPr="002959A3">
        <w:rPr>
          <w:rFonts w:ascii="Times New Roman" w:hAnsi="Times New Roman" w:cs="Times New Roman"/>
          <w:sz w:val="28"/>
          <w:szCs w:val="28"/>
        </w:rPr>
        <w:t>. 11 ч. 1 ст. 14 Федерального закона от 06.10.2003 № 131-ФЗ «Об общих принципах организации местного самоуправления в Российской Федерации» в части «организация библиотечного обслуживания населения, комплектование и обеспечение сохранности библиотечных фондов библиотек поселения»;</w:t>
      </w:r>
    </w:p>
    <w:p w:rsidR="009438DA" w:rsidRDefault="009438DA" w:rsidP="009438DA">
      <w:pPr>
        <w:pStyle w:val="ad"/>
        <w:numPr>
          <w:ilvl w:val="1"/>
          <w:numId w:val="6"/>
        </w:numPr>
        <w:spacing w:after="0"/>
        <w:ind w:left="0" w:firstLine="567"/>
        <w:jc w:val="both"/>
        <w:rPr>
          <w:rFonts w:ascii="Times New Roman" w:hAnsi="Times New Roman" w:cs="Times New Roman"/>
          <w:sz w:val="28"/>
          <w:szCs w:val="28"/>
        </w:rPr>
      </w:pPr>
      <w:r w:rsidRPr="002959A3">
        <w:rPr>
          <w:rFonts w:ascii="Times New Roman" w:hAnsi="Times New Roman" w:cs="Times New Roman"/>
          <w:sz w:val="28"/>
          <w:szCs w:val="28"/>
        </w:rPr>
        <w:t>п. 12 ч. 1 ст. 14 Федерального закона от 06.10.2003 № 131-ФЗ «Об общих принципах организации местного самоуправления в Российской Федерации» в части «создание условий для организации досуга и обеспечения жителей поселения услугами организаций культуры»;</w:t>
      </w:r>
    </w:p>
    <w:p w:rsidR="009438DA" w:rsidRPr="00570C38" w:rsidRDefault="009438DA" w:rsidP="009438DA">
      <w:pPr>
        <w:pStyle w:val="ad"/>
        <w:numPr>
          <w:ilvl w:val="1"/>
          <w:numId w:val="6"/>
        </w:numPr>
        <w:spacing w:after="0"/>
        <w:ind w:left="0" w:firstLine="567"/>
        <w:jc w:val="both"/>
        <w:rPr>
          <w:rFonts w:ascii="Times New Roman" w:hAnsi="Times New Roman" w:cs="Times New Roman"/>
          <w:sz w:val="28"/>
          <w:szCs w:val="28"/>
        </w:rPr>
      </w:pPr>
      <w:bookmarkStart w:id="0" w:name="_GoBack"/>
      <w:bookmarkEnd w:id="0"/>
      <w:r w:rsidRPr="00570C38">
        <w:rPr>
          <w:rFonts w:ascii="Times New Roman" w:hAnsi="Times New Roman" w:cs="Times New Roman"/>
          <w:sz w:val="28"/>
          <w:szCs w:val="28"/>
        </w:rPr>
        <w:t>п. 20 ч. 1 ст. 14 Федерального закона от 06.10.2003 № 131-ФЗ «Об общих принципах организации местного самоуправления в Российской Федерации» в части «осуществление муниципального земельного контроля в границах поселения»;</w:t>
      </w:r>
    </w:p>
    <w:p w:rsidR="009438DA" w:rsidRPr="002959A3" w:rsidRDefault="009438DA" w:rsidP="009438DA">
      <w:pPr>
        <w:pStyle w:val="ad"/>
        <w:numPr>
          <w:ilvl w:val="1"/>
          <w:numId w:val="6"/>
        </w:numPr>
        <w:spacing w:after="0"/>
        <w:ind w:left="0" w:firstLine="567"/>
        <w:jc w:val="both"/>
        <w:rPr>
          <w:rFonts w:ascii="Times New Roman" w:hAnsi="Times New Roman" w:cs="Times New Roman"/>
          <w:sz w:val="28"/>
          <w:szCs w:val="28"/>
        </w:rPr>
      </w:pPr>
      <w:r w:rsidRPr="002959A3">
        <w:rPr>
          <w:rFonts w:ascii="Times New Roman" w:hAnsi="Times New Roman" w:cs="Times New Roman"/>
          <w:sz w:val="28"/>
          <w:szCs w:val="28"/>
        </w:rPr>
        <w:t xml:space="preserve">п. 28 ч. 1 ст. 14 Федерального закона от 06.10.2003 № 131-ФЗ «Об общих принципах организации местного самоуправления в Российской </w:t>
      </w:r>
      <w:r w:rsidRPr="002959A3">
        <w:rPr>
          <w:rFonts w:ascii="Times New Roman" w:hAnsi="Times New Roman" w:cs="Times New Roman"/>
          <w:sz w:val="28"/>
          <w:szCs w:val="28"/>
        </w:rPr>
        <w:lastRenderedPageBreak/>
        <w:t>Федерации» в части «создание условий для развития малого и среднего предпринимательства</w:t>
      </w:r>
      <w:r>
        <w:rPr>
          <w:rFonts w:ascii="Times New Roman" w:hAnsi="Times New Roman" w:cs="Times New Roman"/>
          <w:sz w:val="28"/>
          <w:szCs w:val="28"/>
        </w:rPr>
        <w:t>,</w:t>
      </w:r>
      <w:r w:rsidR="008014CA">
        <w:rPr>
          <w:rFonts w:ascii="Times New Roman" w:hAnsi="Times New Roman" w:cs="Times New Roman"/>
          <w:sz w:val="28"/>
          <w:szCs w:val="28"/>
        </w:rPr>
        <w:t xml:space="preserve"> </w:t>
      </w:r>
      <w:r>
        <w:rPr>
          <w:rFonts w:ascii="Times New Roman" w:hAnsi="Times New Roman" w:cs="Times New Roman"/>
          <w:sz w:val="28"/>
          <w:szCs w:val="28"/>
        </w:rPr>
        <w:t>в том числе в соответствии с Федеральным законом от 24.07.2007 № 209-ФЗ «О развитии малого и среднего предпринимательства в Российской Федерации» с правом разработки и утверждения нормативных и правовых актов в указанной сфере».</w:t>
      </w:r>
    </w:p>
    <w:p w:rsidR="009438DA" w:rsidRDefault="009438DA" w:rsidP="009438DA">
      <w:pPr>
        <w:pStyle w:val="ad"/>
        <w:numPr>
          <w:ilvl w:val="0"/>
          <w:numId w:val="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Передать полномочие за счет межбюджетных трансфертов, предоставляемых из бюджета муниципального образования </w:t>
      </w:r>
      <w:r w:rsidR="00F07C62">
        <w:rPr>
          <w:rFonts w:ascii="Times New Roman" w:hAnsi="Times New Roman" w:cs="Times New Roman"/>
          <w:sz w:val="28"/>
          <w:szCs w:val="28"/>
        </w:rPr>
        <w:t xml:space="preserve">Курманаевский </w:t>
      </w:r>
      <w:r>
        <w:rPr>
          <w:rFonts w:ascii="Times New Roman" w:hAnsi="Times New Roman" w:cs="Times New Roman"/>
          <w:sz w:val="28"/>
          <w:szCs w:val="28"/>
        </w:rPr>
        <w:t>сельсовет Курманаевского района Оренбургской области в бюджет муниципального образования Курманаевский район Оренбургской области в соответствии с ч. 4 ст. 15 Федерального закона</w:t>
      </w:r>
      <w:r w:rsidRPr="002959A3">
        <w:rPr>
          <w:rFonts w:ascii="Times New Roman" w:hAnsi="Times New Roman" w:cs="Times New Roman"/>
          <w:sz w:val="28"/>
          <w:szCs w:val="28"/>
        </w:rPr>
        <w:t>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w:t>
      </w:r>
    </w:p>
    <w:p w:rsidR="009438DA" w:rsidRDefault="009438DA" w:rsidP="009438DA">
      <w:pPr>
        <w:pStyle w:val="ad"/>
        <w:numPr>
          <w:ilvl w:val="0"/>
          <w:numId w:val="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Администрации муниципального образования </w:t>
      </w:r>
      <w:r w:rsidR="00F07C62">
        <w:rPr>
          <w:rFonts w:ascii="Times New Roman" w:hAnsi="Times New Roman" w:cs="Times New Roman"/>
          <w:sz w:val="28"/>
          <w:szCs w:val="28"/>
        </w:rPr>
        <w:t xml:space="preserve">Курманаевский </w:t>
      </w:r>
      <w:r>
        <w:rPr>
          <w:rFonts w:ascii="Times New Roman" w:hAnsi="Times New Roman" w:cs="Times New Roman"/>
          <w:sz w:val="28"/>
          <w:szCs w:val="28"/>
        </w:rPr>
        <w:t>сельсовет Курманаевского района Оренбургской области заключить соглашение с Муниципальным учреждением Администрация муниципального образования Курманаевский район Оренбургской области о передаче ей части полномочий согласно пункта 1 данного решения.</w:t>
      </w:r>
    </w:p>
    <w:p w:rsidR="009438DA" w:rsidRPr="00F07C62" w:rsidRDefault="009438DA" w:rsidP="009438DA">
      <w:pPr>
        <w:pStyle w:val="ad"/>
        <w:numPr>
          <w:ilvl w:val="0"/>
          <w:numId w:val="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Контроль за исполнением решения возложить </w:t>
      </w:r>
      <w:r w:rsidRPr="00F07C62">
        <w:rPr>
          <w:rFonts w:ascii="Times New Roman" w:hAnsi="Times New Roman" w:cs="Times New Roman"/>
          <w:sz w:val="28"/>
          <w:szCs w:val="28"/>
        </w:rPr>
        <w:t xml:space="preserve">на </w:t>
      </w:r>
      <w:r w:rsidR="00F07C62" w:rsidRPr="00F07C62">
        <w:rPr>
          <w:rFonts w:ascii="Times New Roman" w:hAnsi="Times New Roman" w:cs="Times New Roman"/>
          <w:sz w:val="28"/>
          <w:szCs w:val="28"/>
        </w:rPr>
        <w:t>постоянную комиссию по вопросам бюджетной, налоговой, финансовой политике, собственности и экономическим вопросам (председатель Кадин А.П.)</w:t>
      </w:r>
    </w:p>
    <w:p w:rsidR="009438DA" w:rsidRPr="00906B5D" w:rsidRDefault="009438DA" w:rsidP="009438DA">
      <w:pPr>
        <w:pStyle w:val="ad"/>
        <w:numPr>
          <w:ilvl w:val="0"/>
          <w:numId w:val="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Решение вступает в силу после его официального опубликования в </w:t>
      </w:r>
      <w:r w:rsidRPr="00F07C62">
        <w:rPr>
          <w:rFonts w:ascii="Times New Roman" w:hAnsi="Times New Roman" w:cs="Times New Roman"/>
          <w:sz w:val="28"/>
          <w:szCs w:val="28"/>
        </w:rPr>
        <w:t xml:space="preserve">газете </w:t>
      </w:r>
      <w:r w:rsidR="00F07C62" w:rsidRPr="00F07C62">
        <w:rPr>
          <w:rFonts w:ascii="Times New Roman" w:hAnsi="Times New Roman" w:cs="Times New Roman"/>
          <w:sz w:val="28"/>
          <w:szCs w:val="28"/>
        </w:rPr>
        <w:t>«Вестник Курманаевского сельсовета»,</w:t>
      </w:r>
      <w:r>
        <w:rPr>
          <w:rFonts w:ascii="Times New Roman" w:hAnsi="Times New Roman" w:cs="Times New Roman"/>
          <w:sz w:val="28"/>
          <w:szCs w:val="28"/>
        </w:rPr>
        <w:t xml:space="preserve"> но не ранее 01 января 2025 года</w:t>
      </w:r>
    </w:p>
    <w:p w:rsidR="00270979" w:rsidRDefault="00270979" w:rsidP="00270979">
      <w:pPr>
        <w:pStyle w:val="21"/>
        <w:shd w:val="clear" w:color="auto" w:fill="auto"/>
        <w:spacing w:before="0" w:after="0" w:line="240" w:lineRule="auto"/>
        <w:jc w:val="left"/>
        <w:rPr>
          <w:spacing w:val="0"/>
          <w:sz w:val="28"/>
          <w:szCs w:val="28"/>
        </w:rPr>
      </w:pPr>
    </w:p>
    <w:p w:rsidR="00270979" w:rsidRDefault="00270979" w:rsidP="00270979">
      <w:pPr>
        <w:pStyle w:val="21"/>
        <w:shd w:val="clear" w:color="auto" w:fill="auto"/>
        <w:spacing w:before="0" w:after="0" w:line="240" w:lineRule="auto"/>
        <w:jc w:val="left"/>
        <w:rPr>
          <w:spacing w:val="0"/>
          <w:sz w:val="28"/>
          <w:szCs w:val="28"/>
        </w:rPr>
      </w:pPr>
    </w:p>
    <w:p w:rsidR="00270979" w:rsidRDefault="00903BCC" w:rsidP="00270979">
      <w:pPr>
        <w:pStyle w:val="21"/>
        <w:shd w:val="clear" w:color="auto" w:fill="auto"/>
        <w:spacing w:before="0" w:after="0" w:line="240" w:lineRule="auto"/>
        <w:jc w:val="left"/>
        <w:rPr>
          <w:spacing w:val="0"/>
          <w:sz w:val="28"/>
          <w:szCs w:val="28"/>
        </w:rPr>
      </w:pPr>
      <w:r>
        <w:rPr>
          <w:spacing w:val="0"/>
          <w:sz w:val="28"/>
          <w:szCs w:val="28"/>
        </w:rPr>
        <w:t>Г</w:t>
      </w:r>
      <w:r w:rsidR="00270979" w:rsidRPr="0019547A">
        <w:rPr>
          <w:spacing w:val="0"/>
          <w:sz w:val="28"/>
          <w:szCs w:val="28"/>
        </w:rPr>
        <w:t>лав</w:t>
      </w:r>
      <w:r>
        <w:rPr>
          <w:spacing w:val="0"/>
          <w:sz w:val="28"/>
          <w:szCs w:val="28"/>
        </w:rPr>
        <w:t>а</w:t>
      </w:r>
      <w:r w:rsidR="00270979" w:rsidRPr="0019547A">
        <w:rPr>
          <w:spacing w:val="0"/>
          <w:sz w:val="28"/>
          <w:szCs w:val="28"/>
        </w:rPr>
        <w:t xml:space="preserve"> муниципального образования </w:t>
      </w:r>
    </w:p>
    <w:p w:rsidR="00270979" w:rsidRDefault="00C41607" w:rsidP="00270979">
      <w:pPr>
        <w:pStyle w:val="21"/>
        <w:shd w:val="clear" w:color="auto" w:fill="auto"/>
        <w:spacing w:before="0" w:after="0" w:line="240" w:lineRule="auto"/>
        <w:jc w:val="left"/>
        <w:rPr>
          <w:spacing w:val="0"/>
          <w:sz w:val="28"/>
          <w:szCs w:val="28"/>
        </w:rPr>
      </w:pPr>
      <w:r>
        <w:rPr>
          <w:spacing w:val="0"/>
          <w:sz w:val="28"/>
          <w:szCs w:val="28"/>
        </w:rPr>
        <w:t xml:space="preserve">Курманаевский сельсовет                                                          </w:t>
      </w:r>
      <w:r w:rsidR="00191D73">
        <w:rPr>
          <w:spacing w:val="0"/>
          <w:sz w:val="28"/>
          <w:szCs w:val="28"/>
        </w:rPr>
        <w:t>К.Н.Беляева</w:t>
      </w:r>
    </w:p>
    <w:p w:rsidR="00C41607" w:rsidRDefault="00C41607" w:rsidP="00270979">
      <w:pPr>
        <w:pStyle w:val="21"/>
        <w:shd w:val="clear" w:color="auto" w:fill="auto"/>
        <w:spacing w:before="0" w:after="0" w:line="240" w:lineRule="auto"/>
        <w:jc w:val="left"/>
        <w:rPr>
          <w:spacing w:val="0"/>
          <w:sz w:val="28"/>
          <w:szCs w:val="28"/>
        </w:rPr>
      </w:pPr>
    </w:p>
    <w:p w:rsidR="00270979" w:rsidRDefault="00270979" w:rsidP="00270979">
      <w:pPr>
        <w:pStyle w:val="21"/>
        <w:shd w:val="clear" w:color="auto" w:fill="auto"/>
        <w:spacing w:before="0" w:after="0" w:line="240" w:lineRule="auto"/>
        <w:jc w:val="left"/>
        <w:rPr>
          <w:spacing w:val="0"/>
          <w:sz w:val="28"/>
          <w:szCs w:val="28"/>
        </w:rPr>
      </w:pPr>
      <w:r w:rsidRPr="0019547A">
        <w:rPr>
          <w:spacing w:val="0"/>
          <w:sz w:val="28"/>
          <w:szCs w:val="28"/>
        </w:rPr>
        <w:t>Председатель Совета депутатов</w:t>
      </w:r>
    </w:p>
    <w:p w:rsidR="00270979" w:rsidRPr="0019547A" w:rsidRDefault="00270979" w:rsidP="00270979">
      <w:pPr>
        <w:pStyle w:val="21"/>
        <w:shd w:val="clear" w:color="auto" w:fill="auto"/>
        <w:spacing w:before="0" w:after="0" w:line="240" w:lineRule="auto"/>
        <w:jc w:val="left"/>
        <w:rPr>
          <w:spacing w:val="0"/>
          <w:sz w:val="28"/>
          <w:szCs w:val="28"/>
        </w:rPr>
      </w:pPr>
      <w:r w:rsidRPr="0019547A">
        <w:rPr>
          <w:spacing w:val="0"/>
          <w:sz w:val="28"/>
          <w:szCs w:val="28"/>
        </w:rPr>
        <w:t>муниципального образования</w:t>
      </w:r>
    </w:p>
    <w:p w:rsidR="00270979" w:rsidRDefault="00270979" w:rsidP="00270979">
      <w:pPr>
        <w:pStyle w:val="21"/>
        <w:shd w:val="clear" w:color="auto" w:fill="auto"/>
        <w:spacing w:before="0" w:after="0" w:line="240" w:lineRule="auto"/>
        <w:jc w:val="left"/>
        <w:rPr>
          <w:spacing w:val="0"/>
          <w:sz w:val="28"/>
          <w:szCs w:val="28"/>
        </w:rPr>
      </w:pPr>
      <w:r w:rsidRPr="0019547A">
        <w:rPr>
          <w:spacing w:val="0"/>
          <w:sz w:val="28"/>
          <w:szCs w:val="28"/>
        </w:rPr>
        <w:t>Курманаевский сельсовет</w:t>
      </w:r>
      <w:r w:rsidR="005B2F5C">
        <w:rPr>
          <w:spacing w:val="0"/>
          <w:sz w:val="28"/>
          <w:szCs w:val="28"/>
        </w:rPr>
        <w:tab/>
      </w:r>
      <w:r w:rsidR="005B2F5C">
        <w:rPr>
          <w:spacing w:val="0"/>
          <w:sz w:val="28"/>
          <w:szCs w:val="28"/>
        </w:rPr>
        <w:tab/>
      </w:r>
      <w:r w:rsidR="005B2F5C">
        <w:rPr>
          <w:spacing w:val="0"/>
          <w:sz w:val="28"/>
          <w:szCs w:val="28"/>
        </w:rPr>
        <w:tab/>
      </w:r>
      <w:r w:rsidR="005B2F5C">
        <w:rPr>
          <w:spacing w:val="0"/>
          <w:sz w:val="28"/>
          <w:szCs w:val="28"/>
        </w:rPr>
        <w:tab/>
      </w:r>
      <w:r w:rsidR="005B2F5C">
        <w:rPr>
          <w:spacing w:val="0"/>
          <w:sz w:val="28"/>
          <w:szCs w:val="28"/>
        </w:rPr>
        <w:tab/>
      </w:r>
      <w:r w:rsidR="005B2F5C">
        <w:rPr>
          <w:spacing w:val="0"/>
          <w:sz w:val="28"/>
          <w:szCs w:val="28"/>
        </w:rPr>
        <w:tab/>
      </w:r>
      <w:r w:rsidR="00C41607">
        <w:rPr>
          <w:spacing w:val="0"/>
          <w:sz w:val="28"/>
          <w:szCs w:val="28"/>
        </w:rPr>
        <w:t>М.С.Коноплев</w:t>
      </w:r>
    </w:p>
    <w:p w:rsidR="00270979" w:rsidRDefault="00270979" w:rsidP="00270979">
      <w:pPr>
        <w:pStyle w:val="21"/>
        <w:shd w:val="clear" w:color="auto" w:fill="auto"/>
        <w:spacing w:before="0" w:after="0" w:line="240" w:lineRule="auto"/>
        <w:jc w:val="left"/>
        <w:rPr>
          <w:spacing w:val="0"/>
          <w:sz w:val="28"/>
          <w:szCs w:val="28"/>
        </w:rPr>
      </w:pPr>
    </w:p>
    <w:p w:rsidR="00612403" w:rsidRDefault="00F07C62" w:rsidP="00F66A43">
      <w:pPr>
        <w:pStyle w:val="11"/>
        <w:shd w:val="clear" w:color="auto" w:fill="auto"/>
        <w:tabs>
          <w:tab w:val="left" w:pos="1033"/>
        </w:tabs>
        <w:spacing w:line="322" w:lineRule="exact"/>
        <w:ind w:right="40"/>
      </w:pPr>
      <w:r>
        <w:t>Р</w:t>
      </w:r>
      <w:r w:rsidR="00270979" w:rsidRPr="0019547A">
        <w:t>азослано: в дело, администрации района, прокурору района</w:t>
      </w:r>
    </w:p>
    <w:sectPr w:rsidR="00612403" w:rsidSect="007A3528">
      <w:type w:val="continuous"/>
      <w:pgSz w:w="11909" w:h="16838"/>
      <w:pgMar w:top="993" w:right="852" w:bottom="851" w:left="15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7F3" w:rsidRDefault="001137F3" w:rsidP="00612403">
      <w:r>
        <w:separator/>
      </w:r>
    </w:p>
  </w:endnote>
  <w:endnote w:type="continuationSeparator" w:id="1">
    <w:p w:rsidR="001137F3" w:rsidRDefault="001137F3" w:rsidP="006124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7F3" w:rsidRDefault="001137F3"/>
  </w:footnote>
  <w:footnote w:type="continuationSeparator" w:id="1">
    <w:p w:rsidR="001137F3" w:rsidRDefault="001137F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18EB"/>
    <w:multiLevelType w:val="multilevel"/>
    <w:tmpl w:val="77CC62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A55A41"/>
    <w:multiLevelType w:val="multilevel"/>
    <w:tmpl w:val="271E2A7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4DB973AC"/>
    <w:multiLevelType w:val="multilevel"/>
    <w:tmpl w:val="2190D37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nsid w:val="50BC7251"/>
    <w:multiLevelType w:val="multilevel"/>
    <w:tmpl w:val="07E06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DD61C6A"/>
    <w:multiLevelType w:val="multilevel"/>
    <w:tmpl w:val="07E06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E733B97"/>
    <w:multiLevelType w:val="multilevel"/>
    <w:tmpl w:val="7DC6AC9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5122"/>
  </w:hdrShapeDefaults>
  <w:footnotePr>
    <w:footnote w:id="0"/>
    <w:footnote w:id="1"/>
  </w:footnotePr>
  <w:endnotePr>
    <w:endnote w:id="0"/>
    <w:endnote w:id="1"/>
  </w:endnotePr>
  <w:compat>
    <w:doNotExpandShiftReturn/>
  </w:compat>
  <w:rsids>
    <w:rsidRoot w:val="00612403"/>
    <w:rsid w:val="00011E95"/>
    <w:rsid w:val="0001693F"/>
    <w:rsid w:val="000312C9"/>
    <w:rsid w:val="000460A3"/>
    <w:rsid w:val="0006552C"/>
    <w:rsid w:val="00067929"/>
    <w:rsid w:val="000B3958"/>
    <w:rsid w:val="001137F3"/>
    <w:rsid w:val="00130861"/>
    <w:rsid w:val="00191D73"/>
    <w:rsid w:val="00197001"/>
    <w:rsid w:val="001A510E"/>
    <w:rsid w:val="001B7017"/>
    <w:rsid w:val="00221333"/>
    <w:rsid w:val="00255D55"/>
    <w:rsid w:val="00257EF5"/>
    <w:rsid w:val="00264566"/>
    <w:rsid w:val="00270979"/>
    <w:rsid w:val="00280688"/>
    <w:rsid w:val="00294015"/>
    <w:rsid w:val="002A27EF"/>
    <w:rsid w:val="002E7AF4"/>
    <w:rsid w:val="00300B13"/>
    <w:rsid w:val="0030360D"/>
    <w:rsid w:val="0035435C"/>
    <w:rsid w:val="00355E7C"/>
    <w:rsid w:val="00367592"/>
    <w:rsid w:val="00370D1B"/>
    <w:rsid w:val="003E7583"/>
    <w:rsid w:val="00414991"/>
    <w:rsid w:val="00416712"/>
    <w:rsid w:val="00422B9D"/>
    <w:rsid w:val="00457E9B"/>
    <w:rsid w:val="00462A2E"/>
    <w:rsid w:val="004858CC"/>
    <w:rsid w:val="00496B9D"/>
    <w:rsid w:val="004C5436"/>
    <w:rsid w:val="004D3CCB"/>
    <w:rsid w:val="004D4182"/>
    <w:rsid w:val="005025D6"/>
    <w:rsid w:val="00555203"/>
    <w:rsid w:val="005B2F5C"/>
    <w:rsid w:val="005D3351"/>
    <w:rsid w:val="00612403"/>
    <w:rsid w:val="00641C60"/>
    <w:rsid w:val="006506F2"/>
    <w:rsid w:val="006B51F1"/>
    <w:rsid w:val="006D6C78"/>
    <w:rsid w:val="00747AC0"/>
    <w:rsid w:val="00761BA7"/>
    <w:rsid w:val="007711D3"/>
    <w:rsid w:val="007878A3"/>
    <w:rsid w:val="00787A51"/>
    <w:rsid w:val="007942E6"/>
    <w:rsid w:val="007A3528"/>
    <w:rsid w:val="007B3082"/>
    <w:rsid w:val="007E6D7C"/>
    <w:rsid w:val="007F3B88"/>
    <w:rsid w:val="008014CA"/>
    <w:rsid w:val="008310CC"/>
    <w:rsid w:val="0085063E"/>
    <w:rsid w:val="00852C6E"/>
    <w:rsid w:val="008773D7"/>
    <w:rsid w:val="008A12F9"/>
    <w:rsid w:val="008A734A"/>
    <w:rsid w:val="00903BCC"/>
    <w:rsid w:val="00904A51"/>
    <w:rsid w:val="00922339"/>
    <w:rsid w:val="00942970"/>
    <w:rsid w:val="009438DA"/>
    <w:rsid w:val="009C174E"/>
    <w:rsid w:val="009E43A3"/>
    <w:rsid w:val="00A321E9"/>
    <w:rsid w:val="00A6272D"/>
    <w:rsid w:val="00AA6EFB"/>
    <w:rsid w:val="00AB6B6A"/>
    <w:rsid w:val="00AC0E72"/>
    <w:rsid w:val="00AD209A"/>
    <w:rsid w:val="00AD6189"/>
    <w:rsid w:val="00AF5576"/>
    <w:rsid w:val="00B358E2"/>
    <w:rsid w:val="00B36416"/>
    <w:rsid w:val="00B47806"/>
    <w:rsid w:val="00BA1A35"/>
    <w:rsid w:val="00BD2D50"/>
    <w:rsid w:val="00C079CF"/>
    <w:rsid w:val="00C41607"/>
    <w:rsid w:val="00C63E2E"/>
    <w:rsid w:val="00C80AF1"/>
    <w:rsid w:val="00CA2C9C"/>
    <w:rsid w:val="00CA38BE"/>
    <w:rsid w:val="00CC6D40"/>
    <w:rsid w:val="00D161E1"/>
    <w:rsid w:val="00D22F18"/>
    <w:rsid w:val="00D63A29"/>
    <w:rsid w:val="00D8291C"/>
    <w:rsid w:val="00DA0C49"/>
    <w:rsid w:val="00DB267B"/>
    <w:rsid w:val="00DD10EE"/>
    <w:rsid w:val="00DE227F"/>
    <w:rsid w:val="00DF18B1"/>
    <w:rsid w:val="00E015AE"/>
    <w:rsid w:val="00E367A2"/>
    <w:rsid w:val="00E70677"/>
    <w:rsid w:val="00EA5C05"/>
    <w:rsid w:val="00ED3762"/>
    <w:rsid w:val="00ED7631"/>
    <w:rsid w:val="00EE4000"/>
    <w:rsid w:val="00F01CF1"/>
    <w:rsid w:val="00F07C62"/>
    <w:rsid w:val="00F1240E"/>
    <w:rsid w:val="00F2513E"/>
    <w:rsid w:val="00F4435B"/>
    <w:rsid w:val="00F515EB"/>
    <w:rsid w:val="00F5681E"/>
    <w:rsid w:val="00F57700"/>
    <w:rsid w:val="00F66A43"/>
    <w:rsid w:val="00F7248A"/>
    <w:rsid w:val="00F7562B"/>
    <w:rsid w:val="00FD61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403"/>
    <w:pPr>
      <w:widowControl w:val="0"/>
    </w:pPr>
    <w:rPr>
      <w:color w:val="000000"/>
      <w:sz w:val="24"/>
      <w:szCs w:val="24"/>
    </w:rPr>
  </w:style>
  <w:style w:type="paragraph" w:styleId="1">
    <w:name w:val="heading 1"/>
    <w:basedOn w:val="a"/>
    <w:next w:val="a"/>
    <w:link w:val="10"/>
    <w:qFormat/>
    <w:rsid w:val="00641C60"/>
    <w:pPr>
      <w:keepNext/>
      <w:widowControl/>
      <w:spacing w:before="240" w:after="60"/>
      <w:outlineLvl w:val="0"/>
    </w:pPr>
    <w:rPr>
      <w:rFonts w:ascii="Arial" w:eastAsia="Times New Roman" w:hAnsi="Arial" w:cs="Arial"/>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12403"/>
    <w:rPr>
      <w:color w:val="000080"/>
      <w:u w:val="single"/>
    </w:rPr>
  </w:style>
  <w:style w:type="character" w:customStyle="1" w:styleId="a4">
    <w:name w:val="Основной текст_"/>
    <w:link w:val="11"/>
    <w:rsid w:val="00612403"/>
    <w:rPr>
      <w:rFonts w:ascii="Times New Roman" w:eastAsia="Times New Roman" w:hAnsi="Times New Roman" w:cs="Times New Roman"/>
      <w:b w:val="0"/>
      <w:bCs w:val="0"/>
      <w:i w:val="0"/>
      <w:iCs w:val="0"/>
      <w:smallCaps w:val="0"/>
      <w:strike w:val="0"/>
      <w:sz w:val="28"/>
      <w:szCs w:val="28"/>
      <w:u w:val="none"/>
    </w:rPr>
  </w:style>
  <w:style w:type="character" w:customStyle="1" w:styleId="a5">
    <w:name w:val="Колонтитул_"/>
    <w:link w:val="a6"/>
    <w:rsid w:val="00612403"/>
    <w:rPr>
      <w:rFonts w:ascii="Times New Roman" w:eastAsia="Times New Roman" w:hAnsi="Times New Roman" w:cs="Times New Roman"/>
      <w:b/>
      <w:bCs/>
      <w:i w:val="0"/>
      <w:iCs w:val="0"/>
      <w:smallCaps w:val="0"/>
      <w:strike w:val="0"/>
      <w:sz w:val="28"/>
      <w:szCs w:val="28"/>
      <w:u w:val="none"/>
    </w:rPr>
  </w:style>
  <w:style w:type="paragraph" w:customStyle="1" w:styleId="11">
    <w:name w:val="Основной текст1"/>
    <w:basedOn w:val="a"/>
    <w:link w:val="a4"/>
    <w:rsid w:val="00612403"/>
    <w:pPr>
      <w:shd w:val="clear" w:color="auto" w:fill="FFFFFF"/>
      <w:spacing w:line="317" w:lineRule="exact"/>
      <w:jc w:val="both"/>
    </w:pPr>
    <w:rPr>
      <w:rFonts w:ascii="Times New Roman" w:eastAsia="Times New Roman" w:hAnsi="Times New Roman" w:cs="Times New Roman"/>
      <w:sz w:val="28"/>
      <w:szCs w:val="28"/>
    </w:rPr>
  </w:style>
  <w:style w:type="paragraph" w:customStyle="1" w:styleId="a6">
    <w:name w:val="Колонтитул"/>
    <w:basedOn w:val="a"/>
    <w:link w:val="a5"/>
    <w:rsid w:val="00612403"/>
    <w:pPr>
      <w:shd w:val="clear" w:color="auto" w:fill="FFFFFF"/>
      <w:spacing w:line="0" w:lineRule="atLeast"/>
    </w:pPr>
    <w:rPr>
      <w:rFonts w:ascii="Times New Roman" w:eastAsia="Times New Roman" w:hAnsi="Times New Roman" w:cs="Times New Roman"/>
      <w:b/>
      <w:bCs/>
      <w:sz w:val="28"/>
      <w:szCs w:val="28"/>
    </w:rPr>
  </w:style>
  <w:style w:type="paragraph" w:styleId="a7">
    <w:name w:val="header"/>
    <w:basedOn w:val="a"/>
    <w:link w:val="a8"/>
    <w:uiPriority w:val="99"/>
    <w:semiHidden/>
    <w:unhideWhenUsed/>
    <w:rsid w:val="00264566"/>
    <w:pPr>
      <w:tabs>
        <w:tab w:val="center" w:pos="4677"/>
        <w:tab w:val="right" w:pos="9355"/>
      </w:tabs>
    </w:pPr>
  </w:style>
  <w:style w:type="character" w:customStyle="1" w:styleId="a8">
    <w:name w:val="Верхний колонтитул Знак"/>
    <w:link w:val="a7"/>
    <w:uiPriority w:val="99"/>
    <w:semiHidden/>
    <w:rsid w:val="00264566"/>
    <w:rPr>
      <w:color w:val="000000"/>
    </w:rPr>
  </w:style>
  <w:style w:type="paragraph" w:styleId="a9">
    <w:name w:val="footer"/>
    <w:basedOn w:val="a"/>
    <w:link w:val="aa"/>
    <w:uiPriority w:val="99"/>
    <w:semiHidden/>
    <w:unhideWhenUsed/>
    <w:rsid w:val="00264566"/>
    <w:pPr>
      <w:tabs>
        <w:tab w:val="center" w:pos="4677"/>
        <w:tab w:val="right" w:pos="9355"/>
      </w:tabs>
    </w:pPr>
  </w:style>
  <w:style w:type="character" w:customStyle="1" w:styleId="aa">
    <w:name w:val="Нижний колонтитул Знак"/>
    <w:link w:val="a9"/>
    <w:uiPriority w:val="99"/>
    <w:semiHidden/>
    <w:rsid w:val="00264566"/>
    <w:rPr>
      <w:color w:val="000000"/>
    </w:rPr>
  </w:style>
  <w:style w:type="character" w:customStyle="1" w:styleId="10">
    <w:name w:val="Заголовок 1 Знак"/>
    <w:link w:val="1"/>
    <w:rsid w:val="00641C60"/>
    <w:rPr>
      <w:rFonts w:ascii="Arial" w:eastAsia="Times New Roman" w:hAnsi="Arial" w:cs="Arial"/>
      <w:b/>
      <w:bCs/>
      <w:kern w:val="32"/>
      <w:sz w:val="32"/>
      <w:szCs w:val="32"/>
    </w:rPr>
  </w:style>
  <w:style w:type="character" w:customStyle="1" w:styleId="2">
    <w:name w:val="Основной текст (2)_"/>
    <w:link w:val="20"/>
    <w:rsid w:val="00270979"/>
    <w:rPr>
      <w:rFonts w:ascii="Times New Roman" w:eastAsia="Times New Roman" w:hAnsi="Times New Roman" w:cs="Times New Roman"/>
      <w:b/>
      <w:bCs/>
      <w:sz w:val="21"/>
      <w:szCs w:val="21"/>
      <w:shd w:val="clear" w:color="auto" w:fill="FFFFFF"/>
    </w:rPr>
  </w:style>
  <w:style w:type="paragraph" w:customStyle="1" w:styleId="21">
    <w:name w:val="Основной текст2"/>
    <w:basedOn w:val="a"/>
    <w:rsid w:val="00270979"/>
    <w:pPr>
      <w:shd w:val="clear" w:color="auto" w:fill="FFFFFF"/>
      <w:spacing w:before="660" w:after="240" w:line="317" w:lineRule="exact"/>
      <w:jc w:val="both"/>
    </w:pPr>
    <w:rPr>
      <w:rFonts w:ascii="Times New Roman" w:eastAsia="Times New Roman" w:hAnsi="Times New Roman" w:cs="Times New Roman"/>
      <w:spacing w:val="10"/>
    </w:rPr>
  </w:style>
  <w:style w:type="paragraph" w:customStyle="1" w:styleId="20">
    <w:name w:val="Основной текст (2)"/>
    <w:basedOn w:val="a"/>
    <w:link w:val="2"/>
    <w:rsid w:val="00270979"/>
    <w:pPr>
      <w:shd w:val="clear" w:color="auto" w:fill="FFFFFF"/>
      <w:spacing w:after="240" w:line="278" w:lineRule="exact"/>
      <w:jc w:val="center"/>
    </w:pPr>
    <w:rPr>
      <w:rFonts w:ascii="Times New Roman" w:eastAsia="Times New Roman" w:hAnsi="Times New Roman" w:cs="Times New Roman"/>
      <w:b/>
      <w:bCs/>
      <w:color w:val="auto"/>
      <w:sz w:val="21"/>
      <w:szCs w:val="21"/>
    </w:rPr>
  </w:style>
  <w:style w:type="paragraph" w:styleId="ab">
    <w:name w:val="Balloon Text"/>
    <w:basedOn w:val="a"/>
    <w:link w:val="ac"/>
    <w:uiPriority w:val="99"/>
    <w:semiHidden/>
    <w:unhideWhenUsed/>
    <w:rsid w:val="00B358E2"/>
    <w:rPr>
      <w:rFonts w:ascii="Tahoma" w:hAnsi="Tahoma" w:cs="Tahoma"/>
      <w:sz w:val="16"/>
      <w:szCs w:val="16"/>
    </w:rPr>
  </w:style>
  <w:style w:type="character" w:customStyle="1" w:styleId="ac">
    <w:name w:val="Текст выноски Знак"/>
    <w:link w:val="ab"/>
    <w:uiPriority w:val="99"/>
    <w:semiHidden/>
    <w:rsid w:val="00B358E2"/>
    <w:rPr>
      <w:rFonts w:ascii="Tahoma" w:hAnsi="Tahoma" w:cs="Tahoma"/>
      <w:color w:val="000000"/>
      <w:sz w:val="16"/>
      <w:szCs w:val="16"/>
    </w:rPr>
  </w:style>
  <w:style w:type="character" w:customStyle="1" w:styleId="apple-converted-space">
    <w:name w:val="apple-converted-space"/>
    <w:basedOn w:val="a0"/>
    <w:rsid w:val="007E6D7C"/>
  </w:style>
  <w:style w:type="paragraph" w:styleId="ad">
    <w:name w:val="List Paragraph"/>
    <w:basedOn w:val="a"/>
    <w:uiPriority w:val="34"/>
    <w:qFormat/>
    <w:rsid w:val="009438DA"/>
    <w:pPr>
      <w:widowControl/>
      <w:spacing w:after="160" w:line="259" w:lineRule="auto"/>
      <w:ind w:left="720"/>
      <w:contextualSpacing/>
    </w:pPr>
    <w:rPr>
      <w:rFonts w:asciiTheme="minorHAnsi" w:eastAsiaTheme="minorHAnsi" w:hAnsiTheme="minorHAnsi" w:cstheme="minorBidi"/>
      <w:color w:val="auto"/>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otdel</dc:creator>
  <cp:lastModifiedBy>ЗАМГЛАВЫ</cp:lastModifiedBy>
  <cp:revision>2</cp:revision>
  <cp:lastPrinted>2023-11-08T12:25:00Z</cp:lastPrinted>
  <dcterms:created xsi:type="dcterms:W3CDTF">2024-11-15T06:39:00Z</dcterms:created>
  <dcterms:modified xsi:type="dcterms:W3CDTF">2024-11-15T06:39:00Z</dcterms:modified>
</cp:coreProperties>
</file>