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76" w:rsidRDefault="00AE5F76" w:rsidP="00AE5F76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76" w:rsidRDefault="00AE5F76" w:rsidP="00AE5F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 ДЕПУТАТОВ</w:t>
      </w:r>
    </w:p>
    <w:p w:rsidR="00AE5F76" w:rsidRDefault="00AE5F76" w:rsidP="00AE5F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образование сельское поселение Курманаевский сельсовет</w:t>
      </w:r>
    </w:p>
    <w:p w:rsidR="00AE5F76" w:rsidRDefault="00AE5F76" w:rsidP="00AE5F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Курманаевского района Оренбургской области</w:t>
      </w:r>
    </w:p>
    <w:p w:rsidR="00AE5F76" w:rsidRDefault="00AE5F76" w:rsidP="00AE5F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(четвертого созыва)</w:t>
      </w:r>
    </w:p>
    <w:p w:rsidR="00AE5F76" w:rsidRDefault="00AE5F76" w:rsidP="00AE5F7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AE5F7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AE5F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5F76" w:rsidRDefault="00AE5F76" w:rsidP="00AE5F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5F76" w:rsidRPr="00FC064A" w:rsidRDefault="00FC064A" w:rsidP="00FC064A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64A">
        <w:rPr>
          <w:rFonts w:ascii="Times New Roman" w:hAnsi="Times New Roman" w:cs="Times New Roman"/>
          <w:b/>
          <w:sz w:val="28"/>
          <w:szCs w:val="28"/>
        </w:rPr>
        <w:t>12.04.2021</w:t>
      </w:r>
      <w:r w:rsidR="00AE5F76" w:rsidRPr="00FC06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№  </w:t>
      </w:r>
      <w:r w:rsidRPr="00FC064A">
        <w:rPr>
          <w:rFonts w:ascii="Times New Roman" w:hAnsi="Times New Roman" w:cs="Times New Roman"/>
          <w:b/>
          <w:sz w:val="28"/>
          <w:szCs w:val="28"/>
        </w:rPr>
        <w:t>43</w:t>
      </w:r>
    </w:p>
    <w:p w:rsidR="00AE5F76" w:rsidRDefault="00AE5F76" w:rsidP="00AE5F76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AE5F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</w:t>
      </w:r>
    </w:p>
    <w:p w:rsidR="00AE5F76" w:rsidRDefault="00AE5F76" w:rsidP="00AE5F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Курманаевский сельсовет Курманаевского района Оренбургской области</w:t>
      </w:r>
    </w:p>
    <w:p w:rsidR="00AE5F76" w:rsidRDefault="00AE5F76" w:rsidP="00AE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AE5F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Федеральных законов от 20.07.2020 № 236-ФЗ, от 09.11..2020 № 370-ФЗ, от 29.12.2020 № 464-ФЗ,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  <w:proofErr w:type="gramEnd"/>
    </w:p>
    <w:p w:rsidR="00AE5F76" w:rsidRDefault="00AE5F76" w:rsidP="00AE5F76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Курманаевский 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5565163102012001 от 06 июня </w:t>
      </w:r>
      <w:r>
        <w:rPr>
          <w:rFonts w:ascii="Times New Roman" w:hAnsi="Times New Roman"/>
          <w:sz w:val="28"/>
          <w:szCs w:val="28"/>
        </w:rPr>
        <w:t xml:space="preserve"> 2019 года) следующие изменения: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часть 1 статьи 12 Устава дополнить пунктом 4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«4) в соответствии с законом Оренбургской области на части территории населенного  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Устав дополнить статьей 13.1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«Статья 13.1. Инициативные проекты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самоуправления, в администрацию муниципального образования может быть внесен инициативный проект. Порядок определения части территории муниципального образования, на которой могут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реализовываться инициативные проекты, устанавливается нормативным правовым актом Совета депутатов муниципального образования.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27"/>
      <w:bookmarkEnd w:id="0"/>
      <w:r>
        <w:rPr>
          <w:rFonts w:ascii="Times New Roman" w:eastAsia="Calibri" w:hAnsi="Times New Roman" w:cs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муниципального образования.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часть 6 статьи 14 Устава дополнить пунктом 4.1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«4.1) </w:t>
      </w:r>
      <w:r>
        <w:rPr>
          <w:rFonts w:ascii="Times New Roman" w:eastAsia="Calibri" w:hAnsi="Times New Roman" w:cs="Times New Roman"/>
          <w:bCs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4) статью 15 Устава дополнить частью 6.1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«6.1.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5) в части 1 статьи 17 Устава после слов «и должностных лиц местного самоуправления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,»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6) часть 2 статьи 17 Устава дополнить четвертым абзацем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часть 2 статьи 19 Устава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достигшие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шестнадцатилетнего возраста.»;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часть 3 статьи 19 Устава дополнить пунктом 3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часть 5 статьи 19 Устава дополнить предложением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в пункте 1 части 7 статьи 19 Устава после слов «органов местного самоуправления» дополнить словами «или жителей муниципального образования»;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 Устав дополнить статьей 62.1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«Статья 62.1 </w:t>
      </w:r>
      <w:r>
        <w:rPr>
          <w:rFonts w:ascii="Times New Roman" w:eastAsia="Calibri" w:hAnsi="Times New Roman" w:cs="Times New Roman"/>
          <w:bCs/>
          <w:sz w:val="28"/>
          <w:szCs w:val="28"/>
        </w:rPr>
        <w:t>Финансовое и иное обеспечение реализации инициативных проектов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5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 13.1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формируемые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образования.».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12) статью 28 Устава дополнить частью 11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«11. Главе муниципального образования предоставляются ежегодные дополнительные оплачиваемые отпуска за выслугу лет продолжительностью не более 10 календарных дней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AE5F76" w:rsidRDefault="00AE5F76" w:rsidP="00AE5F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AE5F76" w:rsidRDefault="00AE5F76" w:rsidP="00AE5F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и официального опубликования.</w:t>
      </w:r>
    </w:p>
    <w:p w:rsidR="00AE5F76" w:rsidRDefault="00AE5F76" w:rsidP="00AE5F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AE5F76" w:rsidRDefault="00AE5F76" w:rsidP="00AE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AE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AE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E5F76" w:rsidRDefault="00AE5F76" w:rsidP="00AE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FC0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М.С. Коноплев</w:t>
      </w:r>
    </w:p>
    <w:p w:rsidR="00AE5F76" w:rsidRDefault="00AE5F76" w:rsidP="00AE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AE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31DC0" w:rsidRDefault="00AE5F76" w:rsidP="00FC064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Курманаевский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Р.А. Алексеев     </w:t>
      </w:r>
    </w:p>
    <w:sectPr w:rsidR="00431DC0" w:rsidSect="00431D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F76"/>
    <w:rsid w:val="00152CF9"/>
    <w:rsid w:val="00431DC0"/>
    <w:rsid w:val="004C3992"/>
    <w:rsid w:val="00AE5F76"/>
    <w:rsid w:val="00FC064A"/>
    <w:rsid w:val="00FD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76"/>
    <w:rPr>
      <w:rFonts w:eastAsiaTheme="minorEastAsia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E5F76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paragraph" w:styleId="a3">
    <w:name w:val="List Paragraph"/>
    <w:basedOn w:val="a"/>
    <w:uiPriority w:val="34"/>
    <w:qFormat/>
    <w:rsid w:val="00AE5F7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AE5F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F76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19D3CA0B8FC4F8DE183280C9B28E23BE83C17342EB3CF713C329A15C4B7DF231D487FBE8C36AD1F2841737B9BD0E9491FDC489BCQ0N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3</cp:revision>
  <dcterms:created xsi:type="dcterms:W3CDTF">2021-03-18T09:32:00Z</dcterms:created>
  <dcterms:modified xsi:type="dcterms:W3CDTF">2021-04-13T09:54:00Z</dcterms:modified>
</cp:coreProperties>
</file>