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93" w:rsidRPr="00BD4893" w:rsidRDefault="00BD4893" w:rsidP="00BD4893">
      <w:pPr>
        <w:pStyle w:val="a5"/>
        <w:jc w:val="center"/>
        <w:rPr>
          <w:rFonts w:ascii="Times New Roman" w:hAnsi="Times New Roman" w:cs="Times New Roman"/>
        </w:rPr>
      </w:pPr>
      <w:r w:rsidRPr="00BD4893">
        <w:rPr>
          <w:rFonts w:ascii="Times New Roman" w:hAnsi="Times New Roman" w:cs="Times New Roman"/>
          <w:noProof/>
          <w:lang w:eastAsia="zh-CN"/>
        </w:rPr>
        <w:drawing>
          <wp:inline distT="0" distB="0" distL="0" distR="0">
            <wp:extent cx="410321" cy="548640"/>
            <wp:effectExtent l="19050" t="0" r="8779" b="0"/>
            <wp:docPr id="1" name="Рисунок 1" descr="Герб Кур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99" cy="55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893" w:rsidRPr="00BD4893" w:rsidRDefault="00BD4893" w:rsidP="00BD4893">
      <w:pPr>
        <w:pStyle w:val="a5"/>
        <w:jc w:val="center"/>
        <w:rPr>
          <w:rFonts w:ascii="Times New Roman" w:hAnsi="Times New Roman" w:cs="Times New Roman"/>
          <w:b/>
        </w:rPr>
      </w:pPr>
      <w:r w:rsidRPr="00BD4893">
        <w:rPr>
          <w:rFonts w:ascii="Times New Roman" w:hAnsi="Times New Roman" w:cs="Times New Roman"/>
          <w:b/>
        </w:rPr>
        <w:t>Совет депутатов муниципального образования Курманаевский сельсовет</w:t>
      </w:r>
    </w:p>
    <w:p w:rsidR="00BD4893" w:rsidRPr="00BD4893" w:rsidRDefault="00BD4893" w:rsidP="00BD4893">
      <w:pPr>
        <w:pStyle w:val="a5"/>
        <w:jc w:val="center"/>
        <w:rPr>
          <w:rFonts w:ascii="Times New Roman" w:hAnsi="Times New Roman" w:cs="Times New Roman"/>
          <w:b/>
        </w:rPr>
      </w:pPr>
      <w:r w:rsidRPr="00BD4893">
        <w:rPr>
          <w:rFonts w:ascii="Times New Roman" w:hAnsi="Times New Roman" w:cs="Times New Roman"/>
          <w:b/>
        </w:rPr>
        <w:t>Курманаевского района Оренбургской области</w:t>
      </w:r>
    </w:p>
    <w:p w:rsidR="00BD4893" w:rsidRPr="00BD4893" w:rsidRDefault="00BD4893" w:rsidP="00BD4893">
      <w:pPr>
        <w:pStyle w:val="a5"/>
        <w:jc w:val="center"/>
        <w:rPr>
          <w:rFonts w:ascii="Times New Roman" w:hAnsi="Times New Roman" w:cs="Times New Roman"/>
          <w:b/>
        </w:rPr>
      </w:pPr>
      <w:r w:rsidRPr="00BD4893">
        <w:rPr>
          <w:rFonts w:ascii="Times New Roman" w:hAnsi="Times New Roman" w:cs="Times New Roman"/>
          <w:b/>
        </w:rPr>
        <w:t>(</w:t>
      </w:r>
      <w:r w:rsidR="009D7E45">
        <w:rPr>
          <w:rFonts w:ascii="Times New Roman" w:hAnsi="Times New Roman" w:cs="Times New Roman"/>
          <w:b/>
        </w:rPr>
        <w:t>четвертого</w:t>
      </w:r>
      <w:r w:rsidRPr="00BD4893">
        <w:rPr>
          <w:rFonts w:ascii="Times New Roman" w:hAnsi="Times New Roman" w:cs="Times New Roman"/>
          <w:b/>
        </w:rPr>
        <w:t xml:space="preserve"> созыва)</w:t>
      </w:r>
    </w:p>
    <w:p w:rsidR="00BD4893" w:rsidRPr="00BD4893" w:rsidRDefault="00BD4893" w:rsidP="00BD4893">
      <w:pPr>
        <w:pStyle w:val="a5"/>
        <w:jc w:val="center"/>
        <w:rPr>
          <w:rFonts w:ascii="Times New Roman" w:hAnsi="Times New Roman" w:cs="Times New Roman"/>
          <w:b/>
        </w:rPr>
      </w:pPr>
    </w:p>
    <w:p w:rsidR="00BD4893" w:rsidRPr="00BD4893" w:rsidRDefault="00BD4893" w:rsidP="00BD4893">
      <w:pPr>
        <w:pStyle w:val="a5"/>
        <w:jc w:val="center"/>
        <w:rPr>
          <w:rFonts w:ascii="Times New Roman" w:hAnsi="Times New Roman" w:cs="Times New Roman"/>
          <w:b/>
        </w:rPr>
      </w:pPr>
      <w:r w:rsidRPr="00BD4893">
        <w:rPr>
          <w:rFonts w:ascii="Times New Roman" w:hAnsi="Times New Roman" w:cs="Times New Roman"/>
          <w:b/>
        </w:rPr>
        <w:t>РЕШЕНИЕ</w:t>
      </w:r>
    </w:p>
    <w:p w:rsidR="00BD4893" w:rsidRPr="00BD4893" w:rsidRDefault="009D7E45" w:rsidP="00BD4893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005E2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.0</w:t>
      </w:r>
      <w:r w:rsidR="00005E26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.202</w:t>
      </w:r>
      <w:r w:rsidR="00005E26">
        <w:rPr>
          <w:rFonts w:ascii="Times New Roman" w:hAnsi="Times New Roman" w:cs="Times New Roman"/>
          <w:b/>
        </w:rPr>
        <w:t>2</w:t>
      </w:r>
      <w:r w:rsidR="00BD4893" w:rsidRPr="00BD4893">
        <w:rPr>
          <w:rFonts w:ascii="Times New Roman" w:hAnsi="Times New Roman" w:cs="Times New Roman"/>
          <w:b/>
        </w:rPr>
        <w:t>г.</w:t>
      </w:r>
      <w:r w:rsidR="00BD4893" w:rsidRPr="00BD4893">
        <w:rPr>
          <w:rFonts w:ascii="Times New Roman" w:hAnsi="Times New Roman" w:cs="Times New Roman"/>
          <w:b/>
        </w:rPr>
        <w:tab/>
      </w:r>
      <w:r w:rsidR="00BD4893" w:rsidRPr="00BD4893">
        <w:rPr>
          <w:rFonts w:ascii="Times New Roman" w:hAnsi="Times New Roman" w:cs="Times New Roman"/>
          <w:b/>
        </w:rPr>
        <w:tab/>
      </w:r>
      <w:r w:rsidR="00BD4893" w:rsidRPr="00BD4893">
        <w:rPr>
          <w:rFonts w:ascii="Times New Roman" w:hAnsi="Times New Roman" w:cs="Times New Roman"/>
          <w:b/>
        </w:rPr>
        <w:tab/>
      </w:r>
      <w:r w:rsidR="00BD4893" w:rsidRPr="00BD4893">
        <w:rPr>
          <w:rFonts w:ascii="Times New Roman" w:hAnsi="Times New Roman" w:cs="Times New Roman"/>
          <w:b/>
        </w:rPr>
        <w:tab/>
      </w:r>
      <w:r w:rsidR="00BD4893" w:rsidRPr="00BD4893">
        <w:rPr>
          <w:rFonts w:ascii="Times New Roman" w:hAnsi="Times New Roman" w:cs="Times New Roman"/>
          <w:b/>
        </w:rPr>
        <w:tab/>
      </w:r>
      <w:r w:rsidR="00BD4893" w:rsidRPr="00BD4893">
        <w:rPr>
          <w:rFonts w:ascii="Times New Roman" w:hAnsi="Times New Roman" w:cs="Times New Roman"/>
          <w:b/>
        </w:rPr>
        <w:tab/>
      </w:r>
      <w:r w:rsidR="00BD4893" w:rsidRPr="00BD4893">
        <w:rPr>
          <w:rFonts w:ascii="Times New Roman" w:hAnsi="Times New Roman" w:cs="Times New Roman"/>
          <w:b/>
        </w:rPr>
        <w:tab/>
      </w:r>
      <w:r w:rsidR="00BD4893" w:rsidRPr="00BD4893">
        <w:rPr>
          <w:rFonts w:ascii="Times New Roman" w:hAnsi="Times New Roman" w:cs="Times New Roman"/>
          <w:b/>
        </w:rPr>
        <w:tab/>
      </w:r>
      <w:r w:rsidR="00BD4893" w:rsidRPr="00BD4893">
        <w:rPr>
          <w:rFonts w:ascii="Times New Roman" w:hAnsi="Times New Roman" w:cs="Times New Roman"/>
          <w:b/>
        </w:rPr>
        <w:tab/>
      </w:r>
      <w:r w:rsidR="00BD4893" w:rsidRPr="00BD48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</w:t>
      </w:r>
      <w:r w:rsidR="00BD4893" w:rsidRPr="00BD4893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</w:t>
      </w:r>
      <w:r w:rsidR="00005E26">
        <w:rPr>
          <w:rFonts w:ascii="Times New Roman" w:hAnsi="Times New Roman" w:cs="Times New Roman"/>
          <w:b/>
        </w:rPr>
        <w:t>80</w:t>
      </w:r>
    </w:p>
    <w:p w:rsidR="00BD4893" w:rsidRPr="00BD4893" w:rsidRDefault="00BD4893" w:rsidP="00BD4893">
      <w:pPr>
        <w:pStyle w:val="a5"/>
        <w:jc w:val="center"/>
        <w:rPr>
          <w:rFonts w:ascii="Times New Roman" w:hAnsi="Times New Roman" w:cs="Times New Roman"/>
          <w:b/>
        </w:rPr>
      </w:pPr>
      <w:proofErr w:type="spellStart"/>
      <w:r w:rsidRPr="00BD4893">
        <w:rPr>
          <w:rFonts w:ascii="Times New Roman" w:hAnsi="Times New Roman" w:cs="Times New Roman"/>
          <w:b/>
        </w:rPr>
        <w:t>С.Курманаевка</w:t>
      </w:r>
      <w:proofErr w:type="spellEnd"/>
    </w:p>
    <w:p w:rsidR="00BD4893" w:rsidRPr="00BD4893" w:rsidRDefault="00BD4893" w:rsidP="00BD4893">
      <w:pPr>
        <w:pStyle w:val="a5"/>
        <w:jc w:val="center"/>
        <w:rPr>
          <w:rFonts w:ascii="Times New Roman" w:hAnsi="Times New Roman" w:cs="Times New Roman"/>
          <w:b/>
        </w:rPr>
      </w:pPr>
    </w:p>
    <w:p w:rsidR="00BD4893" w:rsidRPr="009D7E45" w:rsidRDefault="00BD4893" w:rsidP="00BD4893">
      <w:pPr>
        <w:pStyle w:val="a5"/>
        <w:rPr>
          <w:rFonts w:ascii="Times New Roman" w:hAnsi="Times New Roman" w:cs="Times New Roman"/>
          <w:sz w:val="28"/>
          <w:szCs w:val="28"/>
        </w:rPr>
      </w:pPr>
      <w:r w:rsidRPr="009D7E45">
        <w:rPr>
          <w:rFonts w:ascii="Times New Roman" w:hAnsi="Times New Roman" w:cs="Times New Roman"/>
          <w:sz w:val="28"/>
          <w:szCs w:val="28"/>
        </w:rPr>
        <w:t>Об установлении платы за содержание</w:t>
      </w:r>
    </w:p>
    <w:p w:rsidR="00BD4893" w:rsidRPr="009D7E45" w:rsidRDefault="00BD4893" w:rsidP="00BD4893">
      <w:pPr>
        <w:pStyle w:val="a5"/>
        <w:rPr>
          <w:rFonts w:ascii="Times New Roman" w:hAnsi="Times New Roman" w:cs="Times New Roman"/>
          <w:sz w:val="28"/>
          <w:szCs w:val="28"/>
        </w:rPr>
      </w:pPr>
      <w:r w:rsidRPr="009D7E45">
        <w:rPr>
          <w:rFonts w:ascii="Times New Roman" w:hAnsi="Times New Roman" w:cs="Times New Roman"/>
          <w:sz w:val="28"/>
          <w:szCs w:val="28"/>
        </w:rPr>
        <w:t>и ремонт жилья на 202</w:t>
      </w:r>
      <w:r w:rsidR="00005E26">
        <w:rPr>
          <w:rFonts w:ascii="Times New Roman" w:hAnsi="Times New Roman" w:cs="Times New Roman"/>
          <w:sz w:val="28"/>
          <w:szCs w:val="28"/>
        </w:rPr>
        <w:t>2</w:t>
      </w:r>
      <w:r w:rsidRPr="009D7E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D4893" w:rsidRPr="009D7E45" w:rsidRDefault="00BD4893" w:rsidP="00BD48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4893" w:rsidRPr="009D7E45" w:rsidRDefault="00BD4893" w:rsidP="00BD48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D4893" w:rsidRPr="009D7E45" w:rsidRDefault="00BD4893" w:rsidP="00BD48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E45">
        <w:rPr>
          <w:rFonts w:ascii="Times New Roman" w:hAnsi="Times New Roman" w:cs="Times New Roman"/>
          <w:sz w:val="28"/>
          <w:szCs w:val="28"/>
        </w:rPr>
        <w:t>В соответствии со ст. 12 и 132 Конституции РФ, статьей 156 Жилищного кодекса РФ, Федеральным законом от 06.10.2003 г. № 131-ФЗ «Об общих принципах организации местного самоуправления в Российской Федерации», на основани</w:t>
      </w:r>
      <w:proofErr w:type="gramStart"/>
      <w:r w:rsidRPr="009D7E4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D7E45">
        <w:rPr>
          <w:rFonts w:ascii="Times New Roman" w:hAnsi="Times New Roman" w:cs="Times New Roman"/>
          <w:sz w:val="28"/>
          <w:szCs w:val="28"/>
        </w:rPr>
        <w:t xml:space="preserve"> расчета тарифа по ремонту и содержанию жилья на 202</w:t>
      </w:r>
      <w:r w:rsidR="00005E26">
        <w:rPr>
          <w:rFonts w:ascii="Times New Roman" w:hAnsi="Times New Roman" w:cs="Times New Roman"/>
          <w:sz w:val="28"/>
          <w:szCs w:val="28"/>
        </w:rPr>
        <w:t>2</w:t>
      </w:r>
      <w:r w:rsidRPr="009D7E45">
        <w:rPr>
          <w:rFonts w:ascii="Times New Roman" w:hAnsi="Times New Roman" w:cs="Times New Roman"/>
          <w:sz w:val="28"/>
          <w:szCs w:val="28"/>
        </w:rPr>
        <w:t xml:space="preserve"> год Общество с ограниченной ответственностью «Управляющая компания </w:t>
      </w:r>
      <w:proofErr w:type="spellStart"/>
      <w:r w:rsidRPr="009D7E45">
        <w:rPr>
          <w:rFonts w:ascii="Times New Roman" w:hAnsi="Times New Roman" w:cs="Times New Roman"/>
          <w:sz w:val="28"/>
          <w:szCs w:val="28"/>
        </w:rPr>
        <w:t>Курманаевское</w:t>
      </w:r>
      <w:proofErr w:type="spellEnd"/>
      <w:r w:rsidRPr="009D7E45">
        <w:rPr>
          <w:rFonts w:ascii="Times New Roman" w:hAnsi="Times New Roman" w:cs="Times New Roman"/>
          <w:sz w:val="28"/>
          <w:szCs w:val="28"/>
        </w:rPr>
        <w:t xml:space="preserve"> ЖКХ», Совет депутатов</w:t>
      </w:r>
    </w:p>
    <w:p w:rsidR="00BD4893" w:rsidRPr="009D7E45" w:rsidRDefault="00BD4893" w:rsidP="00BD489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E4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D4893" w:rsidRPr="009D7E45" w:rsidRDefault="00BD4893" w:rsidP="00BD48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7E45">
        <w:rPr>
          <w:rFonts w:ascii="Times New Roman" w:hAnsi="Times New Roman" w:cs="Times New Roman"/>
          <w:sz w:val="28"/>
          <w:szCs w:val="28"/>
        </w:rPr>
        <w:t>Утвердить тариф на содержание и ремонт жилья на 202</w:t>
      </w:r>
      <w:r w:rsidR="00005E26">
        <w:rPr>
          <w:rFonts w:ascii="Times New Roman" w:hAnsi="Times New Roman" w:cs="Times New Roman"/>
          <w:sz w:val="28"/>
          <w:szCs w:val="28"/>
        </w:rPr>
        <w:t>2</w:t>
      </w:r>
      <w:r w:rsidRPr="009D7E45">
        <w:rPr>
          <w:rFonts w:ascii="Times New Roman" w:hAnsi="Times New Roman" w:cs="Times New Roman"/>
          <w:sz w:val="28"/>
          <w:szCs w:val="28"/>
        </w:rPr>
        <w:t xml:space="preserve"> год за 1м2 общей площади занимаемого жилого помещения в месяц (при применении упрощенной системы налогообложения), </w:t>
      </w:r>
      <w:proofErr w:type="gramStart"/>
      <w:r w:rsidRPr="009D7E4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D7E45">
        <w:rPr>
          <w:rFonts w:ascii="Times New Roman" w:hAnsi="Times New Roman" w:cs="Times New Roman"/>
          <w:sz w:val="28"/>
          <w:szCs w:val="28"/>
        </w:rPr>
        <w:t xml:space="preserve"> к решению:</w:t>
      </w:r>
    </w:p>
    <w:p w:rsidR="00BD4893" w:rsidRPr="009D7E45" w:rsidRDefault="00BD4893" w:rsidP="00BD4893">
      <w:pPr>
        <w:pStyle w:val="2"/>
        <w:ind w:left="927"/>
        <w:rPr>
          <w:sz w:val="28"/>
          <w:szCs w:val="28"/>
        </w:rPr>
      </w:pPr>
      <w:r w:rsidRPr="009D7E45">
        <w:rPr>
          <w:sz w:val="28"/>
          <w:szCs w:val="28"/>
        </w:rPr>
        <w:t>с 01.0</w:t>
      </w:r>
      <w:r w:rsidR="00005E26">
        <w:rPr>
          <w:sz w:val="28"/>
          <w:szCs w:val="28"/>
        </w:rPr>
        <w:t>3.2022</w:t>
      </w:r>
      <w:r w:rsidRPr="009D7E45">
        <w:rPr>
          <w:sz w:val="28"/>
          <w:szCs w:val="28"/>
        </w:rPr>
        <w:t>г. по 30.06.202</w:t>
      </w:r>
      <w:r w:rsidR="00005E26">
        <w:rPr>
          <w:sz w:val="28"/>
          <w:szCs w:val="28"/>
        </w:rPr>
        <w:t>2</w:t>
      </w:r>
      <w:r w:rsidRPr="009D7E45">
        <w:rPr>
          <w:sz w:val="28"/>
          <w:szCs w:val="28"/>
        </w:rPr>
        <w:t>г. – 1</w:t>
      </w:r>
      <w:r w:rsidR="00005E26">
        <w:rPr>
          <w:sz w:val="28"/>
          <w:szCs w:val="28"/>
        </w:rPr>
        <w:t>6</w:t>
      </w:r>
      <w:r w:rsidRPr="009D7E45">
        <w:rPr>
          <w:sz w:val="28"/>
          <w:szCs w:val="28"/>
        </w:rPr>
        <w:t>,00 руб. за 1м2;</w:t>
      </w:r>
    </w:p>
    <w:p w:rsidR="00BD4893" w:rsidRPr="009D7E45" w:rsidRDefault="00BD4893" w:rsidP="00BD4893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9D7E45">
        <w:rPr>
          <w:rFonts w:ascii="Times New Roman" w:hAnsi="Times New Roman" w:cs="Times New Roman"/>
          <w:sz w:val="28"/>
          <w:szCs w:val="28"/>
        </w:rPr>
        <w:t>с 01.07.202</w:t>
      </w:r>
      <w:r w:rsidR="00005E26">
        <w:rPr>
          <w:rFonts w:ascii="Times New Roman" w:hAnsi="Times New Roman" w:cs="Times New Roman"/>
          <w:sz w:val="28"/>
          <w:szCs w:val="28"/>
        </w:rPr>
        <w:t>2</w:t>
      </w:r>
      <w:r w:rsidRPr="009D7E45">
        <w:rPr>
          <w:rFonts w:ascii="Times New Roman" w:hAnsi="Times New Roman" w:cs="Times New Roman"/>
          <w:sz w:val="28"/>
          <w:szCs w:val="28"/>
        </w:rPr>
        <w:t>г. по 31.12.202</w:t>
      </w:r>
      <w:r w:rsidR="00005E26">
        <w:rPr>
          <w:rFonts w:ascii="Times New Roman" w:hAnsi="Times New Roman" w:cs="Times New Roman"/>
          <w:sz w:val="28"/>
          <w:szCs w:val="28"/>
        </w:rPr>
        <w:t>2</w:t>
      </w:r>
      <w:r w:rsidRPr="009D7E45">
        <w:rPr>
          <w:rFonts w:ascii="Times New Roman" w:hAnsi="Times New Roman" w:cs="Times New Roman"/>
          <w:sz w:val="28"/>
          <w:szCs w:val="28"/>
        </w:rPr>
        <w:t xml:space="preserve">г. – </w:t>
      </w:r>
      <w:r w:rsidR="00005E26">
        <w:rPr>
          <w:rFonts w:ascii="Times New Roman" w:hAnsi="Times New Roman" w:cs="Times New Roman"/>
          <w:sz w:val="28"/>
          <w:szCs w:val="28"/>
        </w:rPr>
        <w:t>19,00</w:t>
      </w:r>
      <w:r w:rsidRPr="009D7E45">
        <w:rPr>
          <w:rFonts w:ascii="Times New Roman" w:hAnsi="Times New Roman" w:cs="Times New Roman"/>
          <w:sz w:val="28"/>
          <w:szCs w:val="28"/>
        </w:rPr>
        <w:t xml:space="preserve"> руб. за 1м2.</w:t>
      </w:r>
    </w:p>
    <w:p w:rsidR="00BD4893" w:rsidRPr="009D7E45" w:rsidRDefault="00BD4893" w:rsidP="00BD48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E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7E4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по бюджетной, налоговой и финансовой политике, собственности и экономическим вопросам (председатель</w:t>
      </w:r>
      <w:r w:rsidR="009D7E45" w:rsidRPr="009D7E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E45" w:rsidRPr="009D7E45">
        <w:rPr>
          <w:rFonts w:ascii="Times New Roman" w:hAnsi="Times New Roman" w:cs="Times New Roman"/>
          <w:sz w:val="28"/>
          <w:szCs w:val="28"/>
        </w:rPr>
        <w:t>Кадин</w:t>
      </w:r>
      <w:proofErr w:type="spellEnd"/>
      <w:r w:rsidR="009D7E45" w:rsidRPr="009D7E45">
        <w:rPr>
          <w:rFonts w:ascii="Times New Roman" w:hAnsi="Times New Roman" w:cs="Times New Roman"/>
          <w:sz w:val="28"/>
          <w:szCs w:val="28"/>
        </w:rPr>
        <w:t xml:space="preserve"> А.П.</w:t>
      </w:r>
      <w:r w:rsidRPr="009D7E45">
        <w:rPr>
          <w:rFonts w:ascii="Times New Roman" w:hAnsi="Times New Roman" w:cs="Times New Roman"/>
          <w:sz w:val="28"/>
          <w:szCs w:val="28"/>
        </w:rPr>
        <w:t>).</w:t>
      </w:r>
    </w:p>
    <w:p w:rsidR="00BD4893" w:rsidRPr="00005E26" w:rsidRDefault="00B26AAC" w:rsidP="00BD48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E26">
        <w:rPr>
          <w:rFonts w:ascii="Times New Roman" w:hAnsi="Times New Roman" w:cs="Times New Roman"/>
          <w:sz w:val="28"/>
          <w:szCs w:val="28"/>
        </w:rPr>
        <w:t>Настоящее решение вступает в силу с 01.0</w:t>
      </w:r>
      <w:r w:rsidR="00005E26" w:rsidRPr="00005E26">
        <w:rPr>
          <w:rFonts w:ascii="Times New Roman" w:hAnsi="Times New Roman" w:cs="Times New Roman"/>
          <w:sz w:val="28"/>
          <w:szCs w:val="28"/>
        </w:rPr>
        <w:t>3</w:t>
      </w:r>
      <w:r w:rsidRPr="00005E26">
        <w:rPr>
          <w:rFonts w:ascii="Times New Roman" w:hAnsi="Times New Roman" w:cs="Times New Roman"/>
          <w:sz w:val="28"/>
          <w:szCs w:val="28"/>
        </w:rPr>
        <w:t>.202</w:t>
      </w:r>
      <w:r w:rsidR="00005E26" w:rsidRPr="00005E26">
        <w:rPr>
          <w:rFonts w:ascii="Times New Roman" w:hAnsi="Times New Roman" w:cs="Times New Roman"/>
          <w:sz w:val="28"/>
          <w:szCs w:val="28"/>
        </w:rPr>
        <w:t>2</w:t>
      </w:r>
      <w:r w:rsidRPr="00005E26">
        <w:rPr>
          <w:rFonts w:ascii="Times New Roman" w:hAnsi="Times New Roman" w:cs="Times New Roman"/>
          <w:sz w:val="28"/>
          <w:szCs w:val="28"/>
        </w:rPr>
        <w:t xml:space="preserve"> года и подлежит опубликованию в газете «Вестник </w:t>
      </w:r>
      <w:proofErr w:type="spellStart"/>
      <w:r w:rsidRPr="00005E2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005E26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="00005E26" w:rsidRPr="00005E26">
        <w:rPr>
          <w:rFonts w:ascii="Times New Roman" w:hAnsi="Times New Roman" w:cs="Times New Roman"/>
          <w:sz w:val="28"/>
          <w:szCs w:val="28"/>
        </w:rPr>
        <w:t xml:space="preserve"> и на официальном сайте МО </w:t>
      </w:r>
      <w:proofErr w:type="spellStart"/>
      <w:r w:rsidR="00005E26" w:rsidRPr="00005E26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="00005E26" w:rsidRPr="00005E2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05E26">
        <w:rPr>
          <w:rFonts w:ascii="Times New Roman" w:hAnsi="Times New Roman" w:cs="Times New Roman"/>
          <w:sz w:val="28"/>
          <w:szCs w:val="28"/>
        </w:rPr>
        <w:t>.</w:t>
      </w:r>
    </w:p>
    <w:p w:rsidR="00B26AAC" w:rsidRDefault="00B26AAC" w:rsidP="00B26AAC">
      <w:pPr>
        <w:pStyle w:val="a5"/>
        <w:jc w:val="both"/>
        <w:rPr>
          <w:rFonts w:ascii="Times New Roman" w:hAnsi="Times New Roman" w:cs="Times New Roman"/>
        </w:rPr>
      </w:pPr>
    </w:p>
    <w:p w:rsidR="00B26AAC" w:rsidRDefault="00B26AAC" w:rsidP="00B26AAC">
      <w:pPr>
        <w:pStyle w:val="a5"/>
        <w:jc w:val="both"/>
        <w:rPr>
          <w:rFonts w:ascii="Times New Roman" w:hAnsi="Times New Roman" w:cs="Times New Roman"/>
        </w:rPr>
      </w:pPr>
    </w:p>
    <w:p w:rsidR="009D7E45" w:rsidRDefault="009D7E45" w:rsidP="00B26AAC">
      <w:pPr>
        <w:pStyle w:val="a5"/>
        <w:jc w:val="both"/>
        <w:rPr>
          <w:rFonts w:ascii="Times New Roman" w:hAnsi="Times New Roman" w:cs="Times New Roman"/>
        </w:rPr>
      </w:pPr>
    </w:p>
    <w:p w:rsidR="009D7E45" w:rsidRDefault="009D7E45" w:rsidP="00B26AAC">
      <w:pPr>
        <w:pStyle w:val="a5"/>
        <w:jc w:val="both"/>
        <w:rPr>
          <w:rFonts w:ascii="Times New Roman" w:hAnsi="Times New Roman" w:cs="Times New Roman"/>
        </w:rPr>
      </w:pPr>
    </w:p>
    <w:p w:rsidR="00B26AAC" w:rsidRPr="009D7E45" w:rsidRDefault="00B26AAC" w:rsidP="00B26A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7E4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26AAC" w:rsidRPr="009D7E45" w:rsidRDefault="00B26AAC" w:rsidP="00B26A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D7E45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9D7E45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 w:rsidRPr="009D7E4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D7E45">
        <w:rPr>
          <w:rFonts w:ascii="Times New Roman" w:hAnsi="Times New Roman" w:cs="Times New Roman"/>
          <w:sz w:val="28"/>
          <w:szCs w:val="28"/>
        </w:rPr>
        <w:tab/>
      </w:r>
      <w:r w:rsidRPr="009D7E45">
        <w:rPr>
          <w:rFonts w:ascii="Times New Roman" w:hAnsi="Times New Roman" w:cs="Times New Roman"/>
          <w:sz w:val="28"/>
          <w:szCs w:val="28"/>
        </w:rPr>
        <w:tab/>
      </w:r>
      <w:r w:rsidRPr="009D7E45">
        <w:rPr>
          <w:rFonts w:ascii="Times New Roman" w:hAnsi="Times New Roman" w:cs="Times New Roman"/>
          <w:sz w:val="28"/>
          <w:szCs w:val="28"/>
        </w:rPr>
        <w:tab/>
      </w:r>
      <w:r w:rsidR="009D7E45" w:rsidRPr="009D7E45">
        <w:rPr>
          <w:rFonts w:ascii="Times New Roman" w:hAnsi="Times New Roman" w:cs="Times New Roman"/>
          <w:sz w:val="28"/>
          <w:szCs w:val="28"/>
        </w:rPr>
        <w:t xml:space="preserve">                     М.С.Коноплев</w:t>
      </w:r>
    </w:p>
    <w:p w:rsidR="009D7E45" w:rsidRPr="009D7E45" w:rsidRDefault="009D7E45" w:rsidP="00B26A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D7E45" w:rsidRPr="009D7E45" w:rsidRDefault="00005E26" w:rsidP="009D7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9D7E45" w:rsidRPr="009D7E4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D7E45" w:rsidRPr="009D7E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D7E45" w:rsidRPr="009D7E45" w:rsidRDefault="009D7E45" w:rsidP="009D7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7E45">
        <w:rPr>
          <w:rFonts w:ascii="Times New Roman" w:hAnsi="Times New Roman" w:cs="Times New Roman"/>
          <w:sz w:val="28"/>
          <w:szCs w:val="28"/>
        </w:rPr>
        <w:t>Курманаевский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E45">
        <w:rPr>
          <w:rFonts w:ascii="Times New Roman" w:hAnsi="Times New Roman" w:cs="Times New Roman"/>
          <w:sz w:val="28"/>
          <w:szCs w:val="28"/>
        </w:rPr>
        <w:t xml:space="preserve">сельсовет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05E26">
        <w:rPr>
          <w:rFonts w:ascii="Times New Roman" w:hAnsi="Times New Roman" w:cs="Times New Roman"/>
          <w:sz w:val="28"/>
          <w:szCs w:val="28"/>
        </w:rPr>
        <w:t>К.Н.Беляева</w:t>
      </w:r>
    </w:p>
    <w:p w:rsidR="00B26AAC" w:rsidRPr="009D7E45" w:rsidRDefault="00B26AAC" w:rsidP="00B26AA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26AAC" w:rsidRDefault="00B26AAC" w:rsidP="00B26AAC">
      <w:pPr>
        <w:pStyle w:val="a5"/>
        <w:jc w:val="both"/>
        <w:rPr>
          <w:rFonts w:ascii="Times New Roman" w:hAnsi="Times New Roman" w:cs="Times New Roman"/>
        </w:rPr>
      </w:pPr>
    </w:p>
    <w:p w:rsidR="00B26AAC" w:rsidRDefault="00B26AAC" w:rsidP="00B26AAC">
      <w:pPr>
        <w:pStyle w:val="a5"/>
        <w:jc w:val="both"/>
        <w:rPr>
          <w:rFonts w:ascii="Times New Roman" w:hAnsi="Times New Roman" w:cs="Times New Roman"/>
        </w:rPr>
      </w:pPr>
    </w:p>
    <w:p w:rsidR="00B26AAC" w:rsidRDefault="00B26AAC" w:rsidP="00B26AAC">
      <w:pPr>
        <w:pStyle w:val="a5"/>
        <w:jc w:val="both"/>
        <w:rPr>
          <w:rFonts w:ascii="Times New Roman" w:hAnsi="Times New Roman" w:cs="Times New Roman"/>
        </w:rPr>
      </w:pPr>
    </w:p>
    <w:p w:rsidR="00B26AAC" w:rsidRPr="00BD4893" w:rsidRDefault="00B26AAC" w:rsidP="00B26AAC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Разослано: в дело, администрации района, прокурору района, ООО «Управляющая компания </w:t>
      </w:r>
      <w:proofErr w:type="spellStart"/>
      <w:r>
        <w:rPr>
          <w:rFonts w:ascii="Times New Roman" w:hAnsi="Times New Roman" w:cs="Times New Roman"/>
        </w:rPr>
        <w:t>Курманаевское</w:t>
      </w:r>
      <w:proofErr w:type="spellEnd"/>
      <w:r>
        <w:rPr>
          <w:rFonts w:ascii="Times New Roman" w:hAnsi="Times New Roman" w:cs="Times New Roman"/>
        </w:rPr>
        <w:t xml:space="preserve"> ЖКХ»</w:t>
      </w:r>
    </w:p>
    <w:sectPr w:rsidR="00B26AAC" w:rsidRPr="00BD4893" w:rsidSect="00B26AAC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659C"/>
    <w:multiLevelType w:val="hybridMultilevel"/>
    <w:tmpl w:val="6C8EF2F4"/>
    <w:lvl w:ilvl="0" w:tplc="00B8EE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893"/>
    <w:rsid w:val="00005E26"/>
    <w:rsid w:val="000D4859"/>
    <w:rsid w:val="0019259B"/>
    <w:rsid w:val="00633BC7"/>
    <w:rsid w:val="0064115B"/>
    <w:rsid w:val="009D7E45"/>
    <w:rsid w:val="009F361C"/>
    <w:rsid w:val="00AA4C98"/>
    <w:rsid w:val="00B26AAC"/>
    <w:rsid w:val="00BD4893"/>
    <w:rsid w:val="00D7433F"/>
    <w:rsid w:val="00E8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48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D4893"/>
    <w:pPr>
      <w:spacing w:after="0" w:line="240" w:lineRule="auto"/>
    </w:pPr>
  </w:style>
  <w:style w:type="paragraph" w:styleId="2">
    <w:name w:val="Body Text 2"/>
    <w:basedOn w:val="a"/>
    <w:link w:val="20"/>
    <w:rsid w:val="00BD4893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D489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2021-01-19T06:54:00Z</dcterms:created>
  <dcterms:modified xsi:type="dcterms:W3CDTF">2022-02-24T04:36:00Z</dcterms:modified>
</cp:coreProperties>
</file>