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9D70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DF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образования Курманаевский сельсовет на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362C81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62C81">
        <w:rPr>
          <w:rFonts w:ascii="Times New Roman" w:eastAsia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РЕШИЛ: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317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в сумме </w:t>
      </w:r>
      <w:r w:rsidR="00D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311D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11D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317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- 0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основные характеристики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года: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32 752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 и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593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3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752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условно утвержденные расходы – 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601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 xml:space="preserve"> 593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12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рублей,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рублей, в том числе верхний предел долга по муниципальным гарантиям на 1 января 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доходы бюджета поселения, поступающие в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году, формируются за счет: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федеральных  и местных налогов, сборов; 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Статья 3.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Учесть поступление доходов в  бюджет  поселения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годы, согласно приложению № 1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Статья 4.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Утвердить распределение бюджетных ассигнований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по разделам и подразделам классификации расходов бюджета, согласно приложению № 2 к настоящему Решению.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Статья 5.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 № 3 к настоящему Решению;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 6.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</w:t>
      </w:r>
      <w:r w:rsidR="009D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4 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Статья 7.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не</w:t>
      </w:r>
      <w:r w:rsidR="009D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разделам, подразделам, группам и подгруппам видов расходов классификации расходов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5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Статья 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</w:t>
      </w:r>
      <w:r w:rsidR="009D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программной) статьи кода целевой статьи расходов, видами расходов в целях исполнения обязательств  бюджета;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выполнение работ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пределах общего объема бюджетных ассигнований, предусмотренных главному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не превышает 10 процентов;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 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362C81" w:rsidRPr="00362C81" w:rsidRDefault="00362C81" w:rsidP="00362C81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u w:val="single"/>
          <w:lang w:eastAsia="en-US"/>
        </w:rPr>
      </w:pPr>
      <w:proofErr w:type="gramStart"/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62C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фонд </w:t>
      </w:r>
      <w:r w:rsidRPr="00362C81">
        <w:rPr>
          <w:rFonts w:ascii="Times New Roman" w:eastAsiaTheme="minorHAnsi" w:hAnsi="Times New Roman" w:cs="Times New Roman"/>
          <w:sz w:val="28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соответствии с Решением Совета депутатов №113 от 03.06.2013 «О создании дорожного</w:t>
      </w:r>
      <w:r w:rsidRPr="00362C81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фонда муниципального образования Курманаевский сельсовет Курманаевского района Оренбургской области», не использованных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финансового года, 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перераспределение 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целевыми статьями</w:t>
      </w:r>
      <w:proofErr w:type="gramEnd"/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видами расходов в пределах общего объема дорожного фонда в целях исполнения обязательств </w:t>
      </w:r>
      <w:r w:rsidRPr="00362C8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Статья 9.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Утвердить источники внутреннего финансирования дефицита бюджета поселения на 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 и плановый период 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годы согласно приложению № 6 к настоящему Решению.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10.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в сумме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270,0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тыс. рублей,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– в сумме 270,0 тыс. рублей, на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– в сумме 270,0  тыс. рублей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2.  Утвердить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 и на плановый период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202</w:t>
      </w:r>
      <w:r w:rsidR="00DF716F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 7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11. 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  <w:t>Межбюджетные трансферты для передачи полномочий в районный бюджет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393037">
        <w:rPr>
          <w:rFonts w:ascii="Times New Roman" w:eastAsia="Times New Roman" w:hAnsi="Times New Roman" w:cs="Times New Roman"/>
          <w:sz w:val="28"/>
          <w:szCs w:val="24"/>
        </w:rPr>
        <w:t>6223,0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393037">
        <w:rPr>
          <w:rFonts w:ascii="Times New Roman" w:eastAsia="Times New Roman" w:hAnsi="Times New Roman" w:cs="Times New Roman"/>
          <w:sz w:val="28"/>
          <w:szCs w:val="24"/>
        </w:rPr>
        <w:t>6223,0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– </w:t>
      </w:r>
      <w:r w:rsidR="00393037">
        <w:rPr>
          <w:rFonts w:ascii="Times New Roman" w:eastAsia="Times New Roman" w:hAnsi="Times New Roman" w:cs="Times New Roman"/>
          <w:sz w:val="28"/>
          <w:szCs w:val="24"/>
        </w:rPr>
        <w:t>6223,0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рублей.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12.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бюджета поселения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281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037">
        <w:rPr>
          <w:rFonts w:ascii="Times New Roman" w:eastAsia="Times New Roman" w:hAnsi="Times New Roman" w:cs="Times New Roman"/>
          <w:sz w:val="28"/>
          <w:szCs w:val="28"/>
        </w:rPr>
        <w:t>047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2 900,0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3 686,46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Статья 13.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и в плановом периоде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иные цели в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и в плановом периоде 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DF716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исполнение местного бюджета по казначейской системе осуществляется Управлением Федерального казначейства по Оренбургской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Управлением Федерального казначейства по Оренбургской области осуществляющим кассовое обслуживание исполнения местного бюджета на основании соглашения.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15.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1.Утвердить основные параметры первоочередных расходов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7 257,5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8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16.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proofErr w:type="spellEnd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снабжающим организациям согласно приложении 9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17.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1.Утвердить Программу муниципальных внутренних заимствований Курманаевского сельсовета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2025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 согласно приложению № 10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2.Расходы на обслуживание муниципального внутреннего долга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 -0,0 тыс. рублей,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год- 0,0 тыс. рублей и на 202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год- 0,0 тыс. рублей.  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в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2.Бюджетные ассигнования на возможное исполнение муниципальных гарантий по гарантийным случаям в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20.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21.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47704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47704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</w:t>
            </w:r>
            <w:r w:rsidR="002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12 225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739,01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892,30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3 725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B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3 756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3 079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3 089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2B3B32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B852BA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D64705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930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6356A1"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</w:t>
            </w: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852BA">
              <w:rPr>
                <w:rFonts w:ascii="Times New Roman" w:eastAsia="Times New Roman" w:hAnsi="Times New Roman" w:cs="Times New Roman"/>
                <w:sz w:val="24"/>
                <w:szCs w:val="24"/>
              </w:rPr>
              <w:t>8 380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8 380,0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13 666,9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4 947,00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4 947,00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4 947,0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11 672,4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4 324,00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4 324,00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4 324,0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5 05</w:t>
            </w:r>
            <w:r w:rsidR="00B85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30DCC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B85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1D7BE4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B1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E40FA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3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E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  <w:r w:rsidR="00A4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545285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527C77">
        <w:rPr>
          <w:rFonts w:ascii="Times New Roman" w:eastAsia="Times New Roman" w:hAnsi="Times New Roman" w:cs="Times New Roman"/>
          <w:sz w:val="28"/>
          <w:szCs w:val="24"/>
          <w:u w:val="single"/>
        </w:rPr>
        <w:t>6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11DA4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32317,85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31593,43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34E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379F6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4E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5 310,1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t>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"Формирование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Формирование бюджета поселения и </w:t>
            </w:r>
            <w:proofErr w:type="gramStart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Осуществление  административно-хозяйственного, транспортного и информационного обеспечения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348,4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</w:rPr>
              <w:t>6</w:t>
            </w:r>
            <w:r w:rsidR="00446B85">
              <w:rPr>
                <w:rFonts w:ascii="Times New Roman" w:eastAsia="Times New Roman" w:hAnsi="Times New Roman" w:cs="Times New Roman"/>
                <w:bCs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3 686,46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219B" w:rsidP="002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6B8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3B1C1B">
              <w:rPr>
                <w:rFonts w:ascii="Times New Roman" w:eastAsia="Times New Roman" w:hAnsi="Times New Roman" w:cs="Times New Roman"/>
              </w:rPr>
              <w:t>6</w:t>
            </w:r>
            <w:r w:rsidR="00446B85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3 686,46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46B8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</w:rPr>
              <w:t>281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5408F">
              <w:rPr>
                <w:rFonts w:ascii="Times New Roman" w:eastAsia="Times New Roman" w:hAnsi="Times New Roman" w:cs="Times New Roman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3 686,46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  <w:r w:rsidR="00F772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003F5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23219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25408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87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7 8</w:t>
            </w:r>
            <w:r w:rsidR="005B12A8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</w:t>
            </w:r>
            <w:r w:rsidR="00616606">
              <w:rPr>
                <w:rFonts w:ascii="Times New Roman" w:eastAsia="Times New Roman" w:hAnsi="Times New Roman" w:cs="Times New Roman"/>
              </w:rPr>
              <w:t>239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166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8 060,87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5B12A8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5B12A8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 w:rsidR="00B91F90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 xml:space="preserve">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084C04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szCs w:val="24"/>
              </w:rPr>
              <w:t xml:space="preserve">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7 216,5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7 215,6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F105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1058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105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311DA4">
              <w:rPr>
                <w:rFonts w:ascii="Times New Roman" w:eastAsia="Times New Roman" w:hAnsi="Times New Roman" w:cs="Times New Roman"/>
                <w:bCs/>
              </w:rPr>
              <w:t>317</w:t>
            </w:r>
            <w:r>
              <w:rPr>
                <w:rFonts w:ascii="Times New Roman" w:eastAsia="Times New Roman" w:hAnsi="Times New Roman" w:cs="Times New Roman"/>
                <w:bCs/>
              </w:rPr>
              <w:t>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F10581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F105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2540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632543" w:rsidRDefault="00632543"/>
    <w:p w:rsidR="00F10581" w:rsidRDefault="00F10581"/>
    <w:p w:rsidR="00F10581" w:rsidRDefault="00F10581"/>
    <w:p w:rsidR="00FD3B15" w:rsidRDefault="00FD3B15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EF3BD8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527C77">
        <w:rPr>
          <w:rFonts w:ascii="Times New Roman" w:eastAsia="Times New Roman" w:hAnsi="Times New Roman" w:cs="Times New Roman"/>
          <w:sz w:val="28"/>
          <w:szCs w:val="24"/>
          <w:u w:val="single"/>
        </w:rPr>
        <w:t>6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1"/>
        <w:gridCol w:w="490"/>
        <w:gridCol w:w="550"/>
        <w:gridCol w:w="1523"/>
        <w:gridCol w:w="576"/>
        <w:gridCol w:w="1176"/>
        <w:gridCol w:w="1176"/>
        <w:gridCol w:w="111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A499D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B1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завершению реализации инициативных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62C81"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8 060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6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63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9D60FA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527C77">
        <w:rPr>
          <w:rFonts w:ascii="Times New Roman" w:eastAsia="Times New Roman" w:hAnsi="Times New Roman" w:cs="Times New Roman"/>
          <w:sz w:val="28"/>
          <w:szCs w:val="24"/>
          <w:u w:val="single"/>
        </w:rPr>
        <w:t>6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</w:t>
            </w:r>
            <w:r w:rsidR="0035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5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30 021,03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31 711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30 021,03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D72DFF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07146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3 686,46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107146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8 060,87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 500,3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52F32" w:rsidRDefault="00352F32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D3B1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C22180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527C77">
        <w:rPr>
          <w:rFonts w:ascii="Times New Roman" w:eastAsia="Times New Roman" w:hAnsi="Times New Roman" w:cs="Times New Roman"/>
          <w:sz w:val="28"/>
          <w:szCs w:val="24"/>
          <w:u w:val="single"/>
        </w:rPr>
        <w:t>6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>4 и 2025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362C81" w:rsidRPr="00362C81" w:rsidTr="00362C8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2C81" w:rsidRPr="00362C81" w:rsidRDefault="00362C81" w:rsidP="00C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000 90  00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C22180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sz w:val="24"/>
                <w:szCs w:val="24"/>
              </w:rPr>
              <w:t> 593,43</w:t>
            </w:r>
          </w:p>
        </w:tc>
      </w:tr>
    </w:tbl>
    <w:p w:rsidR="00362C81" w:rsidRDefault="00362C81"/>
    <w:p w:rsidR="00362C81" w:rsidRDefault="00362C81"/>
    <w:p w:rsidR="00362C81" w:rsidRDefault="00362C81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7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7D05F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527" w:right="6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72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7D05FD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</w:tbl>
    <w:p w:rsidR="00362C81" w:rsidRDefault="00362C81"/>
    <w:p w:rsidR="00F2296C" w:rsidRDefault="00F2296C"/>
    <w:p w:rsidR="00F2296C" w:rsidRDefault="00F2296C"/>
    <w:p w:rsidR="00F2296C" w:rsidRDefault="00F2296C"/>
    <w:p w:rsidR="007D05FD" w:rsidRDefault="007D05FD"/>
    <w:p w:rsidR="007D05FD" w:rsidRDefault="007D05FD"/>
    <w:p w:rsidR="007D05FD" w:rsidRDefault="007D05FD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8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7D05F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F2296C" w:rsidRPr="00F2296C" w:rsidTr="00DF716F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 w:rsidR="007D05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2296C" w:rsidRPr="00F2296C" w:rsidTr="00DF716F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7D0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2296C" w:rsidRPr="00F2296C" w:rsidTr="00F2296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9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7D05F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  <w:r w:rsidR="007D05FD">
              <w:rPr>
                <w:rFonts w:ascii="Times New Roman" w:eastAsia="Times New Roman" w:hAnsi="Times New Roman" w:cs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  <w:r w:rsidR="007D05FD">
              <w:rPr>
                <w:rFonts w:ascii="Times New Roman" w:eastAsia="Times New Roman" w:hAnsi="Times New Roman" w:cs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10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7D05F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СЕЛЬСОВЕТА НА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47A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F2296C" w:rsidRPr="00F2296C" w:rsidTr="00DF716F">
        <w:trPr>
          <w:trHeight w:val="158"/>
          <w:tblHeader/>
        </w:trPr>
        <w:tc>
          <w:tcPr>
            <w:tcW w:w="9356" w:type="dxa"/>
            <w:vMerge w:val="restart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2296C" w:rsidRPr="00F2296C" w:rsidTr="00DF716F">
        <w:trPr>
          <w:trHeight w:val="157"/>
          <w:tblHeader/>
        </w:trPr>
        <w:tc>
          <w:tcPr>
            <w:tcW w:w="9356" w:type="dxa"/>
            <w:vMerge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</w:tcPr>
          <w:p w:rsidR="00F2296C" w:rsidRPr="00F2296C" w:rsidRDefault="00F2296C" w:rsidP="006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7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</w:t>
            </w:r>
            <w:proofErr w:type="gramStart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11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47AA5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2022-2024гг.: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-составление, исполнение бюджета поселения, осуществление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296C" w:rsidRPr="00F2296C" w:rsidRDefault="00F2296C" w:rsidP="00F22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малого предпринимательства;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968"/>
        <w:gridCol w:w="1670"/>
        <w:gridCol w:w="1975"/>
        <w:gridCol w:w="1988"/>
      </w:tblGrid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___________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Размер межбюджетного трансферта с 01.01.201_г. по 31.12.201_г.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(гр.4/гр.2)*гр.3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___________</w:t>
            </w:r>
          </w:p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12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D3B15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47AA5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126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2022-2024гг.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ЗП НАЧ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КОМ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СОД и РЕМ ИМУЩ +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4"/>
        </w:rPr>
        <w:t>ЗАП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ЗП НАЧ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труда и начисления;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услуг связи;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транспортных расходов;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КОМ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коммунальных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СОД и РЕМ ИМУЩ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работ и услуг по содержанию и ремонту имущества;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работ и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5. Размер межбюджетных трансфертов не может превышать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размера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решением Совета депутатов муниципального образования Курманаевский сельсовет Курманаевского района о бюджете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Default="00F2296C"/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42951"/>
    <w:rsid w:val="00084C04"/>
    <w:rsid w:val="00107146"/>
    <w:rsid w:val="001641F1"/>
    <w:rsid w:val="001D7BE4"/>
    <w:rsid w:val="001F1DA1"/>
    <w:rsid w:val="0023219B"/>
    <w:rsid w:val="00234E37"/>
    <w:rsid w:val="0025408F"/>
    <w:rsid w:val="00257898"/>
    <w:rsid w:val="002753CA"/>
    <w:rsid w:val="002879F1"/>
    <w:rsid w:val="002A31BE"/>
    <w:rsid w:val="002B3B32"/>
    <w:rsid w:val="00311DA4"/>
    <w:rsid w:val="00352F32"/>
    <w:rsid w:val="00362C81"/>
    <w:rsid w:val="00393037"/>
    <w:rsid w:val="003B1C1B"/>
    <w:rsid w:val="00446B85"/>
    <w:rsid w:val="00460999"/>
    <w:rsid w:val="00477041"/>
    <w:rsid w:val="004A7B48"/>
    <w:rsid w:val="004B5EFC"/>
    <w:rsid w:val="004C11B3"/>
    <w:rsid w:val="004D3EFD"/>
    <w:rsid w:val="005069E6"/>
    <w:rsid w:val="00527C77"/>
    <w:rsid w:val="00545285"/>
    <w:rsid w:val="005533BA"/>
    <w:rsid w:val="005965E3"/>
    <w:rsid w:val="005B12A8"/>
    <w:rsid w:val="005C0594"/>
    <w:rsid w:val="00616606"/>
    <w:rsid w:val="00632543"/>
    <w:rsid w:val="006356A1"/>
    <w:rsid w:val="00647AA5"/>
    <w:rsid w:val="00697061"/>
    <w:rsid w:val="006B3AF0"/>
    <w:rsid w:val="007003F5"/>
    <w:rsid w:val="007379F6"/>
    <w:rsid w:val="007864C8"/>
    <w:rsid w:val="00795F62"/>
    <w:rsid w:val="007A499D"/>
    <w:rsid w:val="007B7C2A"/>
    <w:rsid w:val="007D05FD"/>
    <w:rsid w:val="007D79DD"/>
    <w:rsid w:val="007E032E"/>
    <w:rsid w:val="007F5840"/>
    <w:rsid w:val="00806472"/>
    <w:rsid w:val="00833F89"/>
    <w:rsid w:val="008B3720"/>
    <w:rsid w:val="00900AED"/>
    <w:rsid w:val="00930DCC"/>
    <w:rsid w:val="00983371"/>
    <w:rsid w:val="00993380"/>
    <w:rsid w:val="009D60FA"/>
    <w:rsid w:val="009D70F6"/>
    <w:rsid w:val="00A05A94"/>
    <w:rsid w:val="00A43A66"/>
    <w:rsid w:val="00A67A62"/>
    <w:rsid w:val="00A74DA7"/>
    <w:rsid w:val="00A87EE6"/>
    <w:rsid w:val="00AE40FA"/>
    <w:rsid w:val="00B852BA"/>
    <w:rsid w:val="00B91F90"/>
    <w:rsid w:val="00BB6919"/>
    <w:rsid w:val="00C22180"/>
    <w:rsid w:val="00C3543E"/>
    <w:rsid w:val="00C3581B"/>
    <w:rsid w:val="00C6013B"/>
    <w:rsid w:val="00CC59BF"/>
    <w:rsid w:val="00CD48F7"/>
    <w:rsid w:val="00D00F05"/>
    <w:rsid w:val="00D23932"/>
    <w:rsid w:val="00D64705"/>
    <w:rsid w:val="00D72DFF"/>
    <w:rsid w:val="00DA79E9"/>
    <w:rsid w:val="00DC5DCB"/>
    <w:rsid w:val="00DC75B5"/>
    <w:rsid w:val="00DF716F"/>
    <w:rsid w:val="00E11EAC"/>
    <w:rsid w:val="00E47E3E"/>
    <w:rsid w:val="00E775E9"/>
    <w:rsid w:val="00E82E07"/>
    <w:rsid w:val="00EF3BD8"/>
    <w:rsid w:val="00EF7A96"/>
    <w:rsid w:val="00F039D4"/>
    <w:rsid w:val="00F10581"/>
    <w:rsid w:val="00F2296C"/>
    <w:rsid w:val="00F77242"/>
    <w:rsid w:val="00FB0B4C"/>
    <w:rsid w:val="00FD3B15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9BF6-1B45-49B0-9874-A316403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10568</Words>
  <Characters>60240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6</cp:revision>
  <cp:lastPrinted>2022-12-22T10:43:00Z</cp:lastPrinted>
  <dcterms:created xsi:type="dcterms:W3CDTF">2022-12-29T04:35:00Z</dcterms:created>
  <dcterms:modified xsi:type="dcterms:W3CDTF">2022-12-29T07:11:00Z</dcterms:modified>
</cp:coreProperties>
</file>